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1E0"/>
      </w:tblPr>
      <w:tblGrid>
        <w:gridCol w:w="4254"/>
        <w:gridCol w:w="5670"/>
      </w:tblGrid>
      <w:tr w:rsidR="00446927" w:rsidRPr="004D1E68" w:rsidTr="00464DF7">
        <w:trPr>
          <w:trHeight w:val="1134"/>
        </w:trPr>
        <w:tc>
          <w:tcPr>
            <w:tcW w:w="4254" w:type="dxa"/>
            <w:hideMark/>
          </w:tcPr>
          <w:p w:rsidR="00446927" w:rsidRPr="004D1E68" w:rsidRDefault="00AE6142">
            <w:pPr>
              <w:spacing w:line="256" w:lineRule="auto"/>
              <w:ind w:left="-107" w:right="-108" w:hanging="108"/>
              <w:jc w:val="center"/>
            </w:pPr>
            <w:r w:rsidRPr="004D1E68">
              <w:t>UBND HUYỆN YÊN MINH</w:t>
            </w:r>
          </w:p>
          <w:p w:rsidR="00446927" w:rsidRPr="004D1E68" w:rsidRDefault="00446927" w:rsidP="00AE6142">
            <w:pPr>
              <w:spacing w:line="256" w:lineRule="auto"/>
              <w:ind w:left="-113" w:right="-108" w:hanging="108"/>
              <w:jc w:val="center"/>
              <w:rPr>
                <w:b/>
                <w:spacing w:val="-14"/>
              </w:rPr>
            </w:pPr>
            <w:r w:rsidRPr="004D1E68">
              <w:rPr>
                <w:b/>
                <w:spacing w:val="-14"/>
              </w:rPr>
              <w:t xml:space="preserve">PHÒNG TÀI NGUYÊN </w:t>
            </w:r>
            <w:r w:rsidR="00AE6142" w:rsidRPr="004D1E68">
              <w:rPr>
                <w:b/>
                <w:spacing w:val="-14"/>
              </w:rPr>
              <w:t>&amp; MT</w:t>
            </w:r>
          </w:p>
          <w:p w:rsidR="00AE6142" w:rsidRPr="004D1E68" w:rsidRDefault="00C811F3">
            <w:pPr>
              <w:spacing w:line="256" w:lineRule="auto"/>
              <w:ind w:left="-113" w:right="-108" w:hanging="108"/>
              <w:jc w:val="center"/>
              <w:rPr>
                <w:spacing w:val="-14"/>
              </w:rPr>
            </w:pPr>
            <w:r w:rsidRPr="00C811F3">
              <w:rPr>
                <w:noProof/>
              </w:rPr>
              <w:pict>
                <v:line id="Straight Connector 6" o:spid="_x0000_s1026" style="position:absolute;left:0;text-align:left;z-index:251650560;visibility:visible" from="85.05pt,1.3pt" to="13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ksHAIAADU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"/>
              </w:pict>
            </w:r>
          </w:p>
          <w:p w:rsidR="00446927" w:rsidRPr="004D1E68" w:rsidRDefault="00446927">
            <w:pPr>
              <w:tabs>
                <w:tab w:val="center" w:pos="1868"/>
                <w:tab w:val="right" w:pos="3737"/>
              </w:tabs>
              <w:spacing w:line="256" w:lineRule="auto"/>
              <w:jc w:val="center"/>
            </w:pPr>
            <w:r w:rsidRPr="004D1E68">
              <w:t>Số:         /TB - TNMT</w:t>
            </w:r>
          </w:p>
        </w:tc>
        <w:tc>
          <w:tcPr>
            <w:tcW w:w="5670" w:type="dxa"/>
            <w:hideMark/>
          </w:tcPr>
          <w:p w:rsidR="00446927" w:rsidRPr="004D1E68" w:rsidRDefault="00446927">
            <w:pPr>
              <w:spacing w:line="256" w:lineRule="auto"/>
              <w:ind w:left="-108" w:right="-108"/>
              <w:jc w:val="center"/>
              <w:rPr>
                <w:b/>
                <w:spacing w:val="-8"/>
              </w:rPr>
            </w:pPr>
            <w:r w:rsidRPr="004D1E68">
              <w:rPr>
                <w:b/>
                <w:spacing w:val="-8"/>
              </w:rPr>
              <w:t>CỘNG HÒA XÃ HỘI CHỦ NGHĨA VIỆT NAM</w:t>
            </w:r>
          </w:p>
          <w:p w:rsidR="00446927" w:rsidRPr="004D1E68" w:rsidRDefault="00446927">
            <w:pPr>
              <w:spacing w:line="256" w:lineRule="auto"/>
              <w:jc w:val="center"/>
              <w:rPr>
                <w:b/>
              </w:rPr>
            </w:pPr>
            <w:r w:rsidRPr="004D1E68">
              <w:rPr>
                <w:b/>
              </w:rPr>
              <w:t>Độc lập - Tự do - Hạnh phúc</w:t>
            </w:r>
          </w:p>
          <w:p w:rsidR="00446927" w:rsidRPr="004D1E68" w:rsidRDefault="00C811F3">
            <w:pPr>
              <w:spacing w:line="256" w:lineRule="auto"/>
              <w:jc w:val="center"/>
              <w:rPr>
                <w:i/>
              </w:rPr>
            </w:pPr>
            <w:r w:rsidRPr="00C811F3">
              <w:rPr>
                <w:noProof/>
              </w:rPr>
              <w:pict>
                <v:line id="Straight Connector 5" o:spid="_x0000_s1045" style="position:absolute;left:0;text-align:left;z-index:251651584;visibility:visible" from="59.85pt,1.5pt" to="21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"/>
              </w:pict>
            </w:r>
          </w:p>
          <w:p w:rsidR="00446927" w:rsidRPr="004D1E68" w:rsidRDefault="00AE6142">
            <w:pPr>
              <w:spacing w:before="200" w:line="256" w:lineRule="auto"/>
              <w:jc w:val="center"/>
              <w:rPr>
                <w:i/>
              </w:rPr>
            </w:pPr>
            <w:r w:rsidRPr="004D1E68">
              <w:rPr>
                <w:i/>
              </w:rPr>
              <w:t>Yên Minh</w:t>
            </w:r>
            <w:r w:rsidR="00446927" w:rsidRPr="004D1E68">
              <w:rPr>
                <w:i/>
              </w:rPr>
              <w:t xml:space="preserve">, ngày     tháng     năm 2023 </w:t>
            </w:r>
          </w:p>
        </w:tc>
      </w:tr>
    </w:tbl>
    <w:p w:rsidR="00446927" w:rsidRPr="004D1E68" w:rsidRDefault="00446927" w:rsidP="00446927">
      <w:pPr>
        <w:spacing w:before="280" w:line="340" w:lineRule="exact"/>
        <w:jc w:val="center"/>
        <w:rPr>
          <w:b/>
        </w:rPr>
      </w:pPr>
      <w:r w:rsidRPr="004D1E68">
        <w:rPr>
          <w:b/>
        </w:rPr>
        <w:t>THÔNG BÁO</w:t>
      </w:r>
    </w:p>
    <w:p w:rsidR="00446927" w:rsidRPr="004D1E68" w:rsidRDefault="00446927" w:rsidP="006B5411">
      <w:pPr>
        <w:jc w:val="center"/>
        <w:rPr>
          <w:b/>
          <w:bCs/>
        </w:rPr>
      </w:pPr>
      <w:r w:rsidRPr="004D1E68">
        <w:rPr>
          <w:b/>
          <w:bCs/>
        </w:rPr>
        <w:t>Về việc công bố Danh mục thủ tục hành chính chuẩn hóa và phê  duyệt nội dung tái cấu trúc chuẩn hóa quy trình, biểu mẫu điện tử thủ tục hành chính cung cấp dịch vụ công trực tuyến của ngành Tài nguyên và Môi trường</w:t>
      </w:r>
    </w:p>
    <w:p w:rsidR="00446927" w:rsidRPr="004D1E68" w:rsidRDefault="00446927" w:rsidP="006B5411">
      <w:pPr>
        <w:jc w:val="center"/>
        <w:rPr>
          <w:b/>
          <w:bCs/>
        </w:rPr>
      </w:pPr>
      <w:r w:rsidRPr="004D1E68">
        <w:rPr>
          <w:b/>
          <w:bCs/>
        </w:rPr>
        <w:t>áp dụng trên địa bàn huyện</w:t>
      </w:r>
    </w:p>
    <w:p w:rsidR="00446927" w:rsidRPr="004D1E68" w:rsidRDefault="00C811F3" w:rsidP="006B5411">
      <w:pPr>
        <w:tabs>
          <w:tab w:val="left" w:pos="8789"/>
        </w:tabs>
        <w:jc w:val="center"/>
        <w:rPr>
          <w:b/>
          <w:spacing w:val="-2"/>
        </w:rPr>
      </w:pPr>
      <w:r w:rsidRPr="00C811F3">
        <w:rPr>
          <w:noProof/>
        </w:rPr>
        <w:pict>
          <v:line id="Straight Connector 4" o:spid="_x0000_s1044" style="position:absolute;left:0;text-align:left;z-index:251652608;visibility:visible" from="173.7pt,1.4pt" to="28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v+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"/>
        </w:pict>
      </w:r>
    </w:p>
    <w:p w:rsidR="00446927" w:rsidRPr="004D1E68" w:rsidRDefault="00446927" w:rsidP="00446927">
      <w:pPr>
        <w:spacing w:before="120" w:after="120" w:line="340" w:lineRule="exact"/>
        <w:ind w:firstLine="567"/>
        <w:jc w:val="both"/>
        <w:rPr>
          <w:rFonts w:eastAsia="Calibri"/>
        </w:rPr>
      </w:pPr>
      <w:r w:rsidRPr="004D1E68">
        <w:rPr>
          <w:rFonts w:eastAsia="Calibri"/>
        </w:rPr>
        <w:t xml:space="preserve">Căn cứ Quyết định số 587/QĐ-UBND ngày 14/4/2023 của UBND tỉnh Hà Giang về công bố danh </w:t>
      </w:r>
      <w:r w:rsidRPr="004D1E68">
        <w:rPr>
          <w:bCs/>
        </w:rPr>
        <w:t>mục thủ tục hành chính chuẩn hóa và phê  duyệt nội dung tái cấu trúc chuẩn hóa quy trình, biểu mẫu điện tử thủ tục hành chính cung cấp dịch vụ công trực tuyến của ngành Tài nguyên và Môi trường</w:t>
      </w:r>
      <w:r w:rsidRPr="004D1E68">
        <w:rPr>
          <w:rFonts w:eastAsia="Calibri"/>
        </w:rPr>
        <w:t xml:space="preserve"> áp dụng trên địa bàn tỉnh Hà Giang;</w:t>
      </w:r>
    </w:p>
    <w:p w:rsidR="00446927" w:rsidRPr="004D1E68" w:rsidRDefault="00446927" w:rsidP="00446927">
      <w:pPr>
        <w:spacing w:before="120" w:after="120" w:line="340" w:lineRule="exact"/>
        <w:ind w:firstLine="567"/>
        <w:jc w:val="center"/>
        <w:rPr>
          <w:rFonts w:eastAsia="Calibri"/>
        </w:rPr>
      </w:pPr>
      <w:r w:rsidRPr="004D1E68">
        <w:rPr>
          <w:rFonts w:eastAsia="Calibri"/>
        </w:rPr>
        <w:t xml:space="preserve"> (Có quy trình kèm theo)</w:t>
      </w:r>
    </w:p>
    <w:p w:rsidR="00446927" w:rsidRPr="00DF0F61" w:rsidRDefault="00446927" w:rsidP="00DF0F61">
      <w:pPr>
        <w:spacing w:before="120" w:after="120" w:line="340" w:lineRule="exact"/>
        <w:ind w:firstLine="624"/>
        <w:jc w:val="both"/>
        <w:rPr>
          <w:iCs/>
          <w:spacing w:val="-4"/>
          <w:shd w:val="clear" w:color="auto" w:fill="FFFFFF"/>
          <w:lang w:val="pt-BR"/>
        </w:rPr>
      </w:pPr>
      <w:r w:rsidRPr="004D1E68">
        <w:rPr>
          <w:spacing w:val="-4"/>
          <w:lang w:val="vi-VN"/>
        </w:rPr>
        <w:t>Phòng Tài ngu</w:t>
      </w:r>
      <w:r w:rsidR="00AE6142" w:rsidRPr="004D1E68">
        <w:rPr>
          <w:spacing w:val="-4"/>
          <w:lang w:val="vi-VN"/>
        </w:rPr>
        <w:t xml:space="preserve">yên và Môi trường huyện </w:t>
      </w:r>
      <w:r w:rsidR="00AE6142" w:rsidRPr="004D1E68">
        <w:rPr>
          <w:spacing w:val="-4"/>
        </w:rPr>
        <w:t>Yên Minh</w:t>
      </w:r>
      <w:r w:rsidRPr="004D1E68">
        <w:rPr>
          <w:spacing w:val="-4"/>
          <w:lang w:val="vi-VN"/>
        </w:rPr>
        <w:t xml:space="preserve"> thông </w:t>
      </w:r>
      <w:r w:rsidRPr="004D1E68">
        <w:rPr>
          <w:spacing w:val="-4"/>
          <w:lang w:val="it-IT"/>
        </w:rPr>
        <w:t>báo niêm yết, c</w:t>
      </w:r>
      <w:r w:rsidRPr="004D1E68">
        <w:rPr>
          <w:bCs/>
          <w:spacing w:val="-4"/>
          <w:lang w:val="it-IT"/>
        </w:rPr>
        <w:t>ông khai nội dung quy trình nội bộ giải quyết thủ tục hành chính thuộc lĩnh vực môi trường thuộc thẩm quyền UBND cấp huyện, UBND cấ</w:t>
      </w:r>
      <w:r w:rsidR="00AE6142" w:rsidRPr="004D1E68">
        <w:rPr>
          <w:bCs/>
          <w:spacing w:val="-4"/>
          <w:lang w:val="it-IT"/>
        </w:rPr>
        <w:t>p xã trên địa bàn huyện Yên Minh</w:t>
      </w:r>
      <w:r w:rsidR="005D0535">
        <w:rPr>
          <w:bCs/>
          <w:spacing w:val="-4"/>
          <w:lang w:val="it-IT"/>
        </w:rPr>
        <w:t>./</w:t>
      </w:r>
      <w:r w:rsidRPr="004D1E68">
        <w:rPr>
          <w:bCs/>
          <w:spacing w:val="-4"/>
          <w:lang w:val="it-IT"/>
        </w:rPr>
        <w:t xml:space="preserve">.  </w:t>
      </w:r>
    </w:p>
    <w:tbl>
      <w:tblPr>
        <w:tblW w:w="0" w:type="auto"/>
        <w:tblInd w:w="108" w:type="dxa"/>
        <w:tblLook w:val="01E0"/>
      </w:tblPr>
      <w:tblGrid>
        <w:gridCol w:w="4962"/>
        <w:gridCol w:w="4536"/>
      </w:tblGrid>
      <w:tr w:rsidR="00446927" w:rsidRPr="004D1E68" w:rsidTr="005D0535">
        <w:tc>
          <w:tcPr>
            <w:tcW w:w="4962" w:type="dxa"/>
            <w:hideMark/>
          </w:tcPr>
          <w:p w:rsidR="00446927" w:rsidRPr="005D0535" w:rsidRDefault="00446927">
            <w:pPr>
              <w:spacing w:line="256" w:lineRule="auto"/>
              <w:jc w:val="both"/>
              <w:rPr>
                <w:b/>
                <w:i/>
                <w:sz w:val="24"/>
                <w:szCs w:val="24"/>
                <w:lang w:val="nl-NL"/>
              </w:rPr>
            </w:pPr>
            <w:r w:rsidRPr="005D0535">
              <w:rPr>
                <w:b/>
                <w:i/>
                <w:sz w:val="24"/>
                <w:szCs w:val="24"/>
                <w:lang w:val="nl-NL"/>
              </w:rPr>
              <w:t>Nơi nhận:</w:t>
            </w:r>
          </w:p>
          <w:p w:rsidR="00446927" w:rsidRPr="005D0535" w:rsidRDefault="00446927">
            <w:pPr>
              <w:widowControl w:val="0"/>
              <w:spacing w:line="220" w:lineRule="exact"/>
              <w:jc w:val="both"/>
              <w:rPr>
                <w:sz w:val="24"/>
                <w:szCs w:val="24"/>
                <w:lang w:val="nl-NL"/>
              </w:rPr>
            </w:pPr>
            <w:r w:rsidRPr="005D0535">
              <w:rPr>
                <w:sz w:val="24"/>
                <w:szCs w:val="24"/>
                <w:lang w:val="nl-NL"/>
              </w:rPr>
              <w:t>- VP HĐND - UBND huyện;</w:t>
            </w:r>
          </w:p>
          <w:p w:rsidR="00446927" w:rsidRPr="005D0535" w:rsidRDefault="00446927">
            <w:pPr>
              <w:pStyle w:val="abc"/>
              <w:spacing w:line="256" w:lineRule="auto"/>
              <w:rPr>
                <w:rFonts w:ascii="Times New Roman" w:hAnsi="Times New Roman"/>
                <w:sz w:val="24"/>
                <w:szCs w:val="24"/>
                <w:lang w:val="nl-NL"/>
              </w:rPr>
            </w:pPr>
            <w:r w:rsidRPr="005D0535">
              <w:rPr>
                <w:rFonts w:ascii="Times New Roman" w:hAnsi="Times New Roman"/>
                <w:sz w:val="24"/>
                <w:szCs w:val="24"/>
                <w:lang w:val="nl-NL"/>
              </w:rPr>
              <w:t>- Bộ phận tiếp nhận và trả kết quả TTHC huyện;</w:t>
            </w:r>
          </w:p>
          <w:p w:rsidR="00446927" w:rsidRPr="005D0535" w:rsidRDefault="002C4E80">
            <w:pPr>
              <w:pStyle w:val="abc"/>
              <w:spacing w:line="256" w:lineRule="auto"/>
              <w:rPr>
                <w:rFonts w:ascii="Times New Roman" w:hAnsi="Times New Roman"/>
                <w:sz w:val="24"/>
                <w:szCs w:val="24"/>
                <w:lang w:val="nl-NL"/>
              </w:rPr>
            </w:pPr>
            <w:r w:rsidRPr="005D0535">
              <w:rPr>
                <w:rFonts w:ascii="Times New Roman" w:hAnsi="Times New Roman"/>
                <w:sz w:val="24"/>
                <w:szCs w:val="24"/>
                <w:lang w:val="nl-NL"/>
              </w:rPr>
              <w:t>- Ủy ban nhân dân 18</w:t>
            </w:r>
            <w:r w:rsidR="00446927" w:rsidRPr="005D0535">
              <w:rPr>
                <w:rFonts w:ascii="Times New Roman" w:hAnsi="Times New Roman"/>
                <w:sz w:val="24"/>
                <w:szCs w:val="24"/>
                <w:lang w:val="nl-NL"/>
              </w:rPr>
              <w:t xml:space="preserve"> xã/thị trấn;</w:t>
            </w:r>
          </w:p>
          <w:p w:rsidR="00446927" w:rsidRPr="005D0535" w:rsidRDefault="00446927">
            <w:pPr>
              <w:pStyle w:val="abc"/>
              <w:spacing w:line="256" w:lineRule="auto"/>
              <w:rPr>
                <w:rFonts w:ascii="Times New Roman" w:hAnsi="Times New Roman"/>
                <w:sz w:val="24"/>
                <w:szCs w:val="24"/>
                <w:lang w:val="nl-NL"/>
              </w:rPr>
            </w:pPr>
            <w:r w:rsidRPr="005D0535">
              <w:rPr>
                <w:rFonts w:ascii="Times New Roman" w:hAnsi="Times New Roman"/>
                <w:sz w:val="24"/>
                <w:szCs w:val="24"/>
                <w:lang w:val="nl-NL"/>
              </w:rPr>
              <w:t>- Phòng TN&amp;MT;</w:t>
            </w:r>
          </w:p>
          <w:p w:rsidR="00446927" w:rsidRPr="005D0535" w:rsidRDefault="00446927">
            <w:pPr>
              <w:pStyle w:val="abc"/>
              <w:spacing w:line="256" w:lineRule="auto"/>
              <w:rPr>
                <w:rFonts w:ascii="Times New Roman" w:hAnsi="Times New Roman"/>
                <w:sz w:val="24"/>
                <w:szCs w:val="24"/>
                <w:lang w:val="nl-NL"/>
              </w:rPr>
            </w:pPr>
            <w:r w:rsidRPr="005D0535">
              <w:rPr>
                <w:rFonts w:ascii="Times New Roman" w:hAnsi="Times New Roman"/>
                <w:sz w:val="24"/>
                <w:szCs w:val="24"/>
                <w:lang w:val="nl-NL"/>
              </w:rPr>
              <w:t>- Các Phó trưởng phòng TN&amp;MT;</w:t>
            </w:r>
          </w:p>
          <w:p w:rsidR="00446927" w:rsidRPr="004D1E68" w:rsidRDefault="00446927">
            <w:pPr>
              <w:spacing w:line="256" w:lineRule="auto"/>
              <w:jc w:val="both"/>
              <w:rPr>
                <w:lang w:val="nl-NL"/>
              </w:rPr>
            </w:pPr>
            <w:r w:rsidRPr="005D0535">
              <w:rPr>
                <w:sz w:val="24"/>
                <w:szCs w:val="24"/>
                <w:lang w:val="nl-NL"/>
              </w:rPr>
              <w:t>- Lưu TNMT.</w:t>
            </w:r>
          </w:p>
        </w:tc>
        <w:tc>
          <w:tcPr>
            <w:tcW w:w="4536" w:type="dxa"/>
          </w:tcPr>
          <w:p w:rsidR="00446927" w:rsidRPr="004D1E68" w:rsidRDefault="00446927">
            <w:pPr>
              <w:spacing w:line="256" w:lineRule="auto"/>
              <w:ind w:left="183" w:hanging="183"/>
              <w:jc w:val="center"/>
              <w:rPr>
                <w:b/>
                <w:lang w:val="nl-NL"/>
              </w:rPr>
            </w:pPr>
            <w:r w:rsidRPr="004D1E68">
              <w:rPr>
                <w:b/>
                <w:lang w:val="nl-NL"/>
              </w:rPr>
              <w:t>TRƯỞNG PHÒNG</w:t>
            </w:r>
          </w:p>
          <w:p w:rsidR="00446927" w:rsidRPr="004D1E68" w:rsidRDefault="00446927">
            <w:pPr>
              <w:spacing w:line="256" w:lineRule="auto"/>
              <w:ind w:left="183" w:hanging="183"/>
              <w:rPr>
                <w:b/>
                <w:lang w:val="nl-NL"/>
              </w:rPr>
            </w:pPr>
          </w:p>
          <w:p w:rsidR="00446927" w:rsidRPr="004D1E68" w:rsidRDefault="00446927">
            <w:pPr>
              <w:spacing w:line="256" w:lineRule="auto"/>
              <w:ind w:left="183" w:hanging="183"/>
              <w:rPr>
                <w:b/>
                <w:lang w:val="nl-NL"/>
              </w:rPr>
            </w:pPr>
          </w:p>
          <w:p w:rsidR="00446927" w:rsidRPr="004D1E68" w:rsidRDefault="00446927">
            <w:pPr>
              <w:spacing w:line="256" w:lineRule="auto"/>
              <w:rPr>
                <w:b/>
                <w:lang w:val="nl-NL"/>
              </w:rPr>
            </w:pPr>
          </w:p>
          <w:p w:rsidR="00446927" w:rsidRPr="004D1E68" w:rsidRDefault="00446927">
            <w:pPr>
              <w:spacing w:line="256" w:lineRule="auto"/>
              <w:rPr>
                <w:b/>
                <w:lang w:val="nl-NL"/>
              </w:rPr>
            </w:pPr>
          </w:p>
          <w:p w:rsidR="00446927" w:rsidRPr="004D1E68" w:rsidRDefault="00446927">
            <w:pPr>
              <w:spacing w:line="256" w:lineRule="auto"/>
              <w:rPr>
                <w:b/>
                <w:lang w:val="nl-NL"/>
              </w:rPr>
            </w:pPr>
          </w:p>
          <w:p w:rsidR="00446927" w:rsidRPr="004D1E68" w:rsidRDefault="00446927">
            <w:pPr>
              <w:spacing w:line="256" w:lineRule="auto"/>
              <w:ind w:left="183" w:hanging="183"/>
              <w:rPr>
                <w:b/>
                <w:lang w:val="nl-NL"/>
              </w:rPr>
            </w:pPr>
          </w:p>
          <w:p w:rsidR="00446927" w:rsidRPr="004D1E68" w:rsidRDefault="00AE6142">
            <w:pPr>
              <w:spacing w:line="256" w:lineRule="auto"/>
              <w:ind w:left="183" w:hanging="183"/>
              <w:jc w:val="center"/>
              <w:rPr>
                <w:b/>
                <w:lang w:val="nl-NL"/>
              </w:rPr>
            </w:pPr>
            <w:r w:rsidRPr="004D1E68">
              <w:rPr>
                <w:b/>
                <w:lang w:val="nl-NL"/>
              </w:rPr>
              <w:t>Nguyễn Hữu Tuyển</w:t>
            </w:r>
          </w:p>
          <w:p w:rsidR="00446927" w:rsidRPr="004D1E68" w:rsidRDefault="00446927">
            <w:pPr>
              <w:spacing w:line="256" w:lineRule="auto"/>
              <w:ind w:left="183" w:hanging="183"/>
              <w:jc w:val="center"/>
              <w:rPr>
                <w:lang w:val="nl-NL"/>
              </w:rPr>
            </w:pPr>
          </w:p>
        </w:tc>
      </w:tr>
    </w:tbl>
    <w:p w:rsidR="00446927" w:rsidRPr="004D1E68" w:rsidRDefault="00446927" w:rsidP="00446927">
      <w:pPr>
        <w:sectPr w:rsidR="00446927" w:rsidRPr="004D1E68" w:rsidSect="00464DF7">
          <w:pgSz w:w="11906" w:h="16838"/>
          <w:pgMar w:top="1134" w:right="1134" w:bottom="1134" w:left="1276" w:header="709" w:footer="709" w:gutter="0"/>
          <w:cols w:space="720"/>
        </w:sectPr>
      </w:pPr>
    </w:p>
    <w:p w:rsidR="00446927" w:rsidRPr="004D1E68" w:rsidRDefault="00446927" w:rsidP="00446927">
      <w:pPr>
        <w:spacing w:line="340" w:lineRule="exact"/>
        <w:jc w:val="center"/>
        <w:rPr>
          <w:b/>
          <w:lang w:val="nl-NL"/>
        </w:rPr>
      </w:pPr>
      <w:r w:rsidRPr="004D1E68">
        <w:rPr>
          <w:b/>
          <w:lang w:val="nl-NL"/>
        </w:rPr>
        <w:lastRenderedPageBreak/>
        <w:t>I. THỦ TỤC HÀNH CHÍNH LĨNH VỰC TÀI NGUYÊN VÀ MÔI TRƯỜNG CẤP HUYỆN</w:t>
      </w:r>
    </w:p>
    <w:p w:rsidR="00446927" w:rsidRPr="004D1E68" w:rsidRDefault="00446927" w:rsidP="00446927">
      <w:pPr>
        <w:spacing w:line="340" w:lineRule="exact"/>
        <w:ind w:left="720"/>
        <w:jc w:val="both"/>
        <w:rPr>
          <w:b/>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276"/>
        <w:gridCol w:w="4678"/>
        <w:gridCol w:w="1548"/>
        <w:gridCol w:w="1264"/>
      </w:tblGrid>
      <w:tr w:rsidR="00446927" w:rsidRPr="004D1E68" w:rsidTr="00601C45">
        <w:trPr>
          <w:trHeight w:val="428"/>
        </w:trPr>
        <w:tc>
          <w:tcPr>
            <w:tcW w:w="590"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color w:val="000000"/>
              </w:rPr>
            </w:pPr>
            <w:r w:rsidRPr="004D1E68">
              <w:rPr>
                <w:b/>
                <w:color w:val="000000"/>
              </w:rPr>
              <w:t>Số</w:t>
            </w:r>
          </w:p>
          <w:p w:rsidR="00446927" w:rsidRPr="004D1E68" w:rsidRDefault="00446927">
            <w:pPr>
              <w:spacing w:line="256" w:lineRule="auto"/>
              <w:jc w:val="center"/>
              <w:rPr>
                <w:b/>
                <w:color w:val="000000"/>
              </w:rPr>
            </w:pPr>
            <w:r w:rsidRPr="004D1E68">
              <w:rPr>
                <w:b/>
                <w:color w:val="000000"/>
              </w:rPr>
              <w:t>TT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b/>
                <w:color w:val="000000"/>
              </w:rPr>
            </w:pPr>
            <w:r w:rsidRPr="004D1E68">
              <w:rPr>
                <w:b/>
                <w:color w:val="000000"/>
              </w:rPr>
              <w:t>Mã thủ tục HC</w:t>
            </w:r>
          </w:p>
        </w:tc>
        <w:tc>
          <w:tcPr>
            <w:tcW w:w="467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color w:val="000000"/>
              </w:rPr>
            </w:pPr>
            <w:r w:rsidRPr="004D1E68">
              <w:rPr>
                <w:b/>
                <w:bCs/>
                <w:color w:val="000000"/>
              </w:rPr>
              <w:t>Tên thủ tục hành chính</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color w:val="000000"/>
              </w:rPr>
            </w:pPr>
            <w:r w:rsidRPr="004D1E68">
              <w:rPr>
                <w:b/>
                <w:bCs/>
                <w:color w:val="000000"/>
              </w:rPr>
              <w:t>Cấp thực hiện</w:t>
            </w:r>
          </w:p>
        </w:tc>
        <w:tc>
          <w:tcPr>
            <w:tcW w:w="1264"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color w:val="000000"/>
              </w:rPr>
            </w:pPr>
            <w:r w:rsidRPr="004D1E68">
              <w:rPr>
                <w:b/>
                <w:bCs/>
                <w:color w:val="000000"/>
              </w:rPr>
              <w:t>Ghi chú</w:t>
            </w:r>
          </w:p>
        </w:tc>
      </w:tr>
      <w:tr w:rsidR="00446927" w:rsidRPr="004D1E68" w:rsidTr="00601C45">
        <w:trPr>
          <w:trHeight w:val="428"/>
        </w:trPr>
        <w:tc>
          <w:tcPr>
            <w:tcW w:w="590"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color w:val="000000"/>
              </w:rPr>
            </w:pPr>
            <w:r w:rsidRPr="004D1E68">
              <w:rPr>
                <w:b/>
                <w:color w:val="000000"/>
              </w:rPr>
              <w:t>A</w:t>
            </w:r>
          </w:p>
        </w:tc>
        <w:tc>
          <w:tcPr>
            <w:tcW w:w="5954" w:type="dxa"/>
            <w:gridSpan w:val="2"/>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rPr>
                <w:b/>
                <w:color w:val="000000"/>
              </w:rPr>
            </w:pPr>
            <w:r w:rsidRPr="004D1E68">
              <w:rPr>
                <w:b/>
                <w:color w:val="000000"/>
              </w:rPr>
              <w:t>Lĩnh vực: Đất đai</w:t>
            </w:r>
          </w:p>
        </w:tc>
        <w:tc>
          <w:tcPr>
            <w:tcW w:w="1548"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256" w:lineRule="auto"/>
              <w:rPr>
                <w:color w:val="000000"/>
              </w:rPr>
            </w:pPr>
          </w:p>
        </w:tc>
        <w:tc>
          <w:tcPr>
            <w:tcW w:w="1264"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634"/>
        </w:trPr>
        <w:tc>
          <w:tcPr>
            <w:tcW w:w="590"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rPr>
                <w:color w:val="000000"/>
              </w:rPr>
            </w:pPr>
            <w:r w:rsidRPr="004D1E68">
              <w:rPr>
                <w:color w:val="000000"/>
              </w:rPr>
              <w:t>2.000395</w:t>
            </w:r>
          </w:p>
        </w:tc>
        <w:tc>
          <w:tcPr>
            <w:tcW w:w="467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Giải quyết tranh chấp đất đai thuộc thẩm quyền của Chủ tịch UBND cấp huyện</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840"/>
        </w:trPr>
        <w:tc>
          <w:tcPr>
            <w:tcW w:w="590"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rPr>
                <w:color w:val="000000"/>
              </w:rPr>
            </w:pPr>
            <w:r w:rsidRPr="004D1E68">
              <w:rPr>
                <w:color w:val="000000"/>
              </w:rPr>
              <w:t>2.001234</w:t>
            </w:r>
          </w:p>
        </w:tc>
        <w:tc>
          <w:tcPr>
            <w:tcW w:w="467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Thẩm định nhu cầu sử dụng đất để xem xét giao đất, cho thuê đất không thông qua hình thức đấu giá quyền sử dụng đất đối với hộ gia đình, cá nhân, cộng đồng dân cư</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1089"/>
        </w:trPr>
        <w:tc>
          <w:tcPr>
            <w:tcW w:w="590"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rPr>
                <w:color w:val="000000"/>
              </w:rPr>
            </w:pPr>
            <w:r w:rsidRPr="004D1E68">
              <w:rPr>
                <w:color w:val="000000"/>
              </w:rPr>
              <w:t>2.000381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Thủ tục giao đất, cho thuê đất cho hộ gia đình, cá nhân; giao đất cho cộng đồng dân cư đối với trường hợp giao đất, cho thuê đất không thông qua hình thức đấu giá quyền sử dụng đất</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734"/>
        </w:trPr>
        <w:tc>
          <w:tcPr>
            <w:tcW w:w="590"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rPr>
                <w:color w:val="000000"/>
              </w:rPr>
            </w:pPr>
            <w:r w:rsidRPr="004D1E68">
              <w:rPr>
                <w:color w:val="000000"/>
              </w:rPr>
              <w:t>1.000798</w:t>
            </w:r>
          </w:p>
        </w:tc>
        <w:tc>
          <w:tcPr>
            <w:tcW w:w="467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Thủ tục chuyển mục đích sử dụng đất phải được phép của cơ quan nhà nước có thẩm quyền đối với hộ gia đình, cá nhân</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734"/>
        </w:trPr>
        <w:tc>
          <w:tcPr>
            <w:tcW w:w="590"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rPr>
                <w:color w:val="000000"/>
              </w:rPr>
            </w:pPr>
            <w:r w:rsidRPr="004D1E68">
              <w:rPr>
                <w:color w:val="000000"/>
              </w:rPr>
              <w:t>1.003572</w:t>
            </w:r>
          </w:p>
        </w:tc>
        <w:tc>
          <w:tcPr>
            <w:tcW w:w="467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Chuyển đổi quyền sử dụng đất nông nghiệp của hộ gia đình, cá nhân</w:t>
            </w:r>
          </w:p>
        </w:tc>
        <w:tc>
          <w:tcPr>
            <w:tcW w:w="15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558"/>
        </w:trPr>
        <w:tc>
          <w:tcPr>
            <w:tcW w:w="590" w:type="dxa"/>
            <w:tcBorders>
              <w:top w:val="nil"/>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b/>
                <w:color w:val="000000"/>
              </w:rPr>
            </w:pPr>
            <w:r w:rsidRPr="004D1E68">
              <w:rPr>
                <w:b/>
                <w:color w:val="000000"/>
              </w:rPr>
              <w:t>B</w:t>
            </w:r>
          </w:p>
        </w:tc>
        <w:tc>
          <w:tcPr>
            <w:tcW w:w="5954" w:type="dxa"/>
            <w:gridSpan w:val="2"/>
            <w:tcBorders>
              <w:top w:val="nil"/>
              <w:left w:val="nil"/>
              <w:bottom w:val="single" w:sz="4" w:space="0" w:color="auto"/>
              <w:right w:val="single" w:sz="4" w:space="0" w:color="auto"/>
            </w:tcBorders>
            <w:vAlign w:val="center"/>
            <w:hideMark/>
          </w:tcPr>
          <w:p w:rsidR="00446927" w:rsidRPr="004D1E68" w:rsidRDefault="00446927">
            <w:pPr>
              <w:spacing w:line="256" w:lineRule="auto"/>
              <w:rPr>
                <w:b/>
                <w:color w:val="000000"/>
              </w:rPr>
            </w:pPr>
            <w:r w:rsidRPr="004D1E68">
              <w:rPr>
                <w:b/>
                <w:color w:val="000000"/>
              </w:rPr>
              <w:t>Lĩnh vực: Môi trường</w:t>
            </w:r>
          </w:p>
        </w:tc>
        <w:tc>
          <w:tcPr>
            <w:tcW w:w="1548" w:type="dxa"/>
            <w:tcBorders>
              <w:top w:val="nil"/>
              <w:left w:val="nil"/>
              <w:bottom w:val="single" w:sz="4" w:space="0" w:color="auto"/>
              <w:right w:val="single" w:sz="4" w:space="0" w:color="auto"/>
            </w:tcBorders>
            <w:vAlign w:val="center"/>
          </w:tcPr>
          <w:p w:rsidR="00446927" w:rsidRPr="004D1E68" w:rsidRDefault="00446927">
            <w:pPr>
              <w:spacing w:line="256" w:lineRule="auto"/>
              <w:jc w:val="center"/>
              <w:rPr>
                <w:color w:val="000000"/>
              </w:rPr>
            </w:pPr>
          </w:p>
        </w:tc>
        <w:tc>
          <w:tcPr>
            <w:tcW w:w="1264" w:type="dxa"/>
            <w:tcBorders>
              <w:top w:val="nil"/>
              <w:left w:val="nil"/>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536"/>
        </w:trPr>
        <w:tc>
          <w:tcPr>
            <w:tcW w:w="590" w:type="dxa"/>
            <w:tcBorders>
              <w:top w:val="nil"/>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color w:val="000000"/>
              </w:rPr>
            </w:pPr>
            <w:r w:rsidRPr="004D1E68">
              <w:rPr>
                <w:color w:val="000000"/>
              </w:rPr>
              <w:t>1</w:t>
            </w:r>
          </w:p>
        </w:tc>
        <w:tc>
          <w:tcPr>
            <w:tcW w:w="1276" w:type="dxa"/>
            <w:tcBorders>
              <w:top w:val="nil"/>
              <w:left w:val="nil"/>
              <w:bottom w:val="single" w:sz="4" w:space="0" w:color="auto"/>
              <w:right w:val="single" w:sz="4" w:space="0" w:color="auto"/>
            </w:tcBorders>
            <w:vAlign w:val="center"/>
            <w:hideMark/>
          </w:tcPr>
          <w:p w:rsidR="00446927" w:rsidRPr="004D1E68" w:rsidRDefault="00446927">
            <w:pPr>
              <w:spacing w:line="256" w:lineRule="auto"/>
              <w:rPr>
                <w:color w:val="000000"/>
              </w:rPr>
            </w:pPr>
            <w:r w:rsidRPr="004D1E68">
              <w:rPr>
                <w:color w:val="000000"/>
              </w:rPr>
              <w:t>1.010723</w:t>
            </w:r>
          </w:p>
        </w:tc>
        <w:tc>
          <w:tcPr>
            <w:tcW w:w="4678" w:type="dxa"/>
            <w:tcBorders>
              <w:top w:val="nil"/>
              <w:left w:val="nil"/>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 xml:space="preserve">Cấp giấy phép môi trường  </w:t>
            </w:r>
          </w:p>
        </w:tc>
        <w:tc>
          <w:tcPr>
            <w:tcW w:w="1548" w:type="dxa"/>
            <w:tcBorders>
              <w:top w:val="nil"/>
              <w:left w:val="nil"/>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nil"/>
              <w:left w:val="nil"/>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528"/>
        </w:trPr>
        <w:tc>
          <w:tcPr>
            <w:tcW w:w="590"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color w:val="000000"/>
              </w:rPr>
            </w:pPr>
            <w:r w:rsidRPr="004D1E68">
              <w:rPr>
                <w:color w:val="000000"/>
              </w:rPr>
              <w:t>2</w:t>
            </w:r>
          </w:p>
        </w:tc>
        <w:tc>
          <w:tcPr>
            <w:tcW w:w="1276"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rPr>
                <w:color w:val="000000"/>
              </w:rPr>
            </w:pPr>
            <w:r w:rsidRPr="004D1E68">
              <w:rPr>
                <w:color w:val="000000"/>
              </w:rPr>
              <w:t>1.010724</w:t>
            </w:r>
          </w:p>
        </w:tc>
        <w:tc>
          <w:tcPr>
            <w:tcW w:w="467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Cấp đổi giấy phép môi trường</w:t>
            </w:r>
          </w:p>
        </w:tc>
        <w:tc>
          <w:tcPr>
            <w:tcW w:w="154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nil"/>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528"/>
        </w:trPr>
        <w:tc>
          <w:tcPr>
            <w:tcW w:w="590"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color w:val="000000"/>
              </w:rPr>
            </w:pPr>
            <w:r w:rsidRPr="004D1E68">
              <w:rPr>
                <w:color w:val="000000"/>
              </w:rPr>
              <w:t>3</w:t>
            </w:r>
          </w:p>
        </w:tc>
        <w:tc>
          <w:tcPr>
            <w:tcW w:w="1276"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rPr>
                <w:color w:val="000000"/>
              </w:rPr>
            </w:pPr>
            <w:r w:rsidRPr="004D1E68">
              <w:rPr>
                <w:color w:val="000000"/>
              </w:rPr>
              <w:t>1.010725</w:t>
            </w:r>
          </w:p>
        </w:tc>
        <w:tc>
          <w:tcPr>
            <w:tcW w:w="467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Cấp điều chỉnh giấy phép môi trường</w:t>
            </w:r>
          </w:p>
        </w:tc>
        <w:tc>
          <w:tcPr>
            <w:tcW w:w="154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nil"/>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528"/>
        </w:trPr>
        <w:tc>
          <w:tcPr>
            <w:tcW w:w="590"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color w:val="000000"/>
              </w:rPr>
            </w:pPr>
            <w:r w:rsidRPr="004D1E68">
              <w:rPr>
                <w:color w:val="000000"/>
              </w:rPr>
              <w:t>4</w:t>
            </w:r>
          </w:p>
        </w:tc>
        <w:tc>
          <w:tcPr>
            <w:tcW w:w="1276"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rPr>
                <w:color w:val="000000"/>
              </w:rPr>
            </w:pPr>
            <w:r w:rsidRPr="004D1E68">
              <w:rPr>
                <w:color w:val="000000"/>
              </w:rPr>
              <w:t>1.010726</w:t>
            </w:r>
          </w:p>
        </w:tc>
        <w:tc>
          <w:tcPr>
            <w:tcW w:w="467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Cấp lại giấy phép môi trường</w:t>
            </w:r>
          </w:p>
        </w:tc>
        <w:tc>
          <w:tcPr>
            <w:tcW w:w="154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nil"/>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520"/>
        </w:trPr>
        <w:tc>
          <w:tcPr>
            <w:tcW w:w="590"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b/>
                <w:color w:val="000000"/>
              </w:rPr>
            </w:pPr>
            <w:r w:rsidRPr="004D1E68">
              <w:rPr>
                <w:b/>
                <w:color w:val="000000"/>
              </w:rPr>
              <w:t>C</w:t>
            </w:r>
          </w:p>
        </w:tc>
        <w:tc>
          <w:tcPr>
            <w:tcW w:w="5954" w:type="dxa"/>
            <w:gridSpan w:val="2"/>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both"/>
              <w:rPr>
                <w:b/>
                <w:color w:val="000000"/>
              </w:rPr>
            </w:pPr>
            <w:r w:rsidRPr="004D1E68">
              <w:rPr>
                <w:b/>
                <w:color w:val="000000"/>
              </w:rPr>
              <w:t xml:space="preserve">Lĩnh vực: Tài nguyên nước </w:t>
            </w:r>
          </w:p>
        </w:tc>
        <w:tc>
          <w:tcPr>
            <w:tcW w:w="1548" w:type="dxa"/>
            <w:tcBorders>
              <w:top w:val="single" w:sz="4" w:space="0" w:color="auto"/>
              <w:left w:val="nil"/>
              <w:bottom w:val="single" w:sz="4" w:space="0" w:color="auto"/>
              <w:right w:val="single" w:sz="4" w:space="0" w:color="auto"/>
            </w:tcBorders>
            <w:vAlign w:val="center"/>
          </w:tcPr>
          <w:p w:rsidR="00446927" w:rsidRPr="004D1E68" w:rsidRDefault="00446927">
            <w:pPr>
              <w:spacing w:line="256" w:lineRule="auto"/>
              <w:jc w:val="center"/>
              <w:rPr>
                <w:color w:val="000000"/>
              </w:rPr>
            </w:pPr>
          </w:p>
        </w:tc>
        <w:tc>
          <w:tcPr>
            <w:tcW w:w="1264" w:type="dxa"/>
            <w:tcBorders>
              <w:top w:val="single" w:sz="4" w:space="0" w:color="auto"/>
              <w:left w:val="nil"/>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512"/>
        </w:trPr>
        <w:tc>
          <w:tcPr>
            <w:tcW w:w="590"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color w:val="000000"/>
              </w:rPr>
            </w:pPr>
            <w:r w:rsidRPr="004D1E68">
              <w:rPr>
                <w:color w:val="000000"/>
              </w:rPr>
              <w:t>1</w:t>
            </w:r>
          </w:p>
        </w:tc>
        <w:tc>
          <w:tcPr>
            <w:tcW w:w="1276"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rPr>
                <w:color w:val="000000"/>
              </w:rPr>
            </w:pPr>
            <w:r w:rsidRPr="004D1E68">
              <w:rPr>
                <w:color w:val="000000"/>
              </w:rPr>
              <w:t>1.001662</w:t>
            </w:r>
          </w:p>
        </w:tc>
        <w:tc>
          <w:tcPr>
            <w:tcW w:w="467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Đăng ký tờ khai thác dưới đất</w:t>
            </w:r>
          </w:p>
        </w:tc>
        <w:tc>
          <w:tcPr>
            <w:tcW w:w="154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nil"/>
              <w:bottom w:val="single" w:sz="4" w:space="0" w:color="auto"/>
              <w:right w:val="single" w:sz="4" w:space="0" w:color="auto"/>
            </w:tcBorders>
            <w:vAlign w:val="center"/>
          </w:tcPr>
          <w:p w:rsidR="00446927" w:rsidRPr="004D1E68" w:rsidRDefault="00446927">
            <w:pPr>
              <w:spacing w:line="256" w:lineRule="auto"/>
              <w:rPr>
                <w:color w:val="000000"/>
              </w:rPr>
            </w:pPr>
          </w:p>
        </w:tc>
      </w:tr>
      <w:tr w:rsidR="00446927" w:rsidRPr="004D1E68" w:rsidTr="00601C45">
        <w:trPr>
          <w:trHeight w:val="690"/>
        </w:trPr>
        <w:tc>
          <w:tcPr>
            <w:tcW w:w="590" w:type="dxa"/>
            <w:tcBorders>
              <w:top w:val="single" w:sz="4" w:space="0" w:color="auto"/>
              <w:left w:val="single" w:sz="4" w:space="0" w:color="auto"/>
              <w:bottom w:val="single" w:sz="4" w:space="0" w:color="auto"/>
              <w:right w:val="single" w:sz="4" w:space="0" w:color="auto"/>
            </w:tcBorders>
            <w:noWrap/>
            <w:vAlign w:val="center"/>
            <w:hideMark/>
          </w:tcPr>
          <w:p w:rsidR="00446927" w:rsidRPr="004D1E68" w:rsidRDefault="00446927">
            <w:pPr>
              <w:spacing w:line="256" w:lineRule="auto"/>
              <w:jc w:val="center"/>
              <w:rPr>
                <w:color w:val="000000"/>
              </w:rPr>
            </w:pPr>
            <w:r w:rsidRPr="004D1E68">
              <w:rPr>
                <w:color w:val="000000"/>
              </w:rPr>
              <w:t>2</w:t>
            </w:r>
          </w:p>
        </w:tc>
        <w:tc>
          <w:tcPr>
            <w:tcW w:w="1276"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rPr>
                <w:color w:val="000000"/>
              </w:rPr>
            </w:pPr>
            <w:r w:rsidRPr="004D1E68">
              <w:rPr>
                <w:color w:val="000000"/>
              </w:rPr>
              <w:t>1.001645</w:t>
            </w:r>
          </w:p>
        </w:tc>
        <w:tc>
          <w:tcPr>
            <w:tcW w:w="467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both"/>
              <w:rPr>
                <w:color w:val="000000"/>
              </w:rPr>
            </w:pPr>
            <w:r w:rsidRPr="004D1E68">
              <w:rPr>
                <w:color w:val="000000"/>
              </w:rPr>
              <w:t xml:space="preserve">Lấy ý kiến cộng đồng dân cư và tổ chức, cá nhân liên quan do Ủy ban nhân dân cấp huyện tổ chức lấy ý kiến. </w:t>
            </w:r>
          </w:p>
        </w:tc>
        <w:tc>
          <w:tcPr>
            <w:tcW w:w="1548" w:type="dxa"/>
            <w:tcBorders>
              <w:top w:val="single" w:sz="4" w:space="0" w:color="auto"/>
              <w:left w:val="nil"/>
              <w:bottom w:val="single" w:sz="4" w:space="0" w:color="auto"/>
              <w:right w:val="single" w:sz="4" w:space="0" w:color="auto"/>
            </w:tcBorders>
            <w:vAlign w:val="center"/>
            <w:hideMark/>
          </w:tcPr>
          <w:p w:rsidR="00446927" w:rsidRPr="004D1E68" w:rsidRDefault="00446927">
            <w:pPr>
              <w:spacing w:line="256" w:lineRule="auto"/>
              <w:jc w:val="center"/>
              <w:rPr>
                <w:color w:val="000000"/>
              </w:rPr>
            </w:pPr>
            <w:r w:rsidRPr="004D1E68">
              <w:rPr>
                <w:color w:val="000000"/>
              </w:rPr>
              <w:t>Cấp huyện</w:t>
            </w:r>
          </w:p>
        </w:tc>
        <w:tc>
          <w:tcPr>
            <w:tcW w:w="1264" w:type="dxa"/>
            <w:tcBorders>
              <w:top w:val="single" w:sz="4" w:space="0" w:color="auto"/>
              <w:left w:val="nil"/>
              <w:bottom w:val="single" w:sz="4" w:space="0" w:color="auto"/>
              <w:right w:val="single" w:sz="4" w:space="0" w:color="auto"/>
            </w:tcBorders>
            <w:vAlign w:val="center"/>
          </w:tcPr>
          <w:p w:rsidR="00446927" w:rsidRPr="004D1E68" w:rsidRDefault="00446927">
            <w:pPr>
              <w:spacing w:line="256" w:lineRule="auto"/>
              <w:rPr>
                <w:color w:val="000000"/>
              </w:rPr>
            </w:pPr>
          </w:p>
        </w:tc>
      </w:tr>
    </w:tbl>
    <w:p w:rsidR="00A363E0" w:rsidRPr="004D1E68" w:rsidRDefault="00A363E0" w:rsidP="00446927">
      <w:pPr>
        <w:spacing w:before="60" w:after="120"/>
        <w:jc w:val="both"/>
        <w:rPr>
          <w:b/>
          <w:lang w:val="nl-NL"/>
        </w:rPr>
      </w:pPr>
    </w:p>
    <w:p w:rsidR="00446927" w:rsidRPr="004D1E68" w:rsidRDefault="00446927" w:rsidP="00446927">
      <w:pPr>
        <w:spacing w:before="60" w:after="120"/>
        <w:jc w:val="both"/>
        <w:rPr>
          <w:b/>
          <w:lang w:val="nl-NL"/>
        </w:rPr>
      </w:pPr>
      <w:r w:rsidRPr="004D1E68">
        <w:rPr>
          <w:b/>
          <w:lang w:val="nl-NL"/>
        </w:rPr>
        <w:lastRenderedPageBreak/>
        <w:t>II. QUY TRÌNH GIẢI QUYẾT THỦ TỤC HÀNH CHÍNH</w:t>
      </w:r>
    </w:p>
    <w:p w:rsidR="00446927" w:rsidRPr="004D1E68" w:rsidRDefault="00446927" w:rsidP="00446927">
      <w:pPr>
        <w:spacing w:before="60" w:after="120"/>
        <w:jc w:val="both"/>
        <w:rPr>
          <w:b/>
          <w:lang w:val="nl-NL"/>
        </w:rPr>
      </w:pPr>
      <w:r w:rsidRPr="004D1E68">
        <w:rPr>
          <w:b/>
          <w:lang w:val="nl-NL"/>
        </w:rPr>
        <w:t>1. Lĩnh vực đất đai</w:t>
      </w:r>
    </w:p>
    <w:tbl>
      <w:tblPr>
        <w:tblW w:w="9356" w:type="dxa"/>
        <w:tblInd w:w="108" w:type="dxa"/>
        <w:tblLayout w:type="fixed"/>
        <w:tblLook w:val="04A0"/>
      </w:tblPr>
      <w:tblGrid>
        <w:gridCol w:w="851"/>
        <w:gridCol w:w="21"/>
        <w:gridCol w:w="3806"/>
        <w:gridCol w:w="312"/>
        <w:gridCol w:w="964"/>
        <w:gridCol w:w="737"/>
        <w:gridCol w:w="822"/>
        <w:gridCol w:w="879"/>
        <w:gridCol w:w="964"/>
      </w:tblGrid>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rPr>
                <w:rFonts w:eastAsia="Arial"/>
                <w:b/>
              </w:rPr>
            </w:pPr>
            <w:r w:rsidRPr="004D1E68">
              <w:rPr>
                <w:rFonts w:eastAsia="Arial"/>
                <w:b/>
              </w:rPr>
              <w:t xml:space="preserve">Mã thủ tục: </w:t>
            </w:r>
            <w:r w:rsidRPr="004D1E68">
              <w:t>2.000395</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rPr>
                <w:rFonts w:eastAsia="Arial"/>
                <w:b/>
                <w:color w:val="FF0000"/>
              </w:rPr>
            </w:pPr>
            <w:r w:rsidRPr="004D1E68">
              <w:rPr>
                <w:rFonts w:eastAsia="Arial"/>
                <w:b/>
                <w:color w:val="FF0000"/>
              </w:rPr>
              <w:t xml:space="preserve">Tên thủ tục: </w:t>
            </w:r>
            <w:r w:rsidRPr="004D1E68">
              <w:rPr>
                <w:b/>
                <w:color w:val="FF0000"/>
              </w:rPr>
              <w:t>Giải quyết tranh chấp đất đai thuộc thẩm quyền của Chủ tịch Ủy ban nhân dân cấp huyện.</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rPr>
                <w:rFonts w:eastAsia="Arial"/>
                <w:b/>
              </w:rPr>
            </w:pPr>
            <w:r w:rsidRPr="004D1E68">
              <w:rPr>
                <w:rFonts w:eastAsia="Arial"/>
                <w:b/>
              </w:rPr>
              <w:t xml:space="preserve">1. Cấp thực hiện: </w:t>
            </w:r>
            <w:r w:rsidRPr="004D1E68">
              <w:t>Cấp huyện</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rPr>
                <w:rFonts w:eastAsia="Arial"/>
                <w:b/>
              </w:rPr>
            </w:pPr>
            <w:r w:rsidRPr="004D1E68">
              <w:rPr>
                <w:rFonts w:eastAsia="Arial"/>
                <w:b/>
              </w:rPr>
              <w:t>2. Lĩnh vực: Đất đai</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rPr>
                <w:rFonts w:eastAsia="Arial"/>
                <w:b/>
              </w:rPr>
            </w:pPr>
            <w:r w:rsidRPr="004D1E68">
              <w:rPr>
                <w:rFonts w:eastAsia="Arial"/>
                <w:b/>
              </w:rPr>
              <w:t>3. Trình tự thực hiện:</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ind w:right="-77"/>
              <w:jc w:val="center"/>
              <w:rPr>
                <w:rFonts w:eastAsia="Arial"/>
                <w:b/>
              </w:rPr>
            </w:pPr>
            <w:r w:rsidRPr="004D1E68">
              <w:rPr>
                <w:rFonts w:eastAsia="Arial"/>
                <w:b/>
              </w:rPr>
              <w:t>3.1</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rPr>
                <w:rFonts w:eastAsia="Arial"/>
                <w:b/>
              </w:rPr>
            </w:pPr>
            <w:r w:rsidRPr="004D1E68">
              <w:rPr>
                <w:rFonts w:eastAsia="Arial"/>
                <w:b/>
              </w:rPr>
              <w:t>Nộp hồ sơ TTHC</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pStyle w:val="TableParagraph"/>
              <w:ind w:left="107" w:right="-77"/>
              <w:jc w:val="both"/>
              <w:rPr>
                <w:sz w:val="28"/>
                <w:szCs w:val="28"/>
              </w:rPr>
            </w:pPr>
            <w:r w:rsidRPr="004D1E68">
              <w:rPr>
                <w:sz w:val="28"/>
                <w:szCs w:val="28"/>
                <w:shd w:val="clear" w:color="auto" w:fill="FFFFFF"/>
              </w:rPr>
              <w:t>Người có đơn yêu cầu giải quyết tranh chấp nộp đơnđến UBND cấp huyện.</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pPr>
            <w:r w:rsidRPr="004D1E68">
              <w:rPr>
                <w:i/>
              </w:rPr>
              <w:t>Cách thức thực hiện:</w:t>
            </w:r>
          </w:p>
          <w:p w:rsidR="00446927" w:rsidRPr="004D1E68" w:rsidRDefault="00446927">
            <w:pPr>
              <w:pStyle w:val="TableParagraph"/>
              <w:ind w:right="-77"/>
              <w:jc w:val="both"/>
              <w:rPr>
                <w:sz w:val="28"/>
                <w:szCs w:val="28"/>
              </w:rPr>
            </w:pPr>
            <w:r w:rsidRPr="004D1E68">
              <w:rPr>
                <w:sz w:val="28"/>
                <w:szCs w:val="28"/>
              </w:rPr>
              <w:t>- Trường hợp nộp trực tiếp:</w:t>
            </w:r>
            <w:r w:rsidRPr="004D1E68">
              <w:rPr>
                <w:sz w:val="28"/>
                <w:szCs w:val="28"/>
                <w:shd w:val="clear" w:color="auto" w:fill="FFFFFF"/>
              </w:rPr>
              <w:t xml:space="preserve"> Người có đơn yêu cầu giải quyết tranh chấp</w:t>
            </w:r>
            <w:r w:rsidRPr="004D1E68">
              <w:rPr>
                <w:sz w:val="28"/>
                <w:szCs w:val="28"/>
              </w:rPr>
              <w:t xml:space="preserve"> nộp</w:t>
            </w:r>
            <w:r w:rsidRPr="004D1E68">
              <w:rPr>
                <w:sz w:val="28"/>
                <w:szCs w:val="28"/>
                <w:shd w:val="clear" w:color="auto" w:fill="FFFFFF"/>
              </w:rPr>
              <w:t>hồ sơ trực tiếp tại Bộ phận tiếp nhận và trả kết quả cấp huyện.</w:t>
            </w:r>
          </w:p>
          <w:p w:rsidR="00446927" w:rsidRPr="004D1E68" w:rsidRDefault="00446927">
            <w:pPr>
              <w:pStyle w:val="TableParagraph"/>
              <w:ind w:right="-77"/>
              <w:jc w:val="both"/>
              <w:rPr>
                <w:sz w:val="28"/>
                <w:szCs w:val="28"/>
              </w:rPr>
            </w:pPr>
            <w:r w:rsidRPr="004D1E68">
              <w:rPr>
                <w:sz w:val="28"/>
                <w:szCs w:val="28"/>
              </w:rPr>
              <w:t>- Trường hợp gửi qua Dịch vụ Bưu chính:</w:t>
            </w:r>
            <w:r w:rsidRPr="004D1E68">
              <w:rPr>
                <w:sz w:val="28"/>
                <w:szCs w:val="28"/>
                <w:shd w:val="clear" w:color="auto" w:fill="FFFFFF"/>
              </w:rPr>
              <w:t xml:space="preserve"> Người có đơn yêu cầu giải quyết tranh chấp </w:t>
            </w:r>
            <w:r w:rsidRPr="004D1E68">
              <w:rPr>
                <w:sz w:val="28"/>
                <w:szCs w:val="28"/>
              </w:rPr>
              <w:t xml:space="preserve">gửi hồ sơ qua dịch vụ Bưu chính, nhân viên Bưu chính nộp hồ sơ trực tiếp cho </w:t>
            </w:r>
            <w:r w:rsidRPr="004D1E68">
              <w:rPr>
                <w:sz w:val="28"/>
                <w:szCs w:val="28"/>
                <w:shd w:val="clear" w:color="auto" w:fill="FFFFFF"/>
              </w:rPr>
              <w:t>Bộ phận tiếp nhận và trả kết quả cấp huyện.</w:t>
            </w:r>
          </w:p>
          <w:p w:rsidR="00446927" w:rsidRPr="004D1E68" w:rsidRDefault="00446927">
            <w:pPr>
              <w:ind w:right="-77"/>
              <w:jc w:val="both"/>
            </w:pPr>
            <w:r w:rsidRPr="004D1E68">
              <w:t xml:space="preserve">- Trường hợp nộp qua Dịch vụ công trực tuyến một phần: </w:t>
            </w:r>
            <w:r w:rsidRPr="004D1E68">
              <w:rPr>
                <w:shd w:val="clear" w:color="auto" w:fill="FFFFFF"/>
              </w:rPr>
              <w:t xml:space="preserve">Người có đơn yêu cầu giải quyết tranh chấp </w:t>
            </w:r>
            <w:r w:rsidRPr="004D1E68">
              <w:t>đăng ký/đăng nhập tài khoản, xác thực định danh điện tử và thực hiện quy trình nộp hồ sơ trực tuyến trên Cổng dịch vụ công quốc gia (</w:t>
            </w:r>
            <w:hyperlink r:id="rId7" w:history="1">
              <w:r w:rsidRPr="004D1E68">
                <w:rPr>
                  <w:rStyle w:val="Hyperlink"/>
                </w:rPr>
                <w:t>http://dichvucong.gov.vn</w:t>
              </w:r>
            </w:hyperlink>
            <w:r w:rsidRPr="004D1E68">
              <w:t>) hoặc Hệ thống thông tin giải quyết TTHC tỉnh (</w:t>
            </w:r>
            <w:hyperlink r:id="rId8" w:history="1">
              <w:r w:rsidRPr="004D1E68">
                <w:rPr>
                  <w:rStyle w:val="Hyperlink"/>
                </w:rPr>
                <w:t>http://dichvucong.hagiang.gov.vn</w:t>
              </w:r>
            </w:hyperlink>
            <w:r w:rsidRPr="004D1E68">
              <w:t>) theo hướng dẫn.</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pPr>
            <w:r w:rsidRPr="004D1E68">
              <w:rPr>
                <w:i/>
              </w:rPr>
              <w:t>Địa điểm gửi hồ sơ:</w:t>
            </w:r>
          </w:p>
          <w:p w:rsidR="00446927" w:rsidRPr="004D1E68" w:rsidRDefault="00446927">
            <w:pPr>
              <w:pStyle w:val="TableParagraph"/>
              <w:ind w:right="-77"/>
              <w:jc w:val="both"/>
              <w:rPr>
                <w:sz w:val="28"/>
                <w:szCs w:val="28"/>
              </w:rPr>
            </w:pPr>
            <w:r w:rsidRPr="004D1E68">
              <w:rPr>
                <w:sz w:val="28"/>
                <w:szCs w:val="28"/>
              </w:rPr>
              <w:t xml:space="preserve">- Trực tiếp hoặc qua Dịch vụ Bưu chính: Tại </w:t>
            </w:r>
            <w:r w:rsidRPr="004D1E68">
              <w:rPr>
                <w:sz w:val="28"/>
                <w:szCs w:val="28"/>
                <w:shd w:val="clear" w:color="auto" w:fill="FFFFFF"/>
              </w:rPr>
              <w:t>Bộ phận tiếp nhận và trả kết quả cấp huyện.</w:t>
            </w:r>
          </w:p>
          <w:p w:rsidR="00446927" w:rsidRPr="004D1E68" w:rsidRDefault="00446927">
            <w:pPr>
              <w:ind w:right="-77"/>
              <w:jc w:val="both"/>
            </w:pPr>
            <w:r w:rsidRPr="004D1E68">
              <w:t>- Qua dịch vụ công trực tuyến trên Cổng dịch vụ công quốc gia (</w:t>
            </w:r>
            <w:hyperlink r:id="rId9" w:history="1">
              <w:r w:rsidRPr="004D1E68">
                <w:rPr>
                  <w:rStyle w:val="Hyperlink"/>
                </w:rPr>
                <w:t>http://dichvucong.gov.vn</w:t>
              </w:r>
            </w:hyperlink>
            <w:r w:rsidRPr="004D1E68">
              <w:t>) hoặc Hệ thống thông tin giải quyết TTHC tỉnh (</w:t>
            </w:r>
            <w:hyperlink r:id="rId10" w:history="1">
              <w:r w:rsidRPr="004D1E68">
                <w:rPr>
                  <w:rStyle w:val="Hyperlink"/>
                </w:rPr>
                <w:t>https://dichvucong.hagiang.gov.vn</w:t>
              </w:r>
            </w:hyperlink>
            <w:r w:rsidRPr="004D1E68">
              <w:t>).</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i/>
              </w:rPr>
            </w:pPr>
            <w:r w:rsidRPr="004D1E68">
              <w:rPr>
                <w:i/>
              </w:rPr>
              <w:t>Thành phần hồ sơ:</w:t>
            </w:r>
          </w:p>
        </w:tc>
      </w:tr>
      <w:tr w:rsidR="00446927" w:rsidRPr="004D1E68" w:rsidTr="007C5E3C">
        <w:tc>
          <w:tcPr>
            <w:tcW w:w="8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41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Tên thành phần hồ sơ</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8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41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tiếp hoặc qua Dịch vụ bưu chính</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tuyến</w:t>
            </w: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shd w:val="clear" w:color="auto" w:fill="FFFFFF"/>
              </w:rPr>
              <w:t>Đơn yêu cầu giải quyết tranh chấp đất đai</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chính văn bản giấy</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rPr>
                <w:b/>
              </w:rPr>
            </w:pPr>
            <w:r w:rsidRPr="004D1E68">
              <w:t xml:space="preserve">Bản điện tử được ký số </w:t>
            </w:r>
          </w:p>
        </w:tc>
        <w:tc>
          <w:tcPr>
            <w:tcW w:w="964"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shd w:val="clear" w:color="auto" w:fill="FFFFFF"/>
              </w:rPr>
              <w:t xml:space="preserve">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w:t>
            </w:r>
            <w:r w:rsidRPr="004D1E68">
              <w:rPr>
                <w:shd w:val="clear" w:color="auto" w:fill="FFFFFF"/>
              </w:rPr>
              <w:lastRenderedPageBreak/>
              <w:t>hòa giải không thành; biên bản hòa giải trong quá trình giải quyết tranh chấp</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lastRenderedPageBreak/>
              <w:t>Bản sao chứng thực bản giấy</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rPr>
                <w:lang w:val="pt-BR"/>
              </w:rPr>
              <w:t>Bản sao chứng thực điện tử</w:t>
            </w:r>
          </w:p>
        </w:tc>
        <w:tc>
          <w:tcPr>
            <w:tcW w:w="964"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lastRenderedPageBreak/>
              <w:t>3</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92"/>
              <w:jc w:val="both"/>
              <w:rPr>
                <w:sz w:val="28"/>
                <w:szCs w:val="28"/>
              </w:rPr>
            </w:pPr>
            <w:r w:rsidRPr="004D1E68">
              <w:rPr>
                <w:sz w:val="28"/>
                <w:szCs w:val="28"/>
                <w:shd w:val="clear" w:color="auto" w:fill="FFFFFF"/>
              </w:rPr>
              <w:t>Trích lục bản đồ, hồ sơ địa chính qua các thời kỳ liên quan đến diện tích đất tranh chấp và các tài liệu làm chứng cứ, chứng minh trong quá trình giải quyết tranh chấp.</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pStyle w:val="TableParagraph"/>
              <w:ind w:left="207" w:right="194"/>
              <w:jc w:val="center"/>
              <w:rPr>
                <w:sz w:val="28"/>
                <w:szCs w:val="28"/>
              </w:rPr>
            </w:pPr>
            <w:r w:rsidRPr="004D1E68">
              <w:rPr>
                <w:sz w:val="28"/>
                <w:szCs w:val="28"/>
              </w:rPr>
              <w:t>Bản sao chứng thực bản giấy</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pStyle w:val="TableParagraph"/>
              <w:ind w:left="57" w:right="148"/>
              <w:jc w:val="center"/>
              <w:rPr>
                <w:sz w:val="28"/>
                <w:szCs w:val="28"/>
              </w:rPr>
            </w:pPr>
            <w:r w:rsidRPr="004D1E68">
              <w:rPr>
                <w:sz w:val="28"/>
                <w:szCs w:val="28"/>
                <w:lang w:val="pt-BR"/>
              </w:rPr>
              <w:t>Bản sao chứng thực điện tử</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6927" w:rsidRPr="004D1E68" w:rsidRDefault="00446927">
            <w:pPr>
              <w:pStyle w:val="TableParagraph"/>
              <w:rPr>
                <w:b/>
                <w:sz w:val="28"/>
                <w:szCs w:val="28"/>
              </w:rPr>
            </w:pPr>
          </w:p>
          <w:p w:rsidR="00446927" w:rsidRPr="004D1E68" w:rsidRDefault="00446927">
            <w:pPr>
              <w:pStyle w:val="TableParagraph"/>
              <w:rPr>
                <w:b/>
                <w:sz w:val="28"/>
                <w:szCs w:val="28"/>
              </w:rPr>
            </w:pPr>
          </w:p>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rFonts w:eastAsia="Arial"/>
                <w:b/>
              </w:rPr>
            </w:pPr>
            <w:r w:rsidRPr="004D1E68">
              <w:t>Số lượng hồ sơ: 01 bộ.</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3.2</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Tiếp nhận hồ sơ TTHC</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sidP="007C5E3C">
            <w:pPr>
              <w:pStyle w:val="TableParagraph"/>
              <w:jc w:val="both"/>
              <w:rPr>
                <w:sz w:val="28"/>
                <w:szCs w:val="28"/>
              </w:rPr>
            </w:pPr>
            <w:r w:rsidRPr="004D1E68">
              <w:rPr>
                <w:rFonts w:eastAsia="Arial"/>
                <w:i/>
                <w:sz w:val="28"/>
                <w:szCs w:val="28"/>
              </w:rPr>
              <w:t xml:space="preserve">- Hồ sơ tiếp nhận trực tiếp: </w:t>
            </w:r>
            <w:r w:rsidRPr="004D1E68">
              <w:rPr>
                <w:rFonts w:eastAsia="Arial"/>
                <w:sz w:val="28"/>
                <w:szCs w:val="28"/>
              </w:rPr>
              <w:t>C</w:t>
            </w:r>
            <w:r w:rsidRPr="004D1E68">
              <w:rPr>
                <w:sz w:val="28"/>
                <w:szCs w:val="28"/>
              </w:rPr>
              <w:t xml:space="preserve">ông chức, viên chức tiếp nhận hồ sơ </w:t>
            </w:r>
            <w:r w:rsidRPr="004D1E68">
              <w:rPr>
                <w:i/>
                <w:sz w:val="28"/>
                <w:szCs w:val="28"/>
              </w:rPr>
              <w:t>(sau đây gọi chung là cán bộ Một cửa)</w:t>
            </w:r>
            <w:r w:rsidRPr="004D1E68">
              <w:rPr>
                <w:sz w:val="28"/>
                <w:szCs w:val="28"/>
              </w:rPr>
              <w:t xml:space="preserve"> tại </w:t>
            </w:r>
            <w:r w:rsidRPr="004D1E68">
              <w:rPr>
                <w:sz w:val="28"/>
                <w:szCs w:val="28"/>
                <w:shd w:val="clear" w:color="auto" w:fill="FFFFFF"/>
              </w:rPr>
              <w:t xml:space="preserve">Bộ phận tiếp nhận và trả kết quả cấp huyện </w:t>
            </w:r>
            <w:r w:rsidRPr="004D1E68">
              <w:rPr>
                <w:sz w:val="28"/>
                <w:szCs w:val="28"/>
              </w:rPr>
              <w:t>hướng dẫn, hỗ trợ công dân đăng ký, đăng nhập tài khoản, chuẩn bị và nộp hồ sơ điện tử. Trường hợp công dân không có nhu cầu nộp hồ sơ điện tử cán bộ Một cửa thực hiện tiếp nhận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rsidP="007C5E3C">
            <w:pPr>
              <w:pStyle w:val="TableParagraph"/>
              <w:jc w:val="both"/>
              <w:rPr>
                <w:sz w:val="28"/>
                <w:szCs w:val="28"/>
              </w:rPr>
            </w:pPr>
            <w:r w:rsidRPr="004D1E68">
              <w:rPr>
                <w:sz w:val="28"/>
                <w:szCs w:val="28"/>
              </w:rPr>
              <w:t xml:space="preserve">Trường hợp hồ sơ chưa đầy đủ, chưa chính xác theo quy định, cán bộ </w:t>
            </w:r>
            <w:r w:rsidRPr="004D1E68">
              <w:rPr>
                <w:sz w:val="28"/>
                <w:szCs w:val="28"/>
                <w:shd w:val="clear" w:color="auto" w:fill="FFFFFF"/>
              </w:rPr>
              <w:t xml:space="preserve">Một cửa </w:t>
            </w:r>
            <w:r w:rsidRPr="004D1E68">
              <w:rPr>
                <w:sz w:val="28"/>
                <w:szCs w:val="28"/>
              </w:rPr>
              <w:t>phải hướng dẫn công dân bổ sung, hoàn thiện hồ sơ theo quy định và nêu rõ lý do theo mẫu Phiếu yêu cầu bổ sung, hoàn thiện hồ sơ;</w:t>
            </w:r>
          </w:p>
          <w:p w:rsidR="00446927" w:rsidRPr="004D1E68" w:rsidRDefault="00446927" w:rsidP="007C5E3C">
            <w:pPr>
              <w:pStyle w:val="TableParagraph"/>
              <w:jc w:val="both"/>
              <w:rPr>
                <w:sz w:val="28"/>
                <w:szCs w:val="28"/>
              </w:rPr>
            </w:pPr>
            <w:r w:rsidRPr="004D1E68">
              <w:rPr>
                <w:sz w:val="28"/>
                <w:szCs w:val="28"/>
              </w:rPr>
              <w:t xml:space="preserve">Trường hợp từ chối nhận hồ sơ, cán bộ </w:t>
            </w:r>
            <w:r w:rsidRPr="004D1E68">
              <w:rPr>
                <w:sz w:val="28"/>
                <w:szCs w:val="28"/>
                <w:shd w:val="clear" w:color="auto" w:fill="FFFFFF"/>
              </w:rPr>
              <w:t xml:space="preserve">Một cửa </w:t>
            </w:r>
            <w:r w:rsidRPr="004D1E68">
              <w:rPr>
                <w:sz w:val="28"/>
                <w:szCs w:val="28"/>
              </w:rPr>
              <w:t>phải nêu rõ lý do theo mẫu Phiếu từ chối giải quyết hồ sơ thủ tục hành chính.</w:t>
            </w:r>
          </w:p>
          <w:p w:rsidR="00446927" w:rsidRPr="004D1E68" w:rsidRDefault="00446927" w:rsidP="007C5E3C">
            <w:pPr>
              <w:pStyle w:val="TableParagraph"/>
              <w:jc w:val="both"/>
              <w:rPr>
                <w:sz w:val="28"/>
                <w:szCs w:val="28"/>
              </w:rPr>
            </w:pPr>
            <w:r w:rsidRPr="004D1E68">
              <w:rPr>
                <w:sz w:val="28"/>
                <w:szCs w:val="28"/>
              </w:rPr>
              <w:t xml:space="preserve">Trường hợp hồ sơ đầy đủ, chính xác theo quy định, cán bộ </w:t>
            </w:r>
            <w:r w:rsidRPr="004D1E68">
              <w:rPr>
                <w:sz w:val="28"/>
                <w:szCs w:val="28"/>
                <w:shd w:val="clear" w:color="auto" w:fill="FFFFFF"/>
              </w:rPr>
              <w:t xml:space="preserve">Một cửa </w:t>
            </w:r>
            <w:r w:rsidRPr="004D1E68">
              <w:rPr>
                <w:sz w:val="28"/>
                <w:szCs w:val="28"/>
              </w:rPr>
              <w:t>tiếp nhận hồ sơ và lập Giấy tiếp nhận hồ sơ và hẹn ngày trả kết quả.</w:t>
            </w:r>
          </w:p>
          <w:p w:rsidR="00446927" w:rsidRPr="004D1E68" w:rsidRDefault="00446927" w:rsidP="007C5E3C">
            <w:pPr>
              <w:pStyle w:val="TableParagraph"/>
              <w:jc w:val="both"/>
              <w:rPr>
                <w:sz w:val="28"/>
                <w:szCs w:val="28"/>
              </w:rPr>
            </w:pPr>
            <w:r w:rsidRPr="004D1E68">
              <w:rPr>
                <w:i/>
                <w:sz w:val="28"/>
                <w:szCs w:val="28"/>
              </w:rPr>
              <w:t>- Hồ sơ tiếp nhận qua Dịch vụ Bưu chính</w:t>
            </w:r>
            <w:r w:rsidRPr="004D1E68">
              <w:rPr>
                <w:sz w:val="28"/>
                <w:szCs w:val="28"/>
              </w:rPr>
              <w:t xml:space="preserve">: Cán bộ </w:t>
            </w:r>
            <w:r w:rsidRPr="004D1E68">
              <w:rPr>
                <w:sz w:val="28"/>
                <w:szCs w:val="28"/>
                <w:shd w:val="clear" w:color="auto" w:fill="FFFFFF"/>
              </w:rPr>
              <w:t xml:space="preserve">Một cửa </w:t>
            </w:r>
            <w:r w:rsidRPr="004D1E68">
              <w:rPr>
                <w:sz w:val="28"/>
                <w:szCs w:val="28"/>
              </w:rPr>
              <w:t>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rsidP="007C5E3C">
            <w:pPr>
              <w:pStyle w:val="TableParagraph"/>
              <w:jc w:val="both"/>
              <w:rPr>
                <w:sz w:val="28"/>
                <w:szCs w:val="28"/>
              </w:rPr>
            </w:pPr>
            <w:r w:rsidRPr="004D1E68">
              <w:rPr>
                <w:sz w:val="28"/>
                <w:szCs w:val="28"/>
              </w:rPr>
              <w:t xml:space="preserve">Trường hợp hồ sơ chưa đầy đủ, chưa chính xác theo quy định, cán bộ </w:t>
            </w:r>
            <w:r w:rsidRPr="004D1E68">
              <w:rPr>
                <w:sz w:val="28"/>
                <w:szCs w:val="28"/>
                <w:shd w:val="clear" w:color="auto" w:fill="FFFFFF"/>
              </w:rPr>
              <w:t xml:space="preserve">Một cửa </w:t>
            </w:r>
            <w:r w:rsidRPr="004D1E68">
              <w:rPr>
                <w:sz w:val="28"/>
                <w:szCs w:val="28"/>
              </w:rPr>
              <w:t>phải hướng dẫn bổ sung, hoàn thiện hồ sơ.</w:t>
            </w:r>
          </w:p>
          <w:p w:rsidR="00446927" w:rsidRPr="004D1E68" w:rsidRDefault="00446927" w:rsidP="007C5E3C">
            <w:pPr>
              <w:pStyle w:val="TableParagraph"/>
              <w:jc w:val="both"/>
              <w:rPr>
                <w:sz w:val="28"/>
                <w:szCs w:val="28"/>
              </w:rPr>
            </w:pPr>
            <w:r w:rsidRPr="004D1E68">
              <w:rPr>
                <w:sz w:val="28"/>
                <w:szCs w:val="28"/>
              </w:rPr>
              <w:t xml:space="preserve">Trường hợp từ chối nhận hồ sơ, cán bộ </w:t>
            </w:r>
            <w:r w:rsidRPr="004D1E68">
              <w:rPr>
                <w:sz w:val="28"/>
                <w:szCs w:val="28"/>
                <w:shd w:val="clear" w:color="auto" w:fill="FFFFFF"/>
              </w:rPr>
              <w:t xml:space="preserve">Một cửa </w:t>
            </w:r>
            <w:r w:rsidRPr="004D1E68">
              <w:rPr>
                <w:sz w:val="28"/>
                <w:szCs w:val="28"/>
              </w:rPr>
              <w:t>phải nêu rõ lý do theo mẫu Phiếu từ chối giải quyết hồ sơ thủ tục hành chính;</w:t>
            </w:r>
          </w:p>
          <w:p w:rsidR="00446927" w:rsidRPr="004D1E68" w:rsidRDefault="00446927" w:rsidP="007C5E3C">
            <w:pPr>
              <w:pStyle w:val="TableParagraph"/>
              <w:jc w:val="both"/>
              <w:rPr>
                <w:sz w:val="28"/>
                <w:szCs w:val="28"/>
              </w:rPr>
            </w:pPr>
            <w:r w:rsidRPr="004D1E68">
              <w:rPr>
                <w:sz w:val="28"/>
                <w:szCs w:val="28"/>
              </w:rPr>
              <w:t xml:space="preserve">Trường hợp hồ sơ đầy đủ, chính xác theo quy định, cán bộ </w:t>
            </w:r>
            <w:r w:rsidRPr="004D1E68">
              <w:rPr>
                <w:sz w:val="28"/>
                <w:szCs w:val="28"/>
                <w:shd w:val="clear" w:color="auto" w:fill="FFFFFF"/>
              </w:rPr>
              <w:t xml:space="preserve">Một cửa </w:t>
            </w:r>
            <w:r w:rsidRPr="004D1E68">
              <w:rPr>
                <w:sz w:val="28"/>
                <w:szCs w:val="28"/>
              </w:rPr>
              <w:t>tiếp nhận hồ sơ và lập Giấy tiếp nhận hồ sơ và hẹn ngày trả kết quả.</w:t>
            </w:r>
          </w:p>
          <w:p w:rsidR="00446927" w:rsidRPr="004D1E68" w:rsidRDefault="00446927" w:rsidP="007C5E3C">
            <w:pPr>
              <w:pStyle w:val="TableParagraph"/>
              <w:jc w:val="both"/>
              <w:rPr>
                <w:sz w:val="28"/>
                <w:szCs w:val="28"/>
              </w:rPr>
            </w:pPr>
            <w:r w:rsidRPr="004D1E68">
              <w:rPr>
                <w:i/>
                <w:sz w:val="28"/>
                <w:szCs w:val="28"/>
              </w:rPr>
              <w:t>- Hồ sơ tiếp nhận trực tuyến:</w:t>
            </w:r>
            <w:r w:rsidRPr="004D1E68">
              <w:rPr>
                <w:sz w:val="28"/>
                <w:szCs w:val="28"/>
              </w:rPr>
              <w:t xml:space="preserve">Cán bộ </w:t>
            </w:r>
            <w:r w:rsidRPr="004D1E68">
              <w:rPr>
                <w:sz w:val="28"/>
                <w:szCs w:val="28"/>
                <w:shd w:val="clear" w:color="auto" w:fill="FFFFFF"/>
              </w:rPr>
              <w:t xml:space="preserve">Một cửa </w:t>
            </w:r>
            <w:r w:rsidRPr="004D1E68">
              <w:rPr>
                <w:sz w:val="28"/>
                <w:szCs w:val="28"/>
              </w:rPr>
              <w:t xml:space="preserve">phải xem xét, kiểm tra tính chính xác, đầy đủ của hồ sơ. </w:t>
            </w:r>
            <w:r w:rsidRPr="004D1E68">
              <w:rPr>
                <w:sz w:val="28"/>
                <w:szCs w:val="28"/>
                <w:shd w:val="clear" w:color="auto" w:fill="FFFFFF"/>
              </w:rPr>
              <w:t xml:space="preserve">Sau khi kiểm tra, nếu bảo đảm các điều kiện để tiếp nhận, </w:t>
            </w:r>
            <w:r w:rsidRPr="004D1E68">
              <w:rPr>
                <w:sz w:val="28"/>
                <w:szCs w:val="28"/>
              </w:rPr>
              <w:t xml:space="preserve">cán bộ </w:t>
            </w:r>
            <w:r w:rsidRPr="004D1E68">
              <w:rPr>
                <w:sz w:val="28"/>
                <w:szCs w:val="28"/>
                <w:shd w:val="clear" w:color="auto" w:fill="FFFFFF"/>
              </w:rPr>
              <w:t xml:space="preserve">Bộ phận tiếp nhận và trả kết quả cấp huyện tiếp nhận, cấp mã hồ sơ thủ tục hành chính và xử lý hồ sơ theo quy trình. </w:t>
            </w:r>
            <w:r w:rsidRPr="004D1E68">
              <w:rPr>
                <w:sz w:val="28"/>
                <w:szCs w:val="28"/>
              </w:rPr>
              <w:t xml:space="preserve">Trường hợp hồ sơ chưa đầy đủ, chính xác hoặc không thuộc thẩm quyền giải quyết theo quy định, cán bộ </w:t>
            </w:r>
            <w:r w:rsidRPr="004D1E68">
              <w:rPr>
                <w:sz w:val="28"/>
                <w:szCs w:val="28"/>
                <w:shd w:val="clear" w:color="auto" w:fill="FFFFFF"/>
              </w:rPr>
              <w:t xml:space="preserve">Bộ phận tiếp nhận và trả kết quả cấp huyện </w:t>
            </w:r>
            <w:r w:rsidRPr="004D1E68">
              <w:rPr>
                <w:sz w:val="28"/>
                <w:szCs w:val="28"/>
              </w:rPr>
              <w:t>phải có thông báo, nêu rõ nội dung, lý do và hướng dẫn cụ thể, đầy đủ một lần để công dân bổ sung đầy đủ, chính xác hoặc gửi đúng đến cơ quan có thẩm quyền.</w:t>
            </w:r>
          </w:p>
          <w:p w:rsidR="00446927" w:rsidRPr="004D1E68" w:rsidRDefault="00446927" w:rsidP="007C5E3C">
            <w:pPr>
              <w:jc w:val="both"/>
              <w:rPr>
                <w:rFonts w:eastAsia="Arial"/>
                <w:i/>
              </w:rPr>
            </w:pPr>
            <w:r w:rsidRPr="004D1E68">
              <w:t>Việc thông báo được thực hiện thông qua chức năng gửi thư điện tử, gửi tin nhắn tới người dân của Hệ thống thông tin giải quyết TTHC tỉnh.</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lastRenderedPageBreak/>
              <w:t>3.3</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sidP="007C5E3C">
            <w:pPr>
              <w:jc w:val="both"/>
              <w:rPr>
                <w:rFonts w:eastAsia="Arial"/>
                <w:b/>
              </w:rPr>
            </w:pPr>
            <w:r w:rsidRPr="004D1E68">
              <w:rPr>
                <w:rFonts w:eastAsia="Arial"/>
                <w:b/>
              </w:rPr>
              <w:t>Giải quyết, trả hồ sơ, kết quả giải quyết TTHC</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sidP="007C5E3C">
            <w:pPr>
              <w:jc w:val="both"/>
              <w:rPr>
                <w:b/>
                <w:bCs/>
                <w:i/>
              </w:rPr>
            </w:pPr>
            <w:r w:rsidRPr="004D1E68">
              <w:rPr>
                <w:b/>
                <w:i/>
              </w:rPr>
              <w:t xml:space="preserve">Bước 1: </w:t>
            </w:r>
            <w:r w:rsidRPr="004D1E68">
              <w:t>Chủ tịch UBND cấp huyện phân công phòng Tài nguyên và Môi trường tham mưu, giải quyết: 03 ngày làm việc.</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sidP="007C5E3C">
            <w:pPr>
              <w:jc w:val="both"/>
              <w:rPr>
                <w:b/>
                <w:i/>
              </w:rPr>
            </w:pPr>
            <w:r w:rsidRPr="004D1E68">
              <w:rPr>
                <w:b/>
                <w:i/>
              </w:rPr>
              <w:t>Bước 2:</w:t>
            </w:r>
            <w:r w:rsidRPr="004D1E68">
              <w:t xml:space="preserve"> Phòng Tài nguyên và Môi trường</w:t>
            </w:r>
            <w:r w:rsidRPr="004D1E68">
              <w:rPr>
                <w:shd w:val="clear" w:color="auto" w:fill="FFFFFF"/>
              </w:rPr>
              <w:t xml:space="preserve"> tổ chức hòa giải giữa các bên tranh chấp, tổ chức cuộc họp các ban, ngành có liên quan để tư vấn giải quyết tranh chấp đất đai (nếu cần thiết) và hoàn chỉnh hồ sơ trình UBND cấp huyện: 37 ngày làm việc.</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i/>
              </w:rPr>
              <w:t>Cách thức thực hiện:</w:t>
            </w:r>
            <w:r w:rsidRPr="004D1E68">
              <w:t xml:space="preserve"> Gửi liên thông.</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i/>
              </w:rPr>
              <w:t xml:space="preserve">Địa điểm gửi hồ sơ: </w:t>
            </w:r>
            <w:r w:rsidRPr="004D1E68">
              <w:t>Thực hiện trên Hệ thống thông tin giải quyết TTHC tỉnh.</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i/>
              </w:rPr>
            </w:pPr>
            <w:r w:rsidRPr="004D1E68">
              <w:rPr>
                <w:i/>
              </w:rPr>
              <w:t xml:space="preserve">Thành phần hồ sơ: </w:t>
            </w:r>
          </w:p>
        </w:tc>
      </w:tr>
      <w:tr w:rsidR="00446927" w:rsidRPr="004D1E68" w:rsidTr="007C5E3C">
        <w:trPr>
          <w:trHeight w:val="1244"/>
        </w:trPr>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Tên thành phần hồ sơ</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87"/>
              <w:jc w:val="both"/>
              <w:rPr>
                <w:sz w:val="28"/>
                <w:szCs w:val="28"/>
              </w:rPr>
            </w:pPr>
            <w:r w:rsidRPr="004D1E68">
              <w:rPr>
                <w:sz w:val="28"/>
                <w:szCs w:val="28"/>
                <w:shd w:val="clear" w:color="auto" w:fill="FFFFFF"/>
              </w:rPr>
              <w:t>Báo cáo đề xuất</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73" w:right="125"/>
              <w:jc w:val="center"/>
              <w:rPr>
                <w:sz w:val="28"/>
                <w:szCs w:val="28"/>
              </w:rPr>
            </w:pPr>
            <w:r w:rsidRPr="004D1E68">
              <w:rPr>
                <w:sz w:val="28"/>
                <w:szCs w:val="28"/>
              </w:rPr>
              <w:t>Bản điện tử được ký số</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87"/>
              <w:jc w:val="both"/>
              <w:rPr>
                <w:sz w:val="28"/>
                <w:szCs w:val="28"/>
              </w:rPr>
            </w:pPr>
            <w:r w:rsidRPr="004D1E68">
              <w:rPr>
                <w:sz w:val="28"/>
                <w:szCs w:val="28"/>
              </w:rPr>
              <w:t>Bản dự thảo Q</w:t>
            </w:r>
            <w:r w:rsidRPr="004D1E68">
              <w:rPr>
                <w:sz w:val="28"/>
                <w:szCs w:val="28"/>
                <w:shd w:val="clear" w:color="auto" w:fill="FFFFFF"/>
              </w:rPr>
              <w:t>uyết định giải quyết tranh chấp hoặc quyết định công nhận hòa giải thành</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73" w:right="193"/>
              <w:jc w:val="center"/>
              <w:rPr>
                <w:sz w:val="28"/>
                <w:szCs w:val="28"/>
              </w:rPr>
            </w:pPr>
            <w:r w:rsidRPr="004D1E68">
              <w:rPr>
                <w:sz w:val="28"/>
                <w:szCs w:val="28"/>
              </w:rPr>
              <w:t>Bản dự thảo</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3</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87"/>
              <w:jc w:val="both"/>
              <w:rPr>
                <w:sz w:val="28"/>
                <w:szCs w:val="28"/>
              </w:rPr>
            </w:pPr>
            <w:r w:rsidRPr="004D1E68">
              <w:rPr>
                <w:sz w:val="28"/>
                <w:szCs w:val="28"/>
              </w:rPr>
              <w:t>Hồ sơ đã nhận từ  Bộ phận tiếp nhận hồ sơ và trả kết quả giải quyết cấp huyện</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73" w:right="193"/>
              <w:jc w:val="center"/>
              <w:rPr>
                <w:sz w:val="28"/>
                <w:szCs w:val="28"/>
              </w:rPr>
            </w:pPr>
            <w:r w:rsidRPr="004D1E68">
              <w:rPr>
                <w:sz w:val="28"/>
                <w:szCs w:val="28"/>
              </w:rPr>
              <w:t>Bản điện tử được ký số hoặc</w:t>
            </w:r>
            <w:r w:rsidRPr="004D1E68">
              <w:rPr>
                <w:rFonts w:eastAsia="Arial"/>
                <w:bCs/>
                <w:sz w:val="28"/>
                <w:szCs w:val="28"/>
              </w:rPr>
              <w:t xml:space="preserve"> Hồ sơ số hóa</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i/>
              </w:rPr>
              <w:t xml:space="preserve">Số lượng hồ sơ: </w:t>
            </w:r>
            <w:r w:rsidRPr="004D1E68">
              <w:t>01 bộ</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77"/>
              <w:jc w:val="both"/>
              <w:rPr>
                <w:sz w:val="28"/>
                <w:szCs w:val="28"/>
              </w:rPr>
            </w:pPr>
            <w:r w:rsidRPr="004D1E68">
              <w:rPr>
                <w:b/>
                <w:i/>
                <w:sz w:val="28"/>
                <w:szCs w:val="28"/>
              </w:rPr>
              <w:t xml:space="preserve">Bước 3: </w:t>
            </w:r>
            <w:r w:rsidRPr="004D1E68">
              <w:rPr>
                <w:rFonts w:eastAsia="Batang"/>
                <w:sz w:val="28"/>
                <w:szCs w:val="28"/>
                <w:lang w:eastAsia="ko-KR"/>
              </w:rPr>
              <w:t>UBND cấp huyện xem xét, quyết định; trường hợp không chấp thuận phải có văn bản trả lời, nêu rõ lý do; chuyển kết quả đến Phòng Tài nguyên và Môi trường: 03 ngày làm việc.</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77"/>
              <w:jc w:val="both"/>
              <w:rPr>
                <w:sz w:val="28"/>
                <w:szCs w:val="28"/>
              </w:rPr>
            </w:pPr>
            <w:r w:rsidRPr="004D1E68">
              <w:rPr>
                <w:i/>
                <w:sz w:val="28"/>
                <w:szCs w:val="28"/>
              </w:rPr>
              <w:t xml:space="preserve">Cách thức thực hiện: </w:t>
            </w:r>
            <w:r w:rsidRPr="004D1E68">
              <w:rPr>
                <w:sz w:val="28"/>
                <w:szCs w:val="28"/>
              </w:rPr>
              <w:t>Trực tiếp hoặc gửi liên thông qua Hệ thống thông tin giải quyết TTHC tỉnh.</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77"/>
              <w:rPr>
                <w:sz w:val="28"/>
                <w:szCs w:val="28"/>
              </w:rPr>
            </w:pPr>
            <w:r w:rsidRPr="004D1E68">
              <w:rPr>
                <w:i/>
                <w:sz w:val="28"/>
                <w:szCs w:val="28"/>
              </w:rPr>
              <w:t xml:space="preserve">Địa điểm gửi kết quả: </w:t>
            </w:r>
            <w:r w:rsidRPr="004D1E68">
              <w:rPr>
                <w:sz w:val="28"/>
                <w:szCs w:val="28"/>
              </w:rPr>
              <w:t>Tại Bộ phận tiếp nhận và trả kết quả giải quyết cấp huyện.</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77"/>
              <w:jc w:val="both"/>
              <w:rPr>
                <w:sz w:val="28"/>
                <w:szCs w:val="28"/>
              </w:rPr>
            </w:pPr>
            <w:r w:rsidRPr="004D1E68">
              <w:rPr>
                <w:i/>
                <w:sz w:val="28"/>
                <w:szCs w:val="28"/>
              </w:rPr>
              <w:t>Kết quả giải quyết:</w:t>
            </w:r>
          </w:p>
        </w:tc>
      </w:tr>
      <w:tr w:rsidR="00446927" w:rsidRPr="004D1E68" w:rsidTr="007C5E3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STT</w:t>
            </w:r>
          </w:p>
        </w:tc>
        <w:tc>
          <w:tcPr>
            <w:tcW w:w="382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Tên kết quả TTHC</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rPr>
                <w:b/>
              </w:rPr>
            </w:pPr>
            <w:r w:rsidRPr="004D1E68">
              <w:rPr>
                <w:b/>
              </w:rPr>
              <w:t>Tiêu chuẩn kết quả</w:t>
            </w:r>
          </w:p>
        </w:tc>
        <w:tc>
          <w:tcPr>
            <w:tcW w:w="1843" w:type="dxa"/>
            <w:gridSpan w:val="2"/>
            <w:vMerge w:val="restart"/>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rPr>
                <w:b/>
              </w:rPr>
            </w:pPr>
            <w:r w:rsidRPr="004D1E68">
              <w:rPr>
                <w:b/>
              </w:rPr>
              <w:t>Số lượng</w:t>
            </w:r>
          </w:p>
        </w:tc>
      </w:tr>
      <w:tr w:rsidR="00446927" w:rsidRPr="004D1E68" w:rsidTr="007C5E3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b/>
              </w:rPr>
            </w:pPr>
          </w:p>
        </w:tc>
        <w:tc>
          <w:tcPr>
            <w:tcW w:w="382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b/>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rPr>
                <w:i/>
              </w:rPr>
            </w:pPr>
            <w:r w:rsidRPr="004D1E68">
              <w:rPr>
                <w:i/>
              </w:rPr>
              <w:t>Gửi trực tiếp</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rPr>
                <w:i/>
              </w:rPr>
            </w:pPr>
            <w:r w:rsidRPr="004D1E68">
              <w:rPr>
                <w:i/>
              </w:rPr>
              <w:t>Gửi liên thông qua HTTTGQ</w:t>
            </w:r>
          </w:p>
          <w:p w:rsidR="00446927" w:rsidRPr="004D1E68" w:rsidRDefault="00446927">
            <w:pPr>
              <w:jc w:val="center"/>
              <w:rPr>
                <w:i/>
              </w:rPr>
            </w:pPr>
            <w:r w:rsidRPr="004D1E68">
              <w:rPr>
                <w:i/>
              </w:rPr>
              <w:t>TTHC</w:t>
            </w:r>
          </w:p>
        </w:tc>
        <w:tc>
          <w:tcPr>
            <w:tcW w:w="18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rPr>
                <w:b/>
              </w:rPr>
            </w:pP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08" w:right="92"/>
              <w:jc w:val="both"/>
              <w:rPr>
                <w:sz w:val="28"/>
                <w:szCs w:val="28"/>
              </w:rPr>
            </w:pPr>
            <w:r w:rsidRPr="004D1E68">
              <w:rPr>
                <w:sz w:val="28"/>
                <w:szCs w:val="28"/>
              </w:rPr>
              <w:t>Q</w:t>
            </w:r>
            <w:r w:rsidRPr="004D1E68">
              <w:rPr>
                <w:sz w:val="28"/>
                <w:szCs w:val="28"/>
                <w:shd w:val="clear" w:color="auto" w:fill="FFFFFF"/>
              </w:rPr>
              <w:t>uyết định giải quyết tranh chấp hoặc quyết định công nhận hòa giải thành</w:t>
            </w:r>
            <w:r w:rsidRPr="004D1E68">
              <w:rPr>
                <w:sz w:val="28"/>
                <w:szCs w:val="28"/>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4"/>
              <w:jc w:val="center"/>
              <w:rPr>
                <w:sz w:val="28"/>
                <w:szCs w:val="28"/>
              </w:rPr>
            </w:pPr>
            <w:r w:rsidRPr="004D1E68">
              <w:rPr>
                <w:sz w:val="28"/>
                <w:szCs w:val="28"/>
              </w:rPr>
              <w:t xml:space="preserve">Bản chính văn bản giấy </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4"/>
              <w:jc w:val="center"/>
              <w:rPr>
                <w:sz w:val="28"/>
                <w:szCs w:val="28"/>
              </w:rPr>
            </w:pPr>
            <w:r w:rsidRPr="004D1E68">
              <w:rPr>
                <w:sz w:val="28"/>
                <w:szCs w:val="28"/>
              </w:rPr>
              <w:t>bản điện tử được ký số</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Bản giấy: 02 bản; bản điện tử: 01 bản</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jc w:val="both"/>
              <w:rPr>
                <w:sz w:val="28"/>
                <w:szCs w:val="28"/>
              </w:rPr>
            </w:pPr>
            <w:r w:rsidRPr="004D1E68">
              <w:rPr>
                <w:b/>
                <w:i/>
                <w:sz w:val="28"/>
                <w:szCs w:val="28"/>
              </w:rPr>
              <w:t xml:space="preserve">Bước 4: </w:t>
            </w:r>
            <w:r w:rsidRPr="004D1E68">
              <w:rPr>
                <w:sz w:val="28"/>
                <w:szCs w:val="28"/>
              </w:rPr>
              <w:t>Bộ phận tiếp nhận và trả kết quả cấp huyện trả kết quả cho người yêu cầu: 02 ngày làm việc.</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77"/>
              <w:jc w:val="both"/>
              <w:rPr>
                <w:sz w:val="28"/>
                <w:szCs w:val="28"/>
              </w:rPr>
            </w:pPr>
            <w:r w:rsidRPr="004D1E68">
              <w:rPr>
                <w:i/>
                <w:sz w:val="28"/>
                <w:szCs w:val="28"/>
              </w:rPr>
              <w:t xml:space="preserve">Cách thức thực hiện: </w:t>
            </w:r>
            <w:r w:rsidRPr="004D1E68">
              <w:rPr>
                <w:sz w:val="28"/>
                <w:szCs w:val="28"/>
              </w:rPr>
              <w:t>Trực tiếp hoặc qua Dịch vụ Bưu chính hoặc dịch vụ công trực tuyến.</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tabs>
                <w:tab w:val="left" w:pos="9225"/>
              </w:tabs>
              <w:jc w:val="both"/>
              <w:rPr>
                <w:i/>
              </w:rPr>
            </w:pPr>
            <w:r w:rsidRPr="004D1E68">
              <w:rPr>
                <w:i/>
              </w:rPr>
              <w:t>Địa điểm trả kết quả:</w:t>
            </w:r>
          </w:p>
          <w:p w:rsidR="00446927" w:rsidRPr="004D1E68" w:rsidRDefault="00446927" w:rsidP="007C5E3C">
            <w:pPr>
              <w:tabs>
                <w:tab w:val="left" w:pos="9225"/>
              </w:tabs>
              <w:jc w:val="both"/>
            </w:pPr>
            <w:r w:rsidRPr="004D1E68">
              <w:t xml:space="preserve">- Trực tiếp hoặc qua Dịch vụ Bưu chính: Tại Bộ phận tiếp nhận và trả kết quả </w:t>
            </w:r>
            <w:r w:rsidRPr="004D1E68">
              <w:lastRenderedPageBreak/>
              <w:t>giải quyết TTHC cấp huyện.</w:t>
            </w:r>
          </w:p>
          <w:p w:rsidR="00446927" w:rsidRPr="004D1E68" w:rsidRDefault="00446927" w:rsidP="007C5E3C">
            <w:pPr>
              <w:tabs>
                <w:tab w:val="left" w:pos="9225"/>
              </w:tabs>
              <w:jc w:val="both"/>
              <w:rPr>
                <w:i/>
              </w:rPr>
            </w:pPr>
            <w:r w:rsidRPr="004D1E68">
              <w:t>- DVC trực tuyến: Qua tài khoản của công dân trên Cổng dịch vụ công quốc gia (</w:t>
            </w:r>
            <w:hyperlink r:id="rId11" w:history="1">
              <w:r w:rsidRPr="004D1E68">
                <w:rPr>
                  <w:rStyle w:val="Hyperlink"/>
                </w:rPr>
                <w:t>http://dichvucong.gov.vn</w:t>
              </w:r>
            </w:hyperlink>
            <w:r w:rsidRPr="004D1E68">
              <w:t>) hoặc Hệ thống thông tin giải quyết TTHC tỉnh (</w:t>
            </w:r>
            <w:hyperlink r:id="rId12" w:history="1">
              <w:r w:rsidRPr="004D1E68">
                <w:rPr>
                  <w:rStyle w:val="Hyperlink"/>
                </w:rPr>
                <w:t>https://dichvucong.hagiang.gov.vn</w:t>
              </w:r>
            </w:hyperlink>
            <w:r w:rsidRPr="004D1E68">
              <w:rPr>
                <w:rStyle w:val="Hyperlink"/>
              </w:rPr>
              <w:t>).</w:t>
            </w:r>
          </w:p>
        </w:tc>
      </w:tr>
      <w:tr w:rsidR="00446927" w:rsidRPr="004D1E68" w:rsidTr="007C5E3C">
        <w:tc>
          <w:tcPr>
            <w:tcW w:w="93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i/>
              </w:rPr>
              <w:lastRenderedPageBreak/>
              <w:t>Kết quả giải quyết:</w:t>
            </w:r>
          </w:p>
        </w:tc>
      </w:tr>
      <w:tr w:rsidR="00446927" w:rsidRPr="004D1E68" w:rsidTr="007C5E3C">
        <w:trPr>
          <w:trHeight w:val="1151"/>
        </w:trPr>
        <w:tc>
          <w:tcPr>
            <w:tcW w:w="87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STT</w:t>
            </w:r>
          </w:p>
        </w:tc>
        <w:tc>
          <w:tcPr>
            <w:tcW w:w="41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Tên kết quả TTHC</w:t>
            </w:r>
          </w:p>
        </w:tc>
        <w:tc>
          <w:tcPr>
            <w:tcW w:w="3402" w:type="dxa"/>
            <w:gridSpan w:val="4"/>
            <w:tcBorders>
              <w:top w:val="single" w:sz="4" w:space="0" w:color="auto"/>
              <w:left w:val="single" w:sz="4" w:space="0" w:color="auto"/>
              <w:bottom w:val="single" w:sz="4" w:space="0" w:color="000000" w:themeColor="text1"/>
              <w:right w:val="single" w:sz="4" w:space="0" w:color="auto"/>
            </w:tcBorders>
            <w:vAlign w:val="center"/>
            <w:hideMark/>
          </w:tcPr>
          <w:p w:rsidR="00446927" w:rsidRPr="004D1E68" w:rsidRDefault="00446927">
            <w:pPr>
              <w:jc w:val="center"/>
              <w:rPr>
                <w:b/>
              </w:rPr>
            </w:pPr>
            <w:r w:rsidRPr="004D1E68">
              <w:rPr>
                <w:b/>
              </w:rPr>
              <w:t>Tiêu chuẩn kết quả</w:t>
            </w:r>
          </w:p>
        </w:tc>
        <w:tc>
          <w:tcPr>
            <w:tcW w:w="964"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446927" w:rsidRPr="004D1E68" w:rsidRDefault="00446927">
            <w:pPr>
              <w:jc w:val="center"/>
              <w:rPr>
                <w:b/>
              </w:rPr>
            </w:pPr>
            <w:r w:rsidRPr="004D1E68">
              <w:rPr>
                <w:b/>
              </w:rPr>
              <w:t>Số lượng</w:t>
            </w:r>
          </w:p>
        </w:tc>
      </w:tr>
      <w:tr w:rsidR="00446927" w:rsidRPr="004D1E68" w:rsidTr="007C5E3C">
        <w:trPr>
          <w:trHeight w:val="1151"/>
        </w:trPr>
        <w:tc>
          <w:tcPr>
            <w:tcW w:w="87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b/>
              </w:rPr>
            </w:pPr>
          </w:p>
        </w:tc>
        <w:tc>
          <w:tcPr>
            <w:tcW w:w="41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b/>
              </w:rPr>
            </w:pPr>
          </w:p>
        </w:tc>
        <w:tc>
          <w:tcPr>
            <w:tcW w:w="1701" w:type="dxa"/>
            <w:gridSpan w:val="2"/>
            <w:tcBorders>
              <w:top w:val="single" w:sz="4" w:space="0" w:color="auto"/>
              <w:left w:val="single" w:sz="4" w:space="0" w:color="auto"/>
              <w:bottom w:val="single" w:sz="4" w:space="0" w:color="000000" w:themeColor="text1"/>
              <w:right w:val="single" w:sz="4" w:space="0" w:color="auto"/>
            </w:tcBorders>
            <w:vAlign w:val="center"/>
            <w:hideMark/>
          </w:tcPr>
          <w:p w:rsidR="00446927" w:rsidRPr="004D1E68" w:rsidRDefault="00446927">
            <w:pPr>
              <w:jc w:val="center"/>
            </w:pPr>
            <w:r w:rsidRPr="004D1E68">
              <w:t>Trả trực tiếp hoặc qua DV bưu chính</w:t>
            </w:r>
          </w:p>
        </w:tc>
        <w:tc>
          <w:tcPr>
            <w:tcW w:w="1701" w:type="dxa"/>
            <w:gridSpan w:val="2"/>
            <w:tcBorders>
              <w:top w:val="single" w:sz="4" w:space="0" w:color="auto"/>
              <w:left w:val="single" w:sz="4" w:space="0" w:color="auto"/>
              <w:bottom w:val="single" w:sz="4" w:space="0" w:color="000000" w:themeColor="text1"/>
              <w:right w:val="single" w:sz="4" w:space="0" w:color="auto"/>
            </w:tcBorders>
            <w:vAlign w:val="center"/>
            <w:hideMark/>
          </w:tcPr>
          <w:p w:rsidR="00446927" w:rsidRPr="004D1E68" w:rsidRDefault="00446927">
            <w:pPr>
              <w:jc w:val="center"/>
            </w:pPr>
            <w:r w:rsidRPr="004D1E68">
              <w:t>Trả trực tuyến</w:t>
            </w:r>
          </w:p>
        </w:tc>
        <w:tc>
          <w:tcPr>
            <w:tcW w:w="96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446927" w:rsidRPr="004D1E68" w:rsidRDefault="00446927">
            <w:pPr>
              <w:rPr>
                <w:b/>
              </w:rPr>
            </w:pP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4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Q</w:t>
            </w:r>
            <w:r w:rsidRPr="004D1E68">
              <w:rPr>
                <w:shd w:val="clear" w:color="auto" w:fill="FFFFFF"/>
              </w:rPr>
              <w:t>uyết định giải quyết tranh chấp hoặc quyết định công nhận hòa giải thành</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 xml:space="preserve">Bản chính văn bản giấy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bản điện tử được ký số</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4</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ind w:right="-77"/>
              <w:jc w:val="both"/>
              <w:rPr>
                <w:rFonts w:eastAsia="Arial"/>
                <w:b/>
              </w:rPr>
            </w:pPr>
            <w:r w:rsidRPr="004D1E68">
              <w:rPr>
                <w:rFonts w:eastAsia="Arial"/>
                <w:b/>
              </w:rPr>
              <w:t xml:space="preserve">Thời hạn giải quyết: </w:t>
            </w:r>
          </w:p>
          <w:p w:rsidR="00446927" w:rsidRPr="004D1E68" w:rsidRDefault="00446927">
            <w:pPr>
              <w:pStyle w:val="NormalWeb"/>
              <w:numPr>
                <w:ilvl w:val="0"/>
                <w:numId w:val="2"/>
              </w:numPr>
              <w:tabs>
                <w:tab w:val="left" w:pos="201"/>
              </w:tabs>
              <w:ind w:left="0" w:right="-77" w:firstLine="0"/>
              <w:jc w:val="both"/>
              <w:rPr>
                <w:shd w:val="clear" w:color="auto" w:fill="FFFFFF"/>
              </w:rPr>
            </w:pPr>
            <w:r w:rsidRPr="004D1E68">
              <w:rPr>
                <w:i/>
                <w:shd w:val="clear" w:color="auto" w:fill="FFFFFF"/>
              </w:rPr>
              <w:t>Theo quy định của pháp luật</w:t>
            </w:r>
            <w:r w:rsidRPr="004D1E68">
              <w:rPr>
                <w:shd w:val="clear" w:color="auto" w:fill="FFFFFF"/>
              </w:rPr>
              <w:t>: 45 ngày làm việc kể từ khi nhận đủ hồ sơ hợp lệ (</w:t>
            </w:r>
            <w:r w:rsidRPr="004D1E68">
              <w:t>Đối với các xã miền núi, hải đảo, vùng sâu, vùng xa, vùng có điều kiện kinh tế - xã hội khó khăn thì thời gian thực hiện được tăng thêm 10 ngày; trừ thủ tục hòa giải tranh chấp đất đai).</w:t>
            </w:r>
          </w:p>
          <w:p w:rsidR="00446927" w:rsidRPr="004D1E68" w:rsidRDefault="00446927">
            <w:pPr>
              <w:pStyle w:val="NormalWeb"/>
              <w:numPr>
                <w:ilvl w:val="0"/>
                <w:numId w:val="2"/>
              </w:numPr>
              <w:tabs>
                <w:tab w:val="left" w:pos="201"/>
              </w:tabs>
              <w:ind w:left="0" w:right="-77" w:firstLine="0"/>
              <w:jc w:val="both"/>
              <w:rPr>
                <w:shd w:val="clear" w:color="auto" w:fill="FFFFFF"/>
              </w:rPr>
            </w:pPr>
            <w:r w:rsidRPr="004D1E68">
              <w:rPr>
                <w:i/>
                <w:shd w:val="clear" w:color="auto" w:fill="FFFFFF"/>
              </w:rPr>
              <w:t>Theo thực tế tại địa phương</w:t>
            </w:r>
            <w:r w:rsidRPr="004D1E68">
              <w:rPr>
                <w:shd w:val="clear" w:color="auto" w:fill="FFFFFF"/>
              </w:rPr>
              <w:t>: 45 ngày làm việc kể từ khi nhận đủ hồ sơ hợp lệ (</w:t>
            </w:r>
            <w:r w:rsidRPr="004D1E68">
              <w:t>Đối với các xã miền núi, hải đảo, vùng sâu, vùng xa, vùng có điều kiện kinh tế - xã hội khó khăn thì thời gian thực hiện được tăng thêm 10 ngày; trừ thủ tục hòa giải tranh chấp đất đai).</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5</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Đối tượng thực hiện TTHC:</w:t>
            </w:r>
            <w:r w:rsidRPr="004D1E68">
              <w:rPr>
                <w:shd w:val="clear" w:color="auto" w:fill="FFFFFF"/>
              </w:rPr>
              <w:t>Công dân Việt Nam, Người Việt Nam định cư ở nước ngoài, Doanh nghiệp, Doanh nghiệp có vốn đầu tư nước ngoài, Tổ chức (không bao gồm doanh nghiệp, HTX).</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6</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rPr>
            </w:pPr>
            <w:r w:rsidRPr="004D1E68">
              <w:rPr>
                <w:b/>
              </w:rPr>
              <w:t>Cơ quan giải quyết TTHC:</w:t>
            </w:r>
          </w:p>
          <w:p w:rsidR="00446927" w:rsidRPr="004D1E68" w:rsidRDefault="00446927">
            <w:pPr>
              <w:jc w:val="both"/>
              <w:rPr>
                <w:bCs/>
                <w:spacing w:val="-2"/>
              </w:rPr>
            </w:pPr>
            <w:r w:rsidRPr="004D1E68">
              <w:rPr>
                <w:i/>
              </w:rPr>
              <w:t>- Cơ quan thực hiện:</w:t>
            </w:r>
            <w:r w:rsidRPr="004D1E68">
              <w:rPr>
                <w:bCs/>
                <w:spacing w:val="-2"/>
              </w:rPr>
              <w:t>Cơ quan, đơn vị được uỷ quyền.</w:t>
            </w:r>
          </w:p>
          <w:p w:rsidR="00446927" w:rsidRPr="004D1E68" w:rsidRDefault="00446927">
            <w:pPr>
              <w:jc w:val="both"/>
            </w:pPr>
            <w:r w:rsidRPr="004D1E68">
              <w:rPr>
                <w:i/>
              </w:rPr>
              <w:t>- Cơ quan phối hợp:</w:t>
            </w:r>
          </w:p>
          <w:p w:rsidR="00446927" w:rsidRPr="004D1E68" w:rsidRDefault="00446927">
            <w:pPr>
              <w:jc w:val="both"/>
            </w:pPr>
            <w:r w:rsidRPr="004D1E68">
              <w:rPr>
                <w:i/>
              </w:rPr>
              <w:t>- Cơ quan có thẩm quyền:</w:t>
            </w:r>
            <w:r w:rsidRPr="004D1E68">
              <w:t xml:space="preserve"> Ủy ban nhân dân cấp huyện.</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center"/>
              <w:rPr>
                <w:b/>
              </w:rPr>
            </w:pPr>
            <w:r w:rsidRPr="004D1E68">
              <w:rPr>
                <w:b/>
              </w:rPr>
              <w:t>7</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 w:rsidRPr="004D1E68">
              <w:rPr>
                <w:b/>
              </w:rPr>
              <w:t>Phí, lệ phí (nếu có):</w:t>
            </w:r>
            <w:r w:rsidRPr="004D1E68">
              <w:t xml:space="preserve"> Không quy định</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8</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b/>
              </w:rPr>
            </w:pPr>
            <w:r w:rsidRPr="004D1E68">
              <w:rPr>
                <w:b/>
              </w:rPr>
              <w:t xml:space="preserve">Yêu cầu, điều kiện thực hiện TTHC (nếu có): </w:t>
            </w:r>
            <w:r w:rsidRPr="004D1E68">
              <w:t>Không.</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9</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 xml:space="preserve">Căn cứ pháp lý của TTHC: </w:t>
            </w:r>
          </w:p>
          <w:p w:rsidR="00446927" w:rsidRPr="004D1E68" w:rsidRDefault="00446927">
            <w:pPr>
              <w:jc w:val="both"/>
            </w:pPr>
            <w:r w:rsidRPr="004D1E68">
              <w:t>- Luật đất đai số 45/2013/QH13 ngày 29/11/2013;</w:t>
            </w:r>
          </w:p>
          <w:p w:rsidR="00446927" w:rsidRPr="004D1E68" w:rsidRDefault="00446927">
            <w:pPr>
              <w:jc w:val="both"/>
            </w:pPr>
            <w:r w:rsidRPr="004D1E68">
              <w:t>- Nghị định số 43/2014/NĐ-CP ngày 15/5/2014 của Chính phủ;</w:t>
            </w:r>
          </w:p>
          <w:p w:rsidR="00446927" w:rsidRPr="004D1E68" w:rsidRDefault="00446927">
            <w:pPr>
              <w:jc w:val="both"/>
            </w:pPr>
            <w:r w:rsidRPr="004D1E68">
              <w:t>- Nghị định số 01/2017/NĐ-CP ngày 06/01/2017 của Chính phủ;</w:t>
            </w:r>
          </w:p>
          <w:p w:rsidR="00446927" w:rsidRPr="004D1E68" w:rsidRDefault="00446927">
            <w:pPr>
              <w:jc w:val="both"/>
            </w:pPr>
            <w:r w:rsidRPr="004D1E68">
              <w:t>- Quyết định số 2555/QĐ-BTNMT ngày 20 tháng 10 năm 2017 của Bộ Tài nguyên và Môi trường</w:t>
            </w:r>
          </w:p>
        </w:tc>
      </w:tr>
      <w:tr w:rsidR="00446927" w:rsidRPr="004D1E68" w:rsidTr="007C5E3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10</w:t>
            </w:r>
          </w:p>
        </w:tc>
        <w:tc>
          <w:tcPr>
            <w:tcW w:w="84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b/>
              </w:rPr>
            </w:pPr>
            <w:r w:rsidRPr="004D1E68">
              <w:rPr>
                <w:b/>
              </w:rPr>
              <w:t xml:space="preserve">Mẫu thành phần hồ sơ: </w:t>
            </w:r>
            <w:r w:rsidRPr="004D1E68">
              <w:t>Không có.</w:t>
            </w:r>
          </w:p>
        </w:tc>
      </w:tr>
    </w:tbl>
    <w:p w:rsidR="00446927" w:rsidRDefault="00446927" w:rsidP="00446927"/>
    <w:p w:rsidR="000F16B1" w:rsidRDefault="000F16B1" w:rsidP="00446927"/>
    <w:p w:rsidR="000F16B1" w:rsidRDefault="000F16B1" w:rsidP="00446927"/>
    <w:p w:rsidR="007C5E3C" w:rsidRDefault="007C5E3C" w:rsidP="00446927"/>
    <w:p w:rsidR="007C5E3C" w:rsidRDefault="007C5E3C" w:rsidP="00446927"/>
    <w:p w:rsidR="007C5E3C" w:rsidRPr="004D1E68" w:rsidRDefault="007C5E3C" w:rsidP="00446927"/>
    <w:tbl>
      <w:tblPr>
        <w:tblW w:w="9356" w:type="dxa"/>
        <w:tblInd w:w="108" w:type="dxa"/>
        <w:tblLook w:val="04A0"/>
      </w:tblPr>
      <w:tblGrid>
        <w:gridCol w:w="872"/>
        <w:gridCol w:w="4118"/>
        <w:gridCol w:w="1701"/>
        <w:gridCol w:w="1701"/>
        <w:gridCol w:w="964"/>
      </w:tblGrid>
      <w:tr w:rsidR="00446927" w:rsidRPr="004D1E68" w:rsidTr="00F7735C">
        <w:trPr>
          <w:trHeight w:val="425"/>
        </w:trPr>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Mã thủ tục: </w:t>
            </w:r>
            <w:r w:rsidRPr="004D1E68">
              <w:t>2.001234</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7C5E3C" w:rsidRDefault="00446927">
            <w:pPr>
              <w:jc w:val="both"/>
              <w:rPr>
                <w:b/>
              </w:rPr>
            </w:pPr>
            <w:r w:rsidRPr="007C5E3C">
              <w:rPr>
                <w:rFonts w:eastAsia="Arial"/>
                <w:b/>
              </w:rPr>
              <w:t xml:space="preserve">Tên thủ tục: </w:t>
            </w:r>
            <w:r w:rsidRPr="007C5E3C">
              <w:rPr>
                <w:b/>
              </w:rPr>
              <w:t>Thẩm định nhu cầu sử dụng đất để xem xét giao đất, cho thuê đất không thông qua hình thức đấu giá quyền sử dụng đất đối với hộ gia đình, cá nhân, cộng đồng dân cư.</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1. Cấp thực hiện: </w:t>
            </w:r>
            <w:r w:rsidRPr="004D1E68">
              <w:t>Cấp huyện.</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2. Lĩnh vực: </w:t>
            </w:r>
            <w:r w:rsidRPr="004D1E68">
              <w:rPr>
                <w:rFonts w:eastAsia="Arial"/>
              </w:rPr>
              <w:t>Đất đai</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3. Trình tự thực hiện:</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3.1</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Nộp hồ sơ TTHC</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autoSpaceDE w:val="0"/>
              <w:autoSpaceDN w:val="0"/>
              <w:jc w:val="both"/>
            </w:pPr>
            <w:r w:rsidRPr="004D1E68">
              <w:t>Người xin giao đất, thuê đất nộp hồ sơ thẩm định nhu cầu sử dụng đất tại Bộ phận tiếp nhận và trả kết quả của UBND cấp huyện (</w:t>
            </w:r>
            <w:r w:rsidRPr="004D1E68">
              <w:rPr>
                <w:i/>
              </w:rPr>
              <w:t>Đối với UBND thành phố Hà Giang nộp hồ sơ và trả hồ sơ tại Trung tâm hành chính công thành phố Hà Giang</w:t>
            </w:r>
            <w:r w:rsidRPr="004D1E68">
              <w:t>).</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i/>
              </w:rPr>
              <w:t>Cách thức thực hiện:</w:t>
            </w:r>
          </w:p>
          <w:p w:rsidR="00446927" w:rsidRPr="004D1E68" w:rsidRDefault="00446927">
            <w:pPr>
              <w:jc w:val="both"/>
            </w:pPr>
            <w:r w:rsidRPr="004D1E68">
              <w:t xml:space="preserve">- Trường hợp nộp trực tiếp: </w:t>
            </w:r>
            <w:r w:rsidRPr="004D1E68">
              <w:rPr>
                <w:shd w:val="clear" w:color="auto" w:fill="FFFFFF"/>
              </w:rPr>
              <w:t xml:space="preserve">Người xin giao đất, thuê đất </w:t>
            </w:r>
            <w:r w:rsidRPr="004D1E68">
              <w:t>nộp hồ sơ trực tiếp tại Bộ phận Tiếp nhận và Trả kết quả TTHC cấp huyện.</w:t>
            </w:r>
          </w:p>
          <w:p w:rsidR="00446927" w:rsidRPr="004D1E68" w:rsidRDefault="00446927">
            <w:pPr>
              <w:jc w:val="both"/>
            </w:pPr>
            <w:r w:rsidRPr="004D1E68">
              <w:t xml:space="preserve">- Trường hợp gửi qua Dịch vụ Bưu chính: </w:t>
            </w:r>
            <w:r w:rsidRPr="004D1E68">
              <w:rPr>
                <w:shd w:val="clear" w:color="auto" w:fill="FFFFFF"/>
              </w:rPr>
              <w:t xml:space="preserve">Người xin giao đất, thuê đất </w:t>
            </w:r>
            <w:r w:rsidRPr="004D1E68">
              <w:t>gửi hồ sơ qua dịch vụ Bưu chính, nhân viên Bưu chính nộp hồ sơ trực tiếp cho Bộ phận Tiếp nhận và Trả kết quả TTHC cấp huyện.</w:t>
            </w:r>
          </w:p>
          <w:p w:rsidR="00446927" w:rsidRPr="004D1E68" w:rsidRDefault="00446927">
            <w:pPr>
              <w:jc w:val="both"/>
            </w:pPr>
            <w:r w:rsidRPr="004D1E68">
              <w:t xml:space="preserve">- Trường hợp nộp qua Dịch vụ công trực tuyến một phần: </w:t>
            </w:r>
            <w:r w:rsidRPr="004D1E68">
              <w:rPr>
                <w:shd w:val="clear" w:color="auto" w:fill="FFFFFF"/>
              </w:rPr>
              <w:t xml:space="preserve">Người xin giao đất, thuê đất </w:t>
            </w:r>
            <w:r w:rsidRPr="004D1E68">
              <w:t>đăng ký/đăng nhập tài khoản, xác thực định danh điện tử và thực hiện quy trình nộp hồ sơ trực tuyến trên Cổng dịch vụ công quốc gia (</w:t>
            </w:r>
            <w:hyperlink r:id="rId13" w:history="1">
              <w:r w:rsidRPr="004D1E68">
                <w:rPr>
                  <w:rStyle w:val="Hyperlink"/>
                </w:rPr>
                <w:t>http://dichvucong.gov.vn</w:t>
              </w:r>
            </w:hyperlink>
            <w:r w:rsidRPr="004D1E68">
              <w:t>) hoặc Hệ thống thông tin giải quyết TTHC tỉnh (</w:t>
            </w:r>
            <w:hyperlink r:id="rId14" w:history="1">
              <w:r w:rsidRPr="004D1E68">
                <w:rPr>
                  <w:rStyle w:val="Hyperlink"/>
                </w:rPr>
                <w:t>http://dichvucong.hagiang.gov.vn</w:t>
              </w:r>
            </w:hyperlink>
            <w:r w:rsidRPr="004D1E68">
              <w:t>) theo hướng dẫn.</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i/>
              </w:rPr>
              <w:t>Địa điểm gửi hồ sơ:</w:t>
            </w:r>
          </w:p>
          <w:p w:rsidR="00446927" w:rsidRPr="004D1E68" w:rsidRDefault="00446927">
            <w:pPr>
              <w:jc w:val="both"/>
            </w:pPr>
            <w:r w:rsidRPr="004D1E68">
              <w:t>- Trực tiếp hoặc qua Dịch vụ Bưu chính: Tại Bộ phận Tiếp nhận và Trả kết quả TTHC cấp huyện.</w:t>
            </w:r>
          </w:p>
          <w:p w:rsidR="00446927" w:rsidRPr="004D1E68" w:rsidRDefault="00446927">
            <w:pPr>
              <w:jc w:val="both"/>
            </w:pPr>
            <w:r w:rsidRPr="004D1E68">
              <w:t>- Qua Dịch vụ công trực tuyến trên Cổng dịch vụ công quốc gia (dichvucong.gov.vn) hoặc Hệ thống thông tin giải quyết TTHC tỉnh (</w:t>
            </w:r>
            <w:hyperlink r:id="rId15" w:history="1">
              <w:r w:rsidRPr="004D1E68">
                <w:rPr>
                  <w:rStyle w:val="Hyperlink"/>
                </w:rPr>
                <w:t>https://dichvucong.hagiang.gov.vn</w:t>
              </w:r>
            </w:hyperlink>
            <w:r w:rsidRPr="004D1E68">
              <w:t>).</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i/>
              </w:rPr>
            </w:pPr>
            <w:r w:rsidRPr="004D1E68">
              <w:rPr>
                <w:i/>
              </w:rPr>
              <w:t>Thành phần hồ sơ:</w:t>
            </w:r>
          </w:p>
        </w:tc>
      </w:tr>
      <w:tr w:rsidR="00446927" w:rsidRPr="004D1E68" w:rsidTr="00F7735C">
        <w:tc>
          <w:tcPr>
            <w:tcW w:w="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4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Tên thành phần hồ sơ</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F7735C">
        <w:tc>
          <w:tcPr>
            <w:tcW w:w="8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tiếp hoặc qua Dịch vụ bưu chính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tuyến</w:t>
            </w: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shd w:val="clear" w:color="auto" w:fill="FFFFFF"/>
              </w:rPr>
              <w:t>Đơn xin giao đất, cho thuê đất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chính văn bản giấy</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rPr>
                <w:b/>
              </w:rPr>
            </w:pPr>
            <w:r w:rsidRPr="004D1E68">
              <w:t xml:space="preserve">Bản điện tử được ký số </w:t>
            </w:r>
          </w:p>
        </w:tc>
        <w:tc>
          <w:tcPr>
            <w:tcW w:w="964"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shd w:val="clear" w:color="auto" w:fill="FFFFFF"/>
              </w:rPr>
              <w:t xml:space="preserve">Trích lục bản đồ địa chính thửa đất hoặc trích đo địa chính thửa đất (Phòng tài nguyên và môi trường có trách nhiệm cung cấp trích lục bản đồ địa chính thửa đất </w:t>
            </w:r>
            <w:r w:rsidRPr="004D1E68">
              <w:rPr>
                <w:shd w:val="clear" w:color="auto" w:fill="FFFFFF"/>
              </w:rPr>
              <w:lastRenderedPageBreak/>
              <w:t>đối với những nơi đã có bản đồ địa chính hoặc thực hiện trích đo địa chính thửa đất theo yêu cầu của người xin giao đất, thuê đất).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rPr>
                <w:lang w:val="pt-BR"/>
              </w:rPr>
              <w:lastRenderedPageBreak/>
              <w:t xml:space="preserve">Bản chính văn bản giấy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rPr>
                <w:lang w:val="pt-BR"/>
              </w:rPr>
              <w:t>Bản điện tử được ký số</w:t>
            </w:r>
          </w:p>
        </w:tc>
        <w:tc>
          <w:tcPr>
            <w:tcW w:w="964"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i/>
                <w:spacing w:val="-2"/>
                <w:lang w:val="nl-NL"/>
              </w:rPr>
              <w:lastRenderedPageBreak/>
              <w:t>Số lượng hồ sơ</w:t>
            </w:r>
            <w:r w:rsidRPr="004D1E68">
              <w:rPr>
                <w:spacing w:val="-2"/>
                <w:lang w:val="nl-NL"/>
              </w:rPr>
              <w:t xml:space="preserve">: </w:t>
            </w:r>
            <w:r w:rsidRPr="004D1E68">
              <w:rPr>
                <w:iCs/>
              </w:rPr>
              <w:t>07 bộ (</w:t>
            </w:r>
            <w:r w:rsidRPr="004D1E68">
              <w:rPr>
                <w:i/>
                <w:iCs/>
              </w:rPr>
              <w:t>01 bộ bản sao và 06 bộ phô tô để cơ quan chủ trì gửi đến các cơ quan, tổ chức, cá nhân có liên quan).</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rPr>
              <w:t>3.2</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 w:rsidRPr="004D1E68">
              <w:rPr>
                <w:rFonts w:eastAsia="Arial"/>
                <w:b/>
              </w:rPr>
              <w:t>Tiếp nhận hồ sơ TTHC</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rFonts w:eastAsia="Arial"/>
              </w:rPr>
              <w:t xml:space="preserve">- </w:t>
            </w:r>
            <w:r w:rsidRPr="004D1E68">
              <w:rPr>
                <w:rFonts w:eastAsia="Arial"/>
                <w:i/>
              </w:rPr>
              <w:t>Hồ sơ tiếp nhận trực tiếp</w:t>
            </w:r>
            <w:r w:rsidRPr="004D1E68">
              <w:rPr>
                <w:rFonts w:eastAsia="Arial"/>
              </w:rPr>
              <w:t xml:space="preserve">: </w:t>
            </w:r>
            <w:r w:rsidRPr="004D1E68">
              <w:t>Cán bộ, công chức, viên chức tiếp nhận hồ sơ (sau đây gọi chung là cán bộ Một cửa) tại Bộ phận Tiếp nhận và trả kết quả cấp huyện hướng dẫn, hỗ trợ công dân đăng ký, đăng nhập tài khoản, chuẩn bị và nộp hồ sơ điện tử. Trường hợp công dân không có nhu cầu nộp hồ sơ điện tử cán bộ Một cửa thực hiện tiếp nhận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pPr>
              <w:jc w:val="both"/>
            </w:pPr>
            <w:r w:rsidRPr="004D1E68">
              <w:t>Trường hợp hồ sơ chưa đầy đủ, chưa chính xác theo quy định, cán bộ Một cửa phải hướng dẫn công dân bổ sung, hoàn thiện hồ sơ theo quy định và nêu rõ lý do theo mẫu Phiếu yêu cầu bổ sung, hoàn thiện hồ sơ;</w:t>
            </w:r>
          </w:p>
          <w:p w:rsidR="00446927" w:rsidRPr="004D1E68" w:rsidRDefault="00446927">
            <w:pPr>
              <w:jc w:val="both"/>
            </w:pPr>
            <w:r w:rsidRPr="004D1E68">
              <w:t>Trường hợp từ chối nhận hồ sơ, cán bộ Một cửa phải nêu rõ lý do theo mẫu Phiếu từ chối giải quyết hồ sơ thủ tục hành chính.</w:t>
            </w:r>
          </w:p>
          <w:p w:rsidR="00446927" w:rsidRPr="004D1E68" w:rsidRDefault="00446927">
            <w:pPr>
              <w:jc w:val="both"/>
            </w:pPr>
            <w:r w:rsidRPr="004D1E68">
              <w:t>Trường hợp hồ sơ đầy đủ, chính xác theo quy định, cán bộ Một cửa tiếp nhận hồ sơ và lập Giấy tiếp nhận hồ sơ và hẹn ngày trả kết quả.</w:t>
            </w:r>
          </w:p>
          <w:p w:rsidR="00446927" w:rsidRPr="004D1E68" w:rsidRDefault="00446927">
            <w:pPr>
              <w:jc w:val="both"/>
            </w:pPr>
            <w:r w:rsidRPr="004D1E68">
              <w:t xml:space="preserve">- </w:t>
            </w:r>
            <w:r w:rsidRPr="004D1E68">
              <w:rPr>
                <w:i/>
              </w:rPr>
              <w:t>Hồ sơ tiếp nhận qua Dịch vụ Bưu chính</w:t>
            </w:r>
            <w:r w:rsidRPr="004D1E68">
              <w:t>: Cán bộ Một cửa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pPr>
              <w:jc w:val="both"/>
            </w:pPr>
            <w:r w:rsidRPr="004D1E68">
              <w:t>Trường hợp hồ sơ chưa đầy đủ, chưa chính xác theo quy định, cán bộ Một cửa phải hướng dẫn bổ sung, hoàn thiện hồ sơ.</w:t>
            </w:r>
          </w:p>
          <w:p w:rsidR="00446927" w:rsidRPr="004D1E68" w:rsidRDefault="00446927">
            <w:pPr>
              <w:jc w:val="both"/>
            </w:pPr>
            <w:r w:rsidRPr="004D1E68">
              <w:t>Trường hợp từ chối nhận hồ sơ, cán bộ Một cửa phải nêu rõ lý do theo mẫu Phiếu từ chối giải quyết hồ sơ thủ tục hành chính;</w:t>
            </w:r>
          </w:p>
          <w:p w:rsidR="00446927" w:rsidRPr="004D1E68" w:rsidRDefault="00446927">
            <w:pPr>
              <w:jc w:val="both"/>
            </w:pPr>
            <w:r w:rsidRPr="004D1E68">
              <w:t>Trường hợp hồ sơ đầy đủ, chính xác theo quy định, cán bộ Một cửa tiếp nhận hồ sơ và lập Giấy tiếp nhận hồ sơ và hẹn ngày trả kết quả.</w:t>
            </w:r>
          </w:p>
          <w:p w:rsidR="00446927" w:rsidRPr="004D1E68" w:rsidRDefault="00446927">
            <w:pPr>
              <w:jc w:val="both"/>
            </w:pPr>
            <w:r w:rsidRPr="004D1E68">
              <w:t xml:space="preserve">- </w:t>
            </w:r>
            <w:r w:rsidRPr="004D1E68">
              <w:rPr>
                <w:i/>
              </w:rPr>
              <w:t>Hồ sơ tiếp nhận trực tuyến</w:t>
            </w:r>
            <w:r w:rsidRPr="004D1E68">
              <w:t xml:space="preserve">: Cán bộ Một cửa phải xem xét, kiểm tra tính chính xác, đầy đủ của hồ sơ. </w:t>
            </w:r>
            <w:r w:rsidRPr="004D1E68">
              <w:rPr>
                <w:shd w:val="clear" w:color="auto" w:fill="FFFFFF"/>
              </w:rPr>
              <w:t xml:space="preserve">Sau khi kiểm tra, nếu bảo đảm các điều kiện để tiếp nhận, cán bộ Một cửa tiếp nhận, cấp mã hồ sơ thủ tục hành chính và xử lý hồ sơ theo quy trình. </w:t>
            </w:r>
            <w:r w:rsidRPr="004D1E68">
              <w:t>Trường hợp hồ sơ chưa đầy đủ, chính xác hoặc không thuộc thẩm quyền giải quyết theo quy định, cán bộ Một cửa phải có thông báo, nêu rõ nội dung, lý do và hướng dẫn cụ thể, đầy đủ một lần để công dân bổ sung đầy đủ, chính xác hoặc gửi đúng đến cơ quan có thẩm quyền.</w:t>
            </w:r>
          </w:p>
          <w:p w:rsidR="00446927" w:rsidRPr="004D1E68" w:rsidRDefault="00446927">
            <w:pPr>
              <w:jc w:val="both"/>
            </w:pPr>
            <w:r w:rsidRPr="004D1E68">
              <w:t>Việc thông báo được thực hiện thông qua chức năng gửi thư điện tử, gửi tin nhắn tới người dân của Hệ thống thông tin giải quyết TTHC tỉnh.</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rPr>
              <w:t>3.3</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i/>
              </w:rPr>
            </w:pPr>
            <w:r w:rsidRPr="004D1E68">
              <w:rPr>
                <w:rFonts w:eastAsia="Arial"/>
                <w:b/>
              </w:rPr>
              <w:t>Giải quyết, trả hồ sơ, kết quả giải quyết TTHC</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widowControl w:val="0"/>
              <w:jc w:val="both"/>
              <w:rPr>
                <w:lang w:val="vi-VN"/>
              </w:rPr>
            </w:pPr>
            <w:r w:rsidRPr="004D1E68">
              <w:rPr>
                <w:lang w:val="nl-NL"/>
              </w:rPr>
              <w:t>-</w:t>
            </w:r>
            <w:r w:rsidRPr="004D1E68">
              <w:t xml:space="preserve">Kể từ ngày nhận đủ hồ sơ theo quy định, </w:t>
            </w:r>
            <w:r w:rsidRPr="004D1E68">
              <w:rPr>
                <w:lang w:val="vi-VN"/>
              </w:rPr>
              <w:t xml:space="preserve">trong thời gian không quá </w:t>
            </w:r>
            <w:r w:rsidRPr="004D1E68">
              <w:rPr>
                <w:lang w:val="nl-NL"/>
              </w:rPr>
              <w:t>03</w:t>
            </w:r>
            <w:r w:rsidRPr="004D1E68">
              <w:rPr>
                <w:lang w:val="vi-VN"/>
              </w:rPr>
              <w:t xml:space="preserve"> ngày</w:t>
            </w:r>
            <w:r w:rsidRPr="004D1E68">
              <w:t>,</w:t>
            </w:r>
            <w:r w:rsidRPr="004D1E68">
              <w:rPr>
                <w:lang w:val="vi-VN"/>
              </w:rPr>
              <w:t xml:space="preserve"> Phòng Tài nguyên và Môi trường gửi văn bản và hồ sơ đến các cơ quan, tổ chức, cá nhân có liên quan yêu cầu thẩm định các nội dung theo quy định.</w:t>
            </w:r>
          </w:p>
          <w:p w:rsidR="00446927" w:rsidRPr="004D1E68" w:rsidRDefault="00446927">
            <w:pPr>
              <w:widowControl w:val="0"/>
              <w:jc w:val="both"/>
              <w:rPr>
                <w:lang w:val="vi-VN"/>
              </w:rPr>
            </w:pPr>
            <w:r w:rsidRPr="004D1E68">
              <w:rPr>
                <w:lang w:val="vi-VN"/>
              </w:rPr>
              <w:t xml:space="preserve">- Trong thời gian không quá 07 ngày kể từ ngày nhận được văn bản đề nghị thẩm </w:t>
            </w:r>
            <w:r w:rsidRPr="004D1E68">
              <w:rPr>
                <w:lang w:val="vi-VN"/>
              </w:rPr>
              <w:lastRenderedPageBreak/>
              <w:t>định của Phòng Tài nguyên và Môi trường, các cơ quan, tổ chức, cá nhân có trách nhiệm gửi ý kiến thẩm định bằng văn bản về Phòng Tài nguyên và Môi trường để tổng hợp.</w:t>
            </w:r>
          </w:p>
          <w:p w:rsidR="00446927" w:rsidRPr="004D1E68" w:rsidRDefault="00446927">
            <w:pPr>
              <w:widowControl w:val="0"/>
              <w:jc w:val="both"/>
              <w:rPr>
                <w:lang w:val="vi-VN"/>
              </w:rPr>
            </w:pPr>
            <w:r w:rsidRPr="004D1E68">
              <w:rPr>
                <w:lang w:val="vi-VN"/>
              </w:rPr>
              <w:t>Phòng Tài nguyên và Môi trường quyết định tổ chức họp thẩm định lấy ý kiến hoặc kiểm tra thực địa trong trường hợp xét thấy cần thiết.</w:t>
            </w:r>
          </w:p>
          <w:p w:rsidR="00446927" w:rsidRPr="004D1E68" w:rsidRDefault="00446927">
            <w:pPr>
              <w:jc w:val="both"/>
              <w:rPr>
                <w:lang w:val="vi-VN"/>
              </w:rPr>
            </w:pPr>
            <w:r w:rsidRPr="004D1E68">
              <w:rPr>
                <w:lang w:val="vi-VN"/>
              </w:rPr>
              <w:t>- Trong thời gian không quá 05 ngày Phòng Tài nguyên và Môi trường tổng hợp ý kiến thẩm định và có văn bản Thông báo gửi đến người xin giao đất, thuê đất thông qua phiếu hẹn trả kết quả tại Bộ phận tiếp nhận và trả kết quả của UBND cấp huyện.</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lang w:val="vi-VN"/>
              </w:rPr>
            </w:pPr>
            <w:r w:rsidRPr="004D1E68">
              <w:rPr>
                <w:i/>
                <w:lang w:val="vi-VN"/>
              </w:rPr>
              <w:lastRenderedPageBreak/>
              <w:t>Cách thức trả kết quả:</w:t>
            </w:r>
            <w:r w:rsidRPr="004D1E68">
              <w:rPr>
                <w:lang w:val="vi-VN"/>
              </w:rPr>
              <w:t xml:space="preserve"> Trực tiếp hoặc qua dich vụ Bưu chính hoặc dịch vụ công trực tuyến.</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lang w:val="vi-VN"/>
              </w:rPr>
            </w:pPr>
            <w:r w:rsidRPr="004D1E68">
              <w:rPr>
                <w:i/>
                <w:lang w:val="vi-VN"/>
              </w:rPr>
              <w:t xml:space="preserve">Địa điểm trả kết quả: </w:t>
            </w:r>
          </w:p>
          <w:p w:rsidR="00446927" w:rsidRPr="004D1E68" w:rsidRDefault="00446927">
            <w:pPr>
              <w:pStyle w:val="TableParagraph"/>
              <w:ind w:right="-77"/>
              <w:jc w:val="both"/>
              <w:rPr>
                <w:sz w:val="28"/>
                <w:szCs w:val="28"/>
                <w:lang w:val="vi-VN"/>
              </w:rPr>
            </w:pPr>
            <w:r w:rsidRPr="004D1E68">
              <w:rPr>
                <w:rFonts w:eastAsia="Calibri"/>
                <w:sz w:val="28"/>
                <w:szCs w:val="28"/>
                <w:lang w:val="vi-VN"/>
              </w:rPr>
              <w:t xml:space="preserve">- Trực tiếp hoặc qua dịch vụ bưu chính: </w:t>
            </w:r>
            <w:r w:rsidRPr="004D1E68">
              <w:rPr>
                <w:sz w:val="28"/>
                <w:szCs w:val="28"/>
                <w:lang w:val="vi-VN"/>
              </w:rPr>
              <w:t>Tại Bộ phận tiếp nhận và trả kết quả giải quyết TTHC cấp huyện.</w:t>
            </w:r>
          </w:p>
          <w:p w:rsidR="00446927" w:rsidRPr="004D1E68" w:rsidRDefault="00446927">
            <w:pPr>
              <w:jc w:val="both"/>
              <w:rPr>
                <w:lang w:val="vi-VN"/>
              </w:rPr>
            </w:pPr>
            <w:r w:rsidRPr="004D1E68">
              <w:rPr>
                <w:rFonts w:eastAsia="Calibri"/>
                <w:lang w:val="vi-VN"/>
              </w:rPr>
              <w:t xml:space="preserve"> - DVC trực tuyến: Qua tài khoản của công dân trên Cổng dịch vụ công quốc gia (</w:t>
            </w:r>
            <w:hyperlink r:id="rId16" w:history="1">
              <w:r w:rsidRPr="004D1E68">
                <w:rPr>
                  <w:rStyle w:val="Hyperlink"/>
                  <w:rFonts w:eastAsia="Calibri"/>
                  <w:lang w:val="vi-VN"/>
                </w:rPr>
                <w:t>http://dichvucong.gov.vn</w:t>
              </w:r>
            </w:hyperlink>
            <w:r w:rsidRPr="004D1E68">
              <w:rPr>
                <w:rFonts w:eastAsia="Calibri"/>
                <w:lang w:val="vi-VN"/>
              </w:rPr>
              <w:t>) hoặc Hệ thống thông tin giải quyết TTHC tỉnh (</w:t>
            </w:r>
            <w:hyperlink r:id="rId17" w:history="1">
              <w:r w:rsidRPr="004D1E68">
                <w:rPr>
                  <w:rStyle w:val="Hyperlink"/>
                  <w:rFonts w:eastAsia="Calibri"/>
                  <w:lang w:val="vi-VN"/>
                </w:rPr>
                <w:t>https://dichvucong.hagiang.gov.vn</w:t>
              </w:r>
            </w:hyperlink>
            <w:r w:rsidRPr="004D1E68">
              <w:rPr>
                <w:rFonts w:eastAsia="Calibri"/>
                <w:lang w:val="vi-VN"/>
              </w:rPr>
              <w:t>).</w:t>
            </w:r>
          </w:p>
        </w:tc>
      </w:tr>
      <w:tr w:rsidR="00446927" w:rsidRPr="004D1E68" w:rsidTr="00F7735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i/>
              </w:rPr>
              <w:t>Kết quả giải quyết:</w:t>
            </w:r>
          </w:p>
        </w:tc>
      </w:tr>
      <w:tr w:rsidR="00446927" w:rsidRPr="004D1E68" w:rsidTr="00F7735C">
        <w:trPr>
          <w:trHeight w:val="551"/>
        </w:trPr>
        <w:tc>
          <w:tcPr>
            <w:tcW w:w="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STT</w:t>
            </w:r>
          </w:p>
        </w:tc>
        <w:tc>
          <w:tcPr>
            <w:tcW w:w="4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Tên kết quả TTHC</w:t>
            </w:r>
          </w:p>
        </w:tc>
        <w:tc>
          <w:tcPr>
            <w:tcW w:w="3402" w:type="dxa"/>
            <w:gridSpan w:val="2"/>
            <w:tcBorders>
              <w:top w:val="single" w:sz="4" w:space="0" w:color="auto"/>
              <w:left w:val="single" w:sz="4" w:space="0" w:color="auto"/>
              <w:bottom w:val="single" w:sz="4" w:space="0" w:color="000000" w:themeColor="text1"/>
              <w:right w:val="single" w:sz="4" w:space="0" w:color="auto"/>
            </w:tcBorders>
            <w:vAlign w:val="center"/>
            <w:hideMark/>
          </w:tcPr>
          <w:p w:rsidR="00446927" w:rsidRPr="004D1E68" w:rsidRDefault="00446927">
            <w:pPr>
              <w:jc w:val="center"/>
              <w:rPr>
                <w:b/>
              </w:rPr>
            </w:pPr>
            <w:r w:rsidRPr="004D1E68">
              <w:rPr>
                <w:b/>
              </w:rPr>
              <w:t>Tiêu chuẩn kết quả</w:t>
            </w:r>
          </w:p>
        </w:tc>
        <w:tc>
          <w:tcPr>
            <w:tcW w:w="964"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446927" w:rsidRPr="004D1E68" w:rsidRDefault="00446927">
            <w:pPr>
              <w:jc w:val="center"/>
              <w:rPr>
                <w:b/>
              </w:rPr>
            </w:pPr>
            <w:r w:rsidRPr="004D1E68">
              <w:rPr>
                <w:b/>
              </w:rPr>
              <w:t>Số lượng</w:t>
            </w:r>
          </w:p>
        </w:tc>
      </w:tr>
      <w:tr w:rsidR="00446927" w:rsidRPr="004D1E68" w:rsidTr="00F7735C">
        <w:trPr>
          <w:trHeight w:val="1151"/>
        </w:trPr>
        <w:tc>
          <w:tcPr>
            <w:tcW w:w="8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i/>
              </w:rPr>
              <w:t>Trả trực tiếp hoặc qua DV bưu chính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i/>
              </w:rPr>
              <w:t>Trả trực tuyến</w:t>
            </w:r>
          </w:p>
        </w:tc>
        <w:tc>
          <w:tcPr>
            <w:tcW w:w="964"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446927" w:rsidRPr="004D1E68" w:rsidRDefault="00446927">
            <w:pPr>
              <w:rPr>
                <w:b/>
              </w:rPr>
            </w:pP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iCs/>
                <w:lang w:val="nl-NL"/>
              </w:rPr>
              <w:t>Văn bản thẩm định nhu cầu sử dụng đất.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 xml:space="preserve">Bản chính văn bản giấy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Bản điện tử được ký số</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4</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Thời hạn giải quyết: </w:t>
            </w:r>
          </w:p>
          <w:p w:rsidR="00446927" w:rsidRPr="004D1E68" w:rsidRDefault="00446927">
            <w:pPr>
              <w:jc w:val="both"/>
            </w:pPr>
            <w:r w:rsidRPr="004D1E68">
              <w:rPr>
                <w:b/>
              </w:rPr>
              <w:t xml:space="preserve">- </w:t>
            </w:r>
            <w:r w:rsidRPr="004D1E68">
              <w:rPr>
                <w:i/>
              </w:rPr>
              <w:t>Theo quy định của pháp luật</w:t>
            </w:r>
            <w:r w:rsidRPr="004D1E68">
              <w:t xml:space="preserve">: </w:t>
            </w:r>
            <w:r w:rsidRPr="004D1E68">
              <w:rPr>
                <w:iCs/>
                <w:lang w:val="nl-NL"/>
              </w:rPr>
              <w:t>Không quá 15 ngày</w:t>
            </w:r>
            <w:r w:rsidRPr="004D1E68">
              <w:t>, kể từ ngày nhận đủ hồ sơ hợp lệ.</w:t>
            </w:r>
          </w:p>
          <w:p w:rsidR="00446927" w:rsidRPr="004D1E68" w:rsidRDefault="00446927">
            <w:pPr>
              <w:pStyle w:val="TableParagraph"/>
              <w:tabs>
                <w:tab w:val="left" w:pos="274"/>
              </w:tabs>
              <w:ind w:left="-58" w:right="93"/>
              <w:jc w:val="both"/>
              <w:rPr>
                <w:sz w:val="28"/>
                <w:szCs w:val="28"/>
              </w:rPr>
            </w:pPr>
            <w:r w:rsidRPr="004D1E68">
              <w:rPr>
                <w:sz w:val="28"/>
                <w:szCs w:val="28"/>
              </w:rPr>
              <w:t xml:space="preserve">- </w:t>
            </w:r>
            <w:r w:rsidRPr="004D1E68">
              <w:rPr>
                <w:i/>
                <w:sz w:val="28"/>
                <w:szCs w:val="28"/>
              </w:rPr>
              <w:t>Theo thực tế tại địa phương</w:t>
            </w:r>
            <w:r w:rsidRPr="004D1E68">
              <w:rPr>
                <w:sz w:val="28"/>
                <w:szCs w:val="28"/>
              </w:rPr>
              <w:t>: 15 ngày, kể từ ngày nhận đủ hồ sơ hợp lệ.</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5</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Đối tượng thực hiện TTHC:</w:t>
            </w:r>
            <w:r w:rsidRPr="004D1E68">
              <w:rPr>
                <w:lang w:val="nl-NL"/>
              </w:rPr>
              <w:t>Hộ gia đình, cá nhân, cộng đồng dân cư.</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6</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rPr>
            </w:pPr>
            <w:r w:rsidRPr="004D1E68">
              <w:rPr>
                <w:b/>
              </w:rPr>
              <w:t>Cơ quan giải quyết TTHC:</w:t>
            </w:r>
          </w:p>
          <w:p w:rsidR="00446927" w:rsidRPr="004D1E68" w:rsidRDefault="00446927">
            <w:pPr>
              <w:jc w:val="both"/>
              <w:rPr>
                <w:bCs/>
                <w:spacing w:val="-2"/>
              </w:rPr>
            </w:pPr>
            <w:r w:rsidRPr="004D1E68">
              <w:rPr>
                <w:i/>
              </w:rPr>
              <w:t>- Cơ quan thực hiện</w:t>
            </w:r>
            <w:r w:rsidRPr="004D1E68">
              <w:t>:</w:t>
            </w:r>
            <w:r w:rsidRPr="004D1E68">
              <w:rPr>
                <w:bCs/>
                <w:spacing w:val="-2"/>
              </w:rPr>
              <w:t xml:space="preserve"> Phòng Tài nguyên và Môi trường;</w:t>
            </w:r>
          </w:p>
          <w:p w:rsidR="00446927" w:rsidRPr="004D1E68" w:rsidRDefault="00446927">
            <w:pPr>
              <w:jc w:val="both"/>
              <w:rPr>
                <w:bCs/>
                <w:spacing w:val="-2"/>
              </w:rPr>
            </w:pPr>
            <w:r w:rsidRPr="004D1E68">
              <w:rPr>
                <w:bCs/>
                <w:i/>
                <w:spacing w:val="-2"/>
              </w:rPr>
              <w:t>- Cơ quan phối hợp thực hiện</w:t>
            </w:r>
            <w:r w:rsidRPr="004D1E68">
              <w:rPr>
                <w:bCs/>
                <w:spacing w:val="-2"/>
              </w:rPr>
              <w:t>: Cơ quan, tổ chức, cá nhân có liên quan.</w:t>
            </w:r>
          </w:p>
          <w:p w:rsidR="00446927" w:rsidRPr="004D1E68" w:rsidRDefault="00446927">
            <w:pPr>
              <w:jc w:val="both"/>
            </w:pPr>
            <w:r w:rsidRPr="004D1E68">
              <w:rPr>
                <w:i/>
              </w:rPr>
              <w:t>- Cơ quan có thẩm quyền</w:t>
            </w:r>
            <w:r w:rsidRPr="004D1E68">
              <w:t xml:space="preserve">: </w:t>
            </w:r>
            <w:r w:rsidRPr="004D1E68">
              <w:rPr>
                <w:bCs/>
                <w:spacing w:val="-2"/>
              </w:rPr>
              <w:t xml:space="preserve"> Ủy ban nhân dân cấp huyện.</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center"/>
              <w:rPr>
                <w:b/>
              </w:rPr>
            </w:pPr>
            <w:r w:rsidRPr="004D1E68">
              <w:rPr>
                <w:b/>
              </w:rPr>
              <w:t>7</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 w:rsidRPr="004D1E68">
              <w:rPr>
                <w:b/>
              </w:rPr>
              <w:t>Phí, lệ phí (nếu có):</w:t>
            </w:r>
            <w:r w:rsidRPr="004D1E68">
              <w:t xml:space="preserve"> Không quy định.</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8</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b/>
              </w:rPr>
            </w:pPr>
            <w:r w:rsidRPr="004D1E68">
              <w:rPr>
                <w:b/>
              </w:rPr>
              <w:t xml:space="preserve">Yêu cầu, điều kiện thực hiện TTHC (nếu có): </w:t>
            </w:r>
            <w:r w:rsidRPr="004D1E68">
              <w:t>Không.</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9</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tabs>
                <w:tab w:val="left" w:pos="180"/>
              </w:tabs>
              <w:jc w:val="both"/>
              <w:rPr>
                <w:rFonts w:eastAsia="Batang"/>
                <w:b/>
                <w:lang w:val="nl-NL" w:eastAsia="ko-KR"/>
              </w:rPr>
            </w:pPr>
            <w:r w:rsidRPr="004D1E68">
              <w:rPr>
                <w:rFonts w:eastAsia="Batang"/>
                <w:b/>
                <w:lang w:val="nl-NL" w:eastAsia="ko-KR"/>
              </w:rPr>
              <w:t>Căn cứ pháp lý của thủ tục hành chính:</w:t>
            </w:r>
          </w:p>
          <w:p w:rsidR="00446927" w:rsidRPr="004D1E68" w:rsidRDefault="00446927">
            <w:pPr>
              <w:autoSpaceDE w:val="0"/>
              <w:autoSpaceDN w:val="0"/>
              <w:adjustRightInd w:val="0"/>
              <w:jc w:val="both"/>
              <w:rPr>
                <w:rFonts w:eastAsia="Batang"/>
                <w:lang w:val="nl-NL" w:eastAsia="ko-KR"/>
              </w:rPr>
            </w:pPr>
            <w:r w:rsidRPr="004D1E68">
              <w:rPr>
                <w:rFonts w:eastAsia="Batang"/>
                <w:lang w:val="nl-NL" w:eastAsia="ko-KR"/>
              </w:rPr>
              <w:t>- Luật Đất đai năm 2013;</w:t>
            </w:r>
          </w:p>
          <w:p w:rsidR="00446927" w:rsidRPr="004D1E68" w:rsidRDefault="00446927">
            <w:pPr>
              <w:autoSpaceDE w:val="0"/>
              <w:autoSpaceDN w:val="0"/>
              <w:adjustRightInd w:val="0"/>
              <w:jc w:val="both"/>
              <w:rPr>
                <w:rFonts w:eastAsia="Batang"/>
                <w:lang w:val="nl-NL" w:eastAsia="ko-KR"/>
              </w:rPr>
            </w:pPr>
            <w:r w:rsidRPr="004D1E68">
              <w:rPr>
                <w:rFonts w:eastAsia="Batang"/>
                <w:lang w:val="nl-NL" w:eastAsia="ko-KR"/>
              </w:rPr>
              <w:t>- Nghị định số 43/2014/NĐ-CP ngày 15 tháng 5 năm 2014 của Chính phủ quy định chi tiết một số điều của Luật Đất đai;</w:t>
            </w:r>
          </w:p>
          <w:p w:rsidR="00446927" w:rsidRPr="004D1E68" w:rsidRDefault="00446927">
            <w:pPr>
              <w:autoSpaceDE w:val="0"/>
              <w:autoSpaceDN w:val="0"/>
              <w:adjustRightInd w:val="0"/>
              <w:jc w:val="both"/>
              <w:rPr>
                <w:rFonts w:eastAsia="Batang"/>
                <w:lang w:val="nl-NL" w:eastAsia="ko-KR"/>
              </w:rPr>
            </w:pPr>
            <w:r w:rsidRPr="004D1E68">
              <w:rPr>
                <w:rFonts w:eastAsia="Batang"/>
                <w:lang w:val="nl-NL" w:eastAsia="ko-KR"/>
              </w:rPr>
              <w:t>- Nghị định số 01/2017/NĐ-CP ngày 06 tháng 01 năm 2017 sửa đổi, bổ sung một số nghị định quy định chi tiết thi hành Luật Đất đai;</w:t>
            </w:r>
          </w:p>
          <w:p w:rsidR="00446927" w:rsidRPr="004D1E68" w:rsidRDefault="00446927">
            <w:pPr>
              <w:autoSpaceDE w:val="0"/>
              <w:autoSpaceDN w:val="0"/>
              <w:adjustRightInd w:val="0"/>
              <w:jc w:val="both"/>
              <w:rPr>
                <w:rFonts w:eastAsia="Batang"/>
                <w:lang w:val="nl-NL" w:eastAsia="ko-KR"/>
              </w:rPr>
            </w:pPr>
            <w:r w:rsidRPr="004D1E68">
              <w:rPr>
                <w:rFonts w:eastAsia="Batang"/>
                <w:iCs/>
                <w:lang w:val="nl-NL" w:eastAsia="ko-KR"/>
              </w:rPr>
              <w:t xml:space="preserve">- Nghị định số 148/2020/NĐ-CP ngày 18 tháng 12 năm 2020 sửa đổi, bổ </w:t>
            </w:r>
            <w:r w:rsidRPr="004D1E68">
              <w:rPr>
                <w:rFonts w:eastAsia="Batang"/>
                <w:iCs/>
                <w:lang w:val="nl-NL" w:eastAsia="ko-KR"/>
              </w:rPr>
              <w:lastRenderedPageBreak/>
              <w:t>sung một số nghị định quy định chi tiết thi hành Luật Đất đai;</w:t>
            </w:r>
          </w:p>
          <w:p w:rsidR="00446927" w:rsidRPr="004D1E68" w:rsidRDefault="00446927">
            <w:pPr>
              <w:autoSpaceDE w:val="0"/>
              <w:autoSpaceDN w:val="0"/>
              <w:adjustRightInd w:val="0"/>
              <w:jc w:val="both"/>
              <w:rPr>
                <w:rFonts w:eastAsia="Batang"/>
                <w:lang w:val="nl-NL" w:eastAsia="ko-KR"/>
              </w:rPr>
            </w:pPr>
            <w:r w:rsidRPr="004D1E68">
              <w:rPr>
                <w:rFonts w:eastAsia="Batang"/>
                <w:lang w:val="nl-NL" w:eastAsia="ko-KR"/>
              </w:rPr>
              <w:t>- Thông tư số 30/2014/TT-BTNMT ngày 02 tháng 6 năm 2014 của Bộ Tài nguyên và Môi trường quy định về hồ sơ giao đất, cho thuê đất, chuyển mục đích sử dụng đất, thu hồi đất;</w:t>
            </w:r>
          </w:p>
          <w:p w:rsidR="00446927" w:rsidRPr="004D1E68" w:rsidRDefault="00446927">
            <w:pPr>
              <w:autoSpaceDE w:val="0"/>
              <w:autoSpaceDN w:val="0"/>
              <w:adjustRightInd w:val="0"/>
              <w:jc w:val="both"/>
              <w:rPr>
                <w:rFonts w:eastAsia="Batang"/>
                <w:lang w:val="nl-NL" w:eastAsia="ko-KR"/>
              </w:rPr>
            </w:pPr>
            <w:r w:rsidRPr="004D1E68">
              <w:rPr>
                <w:rFonts w:eastAsia="Batang"/>
                <w:lang w:val="nl-NL" w:eastAsia="ko-KR"/>
              </w:rPr>
              <w:t>- Thông tư số 33/2017/TT-BTNMT ngày 29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46927" w:rsidRPr="004D1E68" w:rsidRDefault="00446927">
            <w:pPr>
              <w:jc w:val="both"/>
              <w:rPr>
                <w:lang w:val="nl-NL"/>
              </w:rPr>
            </w:pPr>
            <w:r w:rsidRPr="004D1E68">
              <w:rPr>
                <w:rFonts w:eastAsia="Calibri"/>
                <w:lang w:val="nl-NL"/>
              </w:rPr>
              <w:t>- Quyết định số 1686/QĐ-BTNMT ngày 30 tháng 8 năm 2021 của Bộ Tài nguyên và Môi trường về việc công bố thủ tục hành chính mới ban hành; thủ tục hành chính được sửa đổi, bổ sung; thủ tục hành chính thay thế trong lĩnh vực đất đai thuộc phạm vi chức năng quản lý nhà nước của Bộ Tài nguyên và Môi trường.</w:t>
            </w:r>
          </w:p>
        </w:tc>
      </w:tr>
      <w:tr w:rsidR="00446927" w:rsidRPr="004D1E68" w:rsidTr="00F7735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center"/>
              <w:rPr>
                <w:rFonts w:eastAsia="Arial"/>
                <w:b/>
              </w:rPr>
            </w:pPr>
            <w:r w:rsidRPr="004D1E68">
              <w:rPr>
                <w:rFonts w:eastAsia="Arial"/>
                <w:b/>
              </w:rPr>
              <w:lastRenderedPageBreak/>
              <w:t>10</w:t>
            </w:r>
          </w:p>
        </w:tc>
        <w:tc>
          <w:tcPr>
            <w:tcW w:w="84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Mẫu thành phần hồ sơ: </w:t>
            </w:r>
            <w:r w:rsidRPr="004D1E68">
              <w:rPr>
                <w:rFonts w:eastAsia="Arial"/>
              </w:rPr>
              <w:t>Có mẫu kèm theo.</w:t>
            </w:r>
          </w:p>
        </w:tc>
      </w:tr>
    </w:tbl>
    <w:p w:rsidR="00446927" w:rsidRPr="004D1E68" w:rsidRDefault="00446927"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Pr="004D1E68" w:rsidRDefault="003806C0" w:rsidP="00446927">
      <w:pPr>
        <w:jc w:val="right"/>
        <w:rPr>
          <w:b/>
          <w:spacing w:val="-6"/>
        </w:rPr>
      </w:pPr>
    </w:p>
    <w:p w:rsidR="003806C0" w:rsidRDefault="003806C0"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Default="00CD4431" w:rsidP="00446927">
      <w:pPr>
        <w:jc w:val="right"/>
        <w:rPr>
          <w:b/>
          <w:spacing w:val="-6"/>
        </w:rPr>
      </w:pPr>
    </w:p>
    <w:p w:rsidR="00CD4431" w:rsidRPr="004D1E68" w:rsidRDefault="00CD4431" w:rsidP="00446927">
      <w:pPr>
        <w:jc w:val="right"/>
        <w:rPr>
          <w:b/>
          <w:spacing w:val="-6"/>
        </w:rPr>
      </w:pPr>
    </w:p>
    <w:p w:rsidR="007C5E3C" w:rsidRDefault="007C5E3C" w:rsidP="00987B5E">
      <w:pPr>
        <w:ind w:left="6480" w:firstLine="720"/>
        <w:rPr>
          <w:b/>
          <w:spacing w:val="-6"/>
        </w:rPr>
      </w:pPr>
    </w:p>
    <w:p w:rsidR="00446927" w:rsidRPr="004D1E68" w:rsidRDefault="00446927" w:rsidP="00987B5E">
      <w:pPr>
        <w:ind w:left="6480" w:firstLine="720"/>
        <w:rPr>
          <w:b/>
          <w:spacing w:val="-6"/>
        </w:rPr>
      </w:pPr>
      <w:r w:rsidRPr="004D1E68">
        <w:rPr>
          <w:b/>
          <w:spacing w:val="-6"/>
          <w:lang w:val="vi-VN"/>
        </w:rPr>
        <w:t>Mẫu số 01</w:t>
      </w:r>
    </w:p>
    <w:p w:rsidR="00446927" w:rsidRPr="004D1E68" w:rsidRDefault="00446927" w:rsidP="00446927">
      <w:pPr>
        <w:jc w:val="center"/>
        <w:rPr>
          <w:b/>
          <w:bCs/>
          <w:spacing w:val="-6"/>
          <w:lang w:val="vi-VN"/>
        </w:rPr>
      </w:pPr>
      <w:r w:rsidRPr="004D1E68">
        <w:rPr>
          <w:b/>
          <w:spacing w:val="-6"/>
          <w:lang w:val="vi-VN"/>
        </w:rPr>
        <w:t>Đơn xin giao đất/cho thuê đất/cho phép chuyển mục đích sử dụng đất</w:t>
      </w:r>
    </w:p>
    <w:p w:rsidR="00446927" w:rsidRPr="004D1E68" w:rsidRDefault="00446927" w:rsidP="00446927">
      <w:pPr>
        <w:jc w:val="center"/>
        <w:rPr>
          <w:i/>
          <w:lang w:val="vi-VN"/>
        </w:rPr>
      </w:pPr>
      <w:r w:rsidRPr="004D1E68">
        <w:rPr>
          <w:bCs/>
          <w:i/>
          <w:lang w:val="vi-VN"/>
        </w:rPr>
        <w:t>(</w:t>
      </w:r>
      <w:r w:rsidRPr="004D1E68">
        <w:rPr>
          <w:bCs/>
          <w:i/>
          <w:spacing w:val="-8"/>
          <w:lang w:val="vi-VN"/>
        </w:rPr>
        <w:t>Ban hành kèm theo Thông tư số 30/2014/TT-BTNMT ngày 02 tháng 6 năm 2014</w:t>
      </w:r>
      <w:r w:rsidRPr="004D1E68">
        <w:rPr>
          <w:bCs/>
          <w:i/>
          <w:lang w:val="vi-VN"/>
        </w:rPr>
        <w:t xml:space="preserve"> của  Bộ trưởng Bộ Tài nguyên và Môi trường)</w:t>
      </w:r>
    </w:p>
    <w:p w:rsidR="00446927" w:rsidRPr="004D1E68" w:rsidRDefault="00446927" w:rsidP="00446927">
      <w:pPr>
        <w:keepNext/>
        <w:overflowPunct w:val="0"/>
        <w:autoSpaceDE w:val="0"/>
        <w:autoSpaceDN w:val="0"/>
        <w:adjustRightInd w:val="0"/>
        <w:jc w:val="center"/>
        <w:textAlignment w:val="baseline"/>
        <w:rPr>
          <w:b/>
          <w:lang w:val="vi-VN"/>
        </w:rPr>
      </w:pPr>
    </w:p>
    <w:p w:rsidR="00446927" w:rsidRPr="004D1E68" w:rsidRDefault="00446927" w:rsidP="00446927">
      <w:pPr>
        <w:keepNext/>
        <w:overflowPunct w:val="0"/>
        <w:autoSpaceDE w:val="0"/>
        <w:autoSpaceDN w:val="0"/>
        <w:adjustRightInd w:val="0"/>
        <w:jc w:val="center"/>
        <w:textAlignment w:val="baseline"/>
        <w:rPr>
          <w:b/>
          <w:lang w:val="vi-VN"/>
        </w:rPr>
      </w:pPr>
      <w:r w:rsidRPr="004D1E68">
        <w:rPr>
          <w:b/>
          <w:lang w:val="vi-VN"/>
        </w:rPr>
        <w:t>CỘNG HÒA XÃ HỘI CHỦ NGHĨA VIỆT NAM</w:t>
      </w:r>
    </w:p>
    <w:p w:rsidR="00446927" w:rsidRPr="004D1E68" w:rsidRDefault="00446927" w:rsidP="00446927">
      <w:pPr>
        <w:keepNext/>
        <w:overflowPunct w:val="0"/>
        <w:autoSpaceDE w:val="0"/>
        <w:autoSpaceDN w:val="0"/>
        <w:adjustRightInd w:val="0"/>
        <w:jc w:val="center"/>
        <w:textAlignment w:val="baseline"/>
        <w:rPr>
          <w:b/>
          <w:lang w:val="vi-VN"/>
        </w:rPr>
      </w:pPr>
      <w:r w:rsidRPr="004D1E68">
        <w:rPr>
          <w:b/>
          <w:lang w:val="vi-VN"/>
        </w:rPr>
        <w:t>Độc lập – Tự do – Hạnh phúc</w:t>
      </w:r>
    </w:p>
    <w:p w:rsidR="00446927" w:rsidRPr="004D1E68" w:rsidRDefault="00C811F3" w:rsidP="00446927">
      <w:pPr>
        <w:tabs>
          <w:tab w:val="left" w:pos="3900"/>
        </w:tabs>
        <w:overflowPunct w:val="0"/>
        <w:autoSpaceDE w:val="0"/>
        <w:autoSpaceDN w:val="0"/>
        <w:adjustRightInd w:val="0"/>
        <w:jc w:val="center"/>
        <w:textAlignment w:val="baseline"/>
        <w:rPr>
          <w:lang w:val="vi-VN"/>
        </w:rPr>
      </w:pPr>
      <w:r>
        <w:rPr>
          <w:noProof/>
        </w:rPr>
        <w:pict>
          <v:line id="Straight Connector 507" o:spid="_x0000_s1043" style="position:absolute;left:0;text-align:left;z-index:251653632;visibility:visible;mso-wrap-distance-top:-3e-5mm;mso-wrap-distance-bottom:-3e-5mm" from="171pt,3.3pt" to="3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82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Txgp&#10;0kOTdt4S0XYeVVopkFBbFLyg1WBcASmV2tpQLT2pnXnR9LtDSlcdUS2PnF/PBmCykJG8SQkbZ+DG&#10;/fBZM4ghB6+jcKfG9gESJEGn2J/zvT/85BGFw+wpy6cp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"/>
        </w:pict>
      </w:r>
      <w:r w:rsidR="00446927" w:rsidRPr="004D1E68">
        <w:rPr>
          <w:lang w:val="vi-VN"/>
        </w:rPr>
        <w:tab/>
      </w:r>
    </w:p>
    <w:p w:rsidR="00446927" w:rsidRPr="004D1E68" w:rsidRDefault="00446927" w:rsidP="00446927">
      <w:pPr>
        <w:tabs>
          <w:tab w:val="left" w:pos="3900"/>
        </w:tabs>
        <w:overflowPunct w:val="0"/>
        <w:autoSpaceDE w:val="0"/>
        <w:autoSpaceDN w:val="0"/>
        <w:adjustRightInd w:val="0"/>
        <w:jc w:val="center"/>
        <w:textAlignment w:val="baseline"/>
        <w:rPr>
          <w:lang w:val="vi-VN"/>
        </w:rPr>
      </w:pPr>
      <w:r w:rsidRPr="004D1E68">
        <w:rPr>
          <w:i/>
          <w:lang w:val="vi-VN"/>
        </w:rPr>
        <w:t>..., ngày..... tháng .....năm ....</w:t>
      </w:r>
    </w:p>
    <w:p w:rsidR="00446927" w:rsidRPr="004D1E68" w:rsidRDefault="00446927" w:rsidP="00446927">
      <w:pPr>
        <w:pStyle w:val="Heading1"/>
        <w:rPr>
          <w:rFonts w:ascii="Times New Roman" w:hAnsi="Times New Roman"/>
          <w:szCs w:val="28"/>
          <w:lang w:val="vi-VN"/>
        </w:rPr>
      </w:pPr>
      <w:r w:rsidRPr="004D1E68">
        <w:rPr>
          <w:rFonts w:ascii="Times New Roman" w:hAnsi="Times New Roman"/>
          <w:szCs w:val="28"/>
          <w:lang w:val="vi-VN"/>
        </w:rPr>
        <w:t xml:space="preserve">ĐƠN </w:t>
      </w:r>
      <w:r w:rsidRPr="004D1E68">
        <w:rPr>
          <w:rStyle w:val="FootnoteReference"/>
          <w:rFonts w:ascii="Times New Roman" w:hAnsi="Times New Roman"/>
          <w:szCs w:val="28"/>
        </w:rPr>
        <w:footnoteReference w:id="2"/>
      </w:r>
      <w:r w:rsidRPr="004D1E68">
        <w:rPr>
          <w:rFonts w:ascii="Times New Roman" w:hAnsi="Times New Roman"/>
          <w:szCs w:val="28"/>
          <w:lang w:val="vi-VN"/>
        </w:rPr>
        <w:t>….</w:t>
      </w:r>
    </w:p>
    <w:p w:rsidR="00446927" w:rsidRPr="004D1E68" w:rsidRDefault="00446927" w:rsidP="00446927">
      <w:pPr>
        <w:ind w:firstLine="1276"/>
        <w:rPr>
          <w:lang w:val="vi-VN"/>
        </w:rPr>
      </w:pPr>
      <w:r w:rsidRPr="004D1E68">
        <w:rPr>
          <w:b/>
          <w:bCs/>
          <w:i/>
          <w:iCs/>
          <w:lang w:val="vi-VN"/>
        </w:rPr>
        <w:t>Kính gửi</w:t>
      </w:r>
      <w:r w:rsidRPr="004D1E68">
        <w:rPr>
          <w:lang w:val="vi-VN"/>
        </w:rPr>
        <w:t xml:space="preserve">:  Ủy ban nhân dân </w:t>
      </w:r>
      <w:r w:rsidRPr="004D1E68">
        <w:rPr>
          <w:rStyle w:val="FootnoteReference"/>
          <w:b/>
          <w:bCs/>
        </w:rPr>
        <w:footnoteReference w:id="3"/>
      </w:r>
      <w:r w:rsidRPr="004D1E68">
        <w:rPr>
          <w:lang w:val="vi-VN"/>
        </w:rPr>
        <w:t xml:space="preserve"> ...................</w:t>
      </w:r>
    </w:p>
    <w:p w:rsidR="00446927" w:rsidRPr="004D1E68" w:rsidRDefault="00446927" w:rsidP="00446927">
      <w:pPr>
        <w:jc w:val="both"/>
        <w:rPr>
          <w:spacing w:val="-6"/>
          <w:lang w:val="vi-VN"/>
        </w:rPr>
      </w:pPr>
      <w:r w:rsidRPr="004D1E68">
        <w:rPr>
          <w:bCs/>
          <w:lang w:val="vi-VN"/>
        </w:rPr>
        <w:t xml:space="preserve">1. Người xin </w:t>
      </w:r>
      <w:r w:rsidRPr="004D1E68">
        <w:rPr>
          <w:spacing w:val="-6"/>
          <w:lang w:val="vi-VN"/>
        </w:rPr>
        <w:t xml:space="preserve">giao đất/cho thuê đất/cho phép chuyển mục đích sử dụng đất </w:t>
      </w:r>
      <w:r w:rsidRPr="004D1E68">
        <w:rPr>
          <w:rStyle w:val="FootnoteReference"/>
          <w:spacing w:val="-6"/>
        </w:rPr>
        <w:footnoteReference w:id="4"/>
      </w:r>
      <w:r w:rsidRPr="004D1E68">
        <w:rPr>
          <w:spacing w:val="-6"/>
          <w:lang w:val="vi-VN"/>
        </w:rPr>
        <w:t xml:space="preserve"> ………….....</w:t>
      </w:r>
    </w:p>
    <w:p w:rsidR="00446927" w:rsidRPr="004D1E68" w:rsidRDefault="00446927" w:rsidP="00446927">
      <w:pPr>
        <w:rPr>
          <w:bCs/>
          <w:lang w:val="vi-VN"/>
        </w:rPr>
      </w:pPr>
      <w:r w:rsidRPr="004D1E68">
        <w:rPr>
          <w:lang w:val="vi-VN"/>
        </w:rPr>
        <w:t>2</w:t>
      </w:r>
      <w:r w:rsidRPr="004D1E68">
        <w:rPr>
          <w:bCs/>
          <w:lang w:val="vi-VN"/>
        </w:rPr>
        <w:t>. Địa chỉ/trụ sở chính:................................................................................................</w:t>
      </w:r>
    </w:p>
    <w:p w:rsidR="00446927" w:rsidRPr="004D1E68" w:rsidRDefault="00446927" w:rsidP="00446927">
      <w:pPr>
        <w:rPr>
          <w:bCs/>
          <w:lang w:val="vi-VN"/>
        </w:rPr>
      </w:pPr>
      <w:r w:rsidRPr="004D1E68">
        <w:rPr>
          <w:bCs/>
          <w:lang w:val="vi-VN"/>
        </w:rPr>
        <w:t>3. Địa chỉ liên hệ:...........................................................................………….............</w:t>
      </w:r>
    </w:p>
    <w:p w:rsidR="00446927" w:rsidRPr="004D1E68" w:rsidRDefault="00446927" w:rsidP="00446927">
      <w:pPr>
        <w:rPr>
          <w:bCs/>
          <w:lang w:val="vi-VN"/>
        </w:rPr>
      </w:pPr>
      <w:r w:rsidRPr="004D1E68">
        <w:rPr>
          <w:bCs/>
          <w:lang w:val="vi-VN"/>
        </w:rPr>
        <w:t>4. Địa điểm khu đất:....................................................................................................</w:t>
      </w:r>
    </w:p>
    <w:p w:rsidR="00446927" w:rsidRPr="004D1E68" w:rsidRDefault="00446927" w:rsidP="00446927">
      <w:pPr>
        <w:rPr>
          <w:bCs/>
          <w:lang w:val="vi-VN"/>
        </w:rPr>
      </w:pPr>
      <w:r w:rsidRPr="004D1E68">
        <w:rPr>
          <w:bCs/>
          <w:lang w:val="vi-VN"/>
        </w:rPr>
        <w:t>5. Diện tích (m</w:t>
      </w:r>
      <w:r w:rsidRPr="004D1E68">
        <w:rPr>
          <w:bCs/>
          <w:vertAlign w:val="superscript"/>
          <w:lang w:val="vi-VN"/>
        </w:rPr>
        <w:t>2</w:t>
      </w:r>
      <w:r w:rsidRPr="004D1E68">
        <w:rPr>
          <w:bCs/>
          <w:lang w:val="vi-VN"/>
        </w:rPr>
        <w:t>):.........................................................................................................</w:t>
      </w:r>
    </w:p>
    <w:p w:rsidR="00446927" w:rsidRPr="004D1E68" w:rsidRDefault="00446927" w:rsidP="00446927">
      <w:pPr>
        <w:rPr>
          <w:bCs/>
          <w:lang w:val="vi-VN"/>
        </w:rPr>
      </w:pPr>
      <w:r w:rsidRPr="004D1E68">
        <w:rPr>
          <w:bCs/>
          <w:lang w:val="vi-VN"/>
        </w:rPr>
        <w:t>6. Để sử dụng vào mục đích:</w:t>
      </w:r>
      <w:r w:rsidRPr="004D1E68">
        <w:rPr>
          <w:rStyle w:val="FootnoteReference"/>
          <w:spacing w:val="-6"/>
        </w:rPr>
        <w:footnoteReference w:id="5"/>
      </w:r>
      <w:r w:rsidRPr="004D1E68">
        <w:rPr>
          <w:bCs/>
          <w:lang w:val="vi-VN"/>
        </w:rPr>
        <w:t>.....................................................................................</w:t>
      </w:r>
    </w:p>
    <w:p w:rsidR="00446927" w:rsidRPr="004D1E68" w:rsidRDefault="00446927" w:rsidP="00446927">
      <w:pPr>
        <w:rPr>
          <w:bCs/>
          <w:lang w:val="vi-VN"/>
        </w:rPr>
      </w:pPr>
      <w:r w:rsidRPr="004D1E68">
        <w:rPr>
          <w:bCs/>
          <w:lang w:val="vi-VN"/>
        </w:rPr>
        <w:t>7. Thời hạn sử dụng:………………………………………..........……………..........</w:t>
      </w:r>
    </w:p>
    <w:p w:rsidR="00446927" w:rsidRPr="004D1E68" w:rsidRDefault="00446927" w:rsidP="00446927">
      <w:pPr>
        <w:rPr>
          <w:bCs/>
          <w:lang w:val="vi-VN"/>
        </w:rPr>
      </w:pPr>
      <w:r w:rsidRPr="004D1E68">
        <w:rPr>
          <w:bCs/>
          <w:lang w:val="vi-VN"/>
        </w:rPr>
        <w:t>8. Cam kết sử dụng đất đúng mục đích, chấp hành đúng các quy định của pháp luật đất đai, nộp tiền sử dụng đất/tiền thuê đất (nếu có) đầy đủ, đúng hạn;</w:t>
      </w:r>
    </w:p>
    <w:p w:rsidR="00446927" w:rsidRPr="004D1E68" w:rsidRDefault="00446927" w:rsidP="00446927">
      <w:pPr>
        <w:rPr>
          <w:bCs/>
          <w:lang w:val="vi-VN"/>
        </w:rPr>
      </w:pPr>
      <w:r w:rsidRPr="004D1E68">
        <w:rPr>
          <w:bCs/>
          <w:lang w:val="vi-VN"/>
        </w:rPr>
        <w:t>Các cam kết khác (nếu có).......................................................................................</w:t>
      </w:r>
    </w:p>
    <w:p w:rsidR="00446927" w:rsidRPr="004D1E68" w:rsidRDefault="00446927" w:rsidP="00446927">
      <w:pPr>
        <w:pStyle w:val="Heading2"/>
        <w:spacing w:before="0"/>
        <w:jc w:val="center"/>
        <w:rPr>
          <w:rFonts w:ascii="Times New Roman" w:hAnsi="Times New Roman"/>
          <w:b w:val="0"/>
          <w:color w:val="auto"/>
          <w:sz w:val="28"/>
          <w:szCs w:val="28"/>
          <w:lang w:val="vi-VN"/>
        </w:rPr>
      </w:pPr>
      <w:r w:rsidRPr="004D1E68">
        <w:rPr>
          <w:rFonts w:ascii="Times New Roman" w:hAnsi="Times New Roman"/>
          <w:color w:val="auto"/>
          <w:sz w:val="28"/>
          <w:szCs w:val="28"/>
          <w:lang w:val="vi-VN"/>
        </w:rPr>
        <w:t xml:space="preserve">                            Người làm đơn</w:t>
      </w:r>
    </w:p>
    <w:p w:rsidR="00446927" w:rsidRPr="004D1E68" w:rsidRDefault="00446927" w:rsidP="00446927">
      <w:pPr>
        <w:ind w:firstLine="2268"/>
        <w:jc w:val="center"/>
        <w:rPr>
          <w:i/>
          <w:iCs/>
          <w:lang w:val="vi-VN"/>
        </w:rPr>
      </w:pPr>
      <w:r w:rsidRPr="004D1E68">
        <w:rPr>
          <w:i/>
          <w:iCs/>
          <w:lang w:val="vi-VN"/>
        </w:rPr>
        <w:t>(ký và ghi rõ họ tên)</w:t>
      </w:r>
    </w:p>
    <w:p w:rsidR="00446927" w:rsidRDefault="00446927" w:rsidP="00446927">
      <w:pPr>
        <w:ind w:firstLine="2268"/>
        <w:jc w:val="center"/>
        <w:rPr>
          <w:i/>
          <w:iCs/>
        </w:rPr>
      </w:pPr>
    </w:p>
    <w:p w:rsidR="00A363E0" w:rsidRDefault="00A363E0" w:rsidP="00446927">
      <w:pPr>
        <w:ind w:firstLine="2268"/>
        <w:jc w:val="center"/>
        <w:rPr>
          <w:i/>
          <w:iCs/>
        </w:rPr>
      </w:pPr>
    </w:p>
    <w:p w:rsidR="00A363E0" w:rsidRDefault="00A363E0" w:rsidP="00446927">
      <w:pPr>
        <w:ind w:firstLine="2268"/>
        <w:jc w:val="center"/>
        <w:rPr>
          <w:i/>
          <w:iCs/>
        </w:rPr>
      </w:pPr>
    </w:p>
    <w:p w:rsidR="00A363E0" w:rsidRPr="00A363E0" w:rsidRDefault="00A363E0" w:rsidP="00446927">
      <w:pPr>
        <w:ind w:firstLine="2268"/>
        <w:jc w:val="center"/>
        <w:rPr>
          <w:i/>
          <w:iCs/>
        </w:rPr>
      </w:pPr>
    </w:p>
    <w:p w:rsidR="00446927" w:rsidRPr="004D1E68" w:rsidRDefault="00446927" w:rsidP="00446927">
      <w:pPr>
        <w:ind w:firstLine="2268"/>
        <w:jc w:val="center"/>
        <w:rPr>
          <w:i/>
          <w:iCs/>
          <w:lang w:val="vi-VN"/>
        </w:rPr>
      </w:pPr>
    </w:p>
    <w:tbl>
      <w:tblPr>
        <w:tblW w:w="9356" w:type="dxa"/>
        <w:tblInd w:w="108" w:type="dxa"/>
        <w:tblLook w:val="04A0"/>
      </w:tblPr>
      <w:tblGrid>
        <w:gridCol w:w="799"/>
        <w:gridCol w:w="3044"/>
        <w:gridCol w:w="1572"/>
        <w:gridCol w:w="1792"/>
        <w:gridCol w:w="2149"/>
      </w:tblGrid>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Mã thủ tục: </w:t>
            </w:r>
            <w:r w:rsidRPr="004D1E68">
              <w:t>2.000381</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7C5E3C" w:rsidRDefault="00446927">
            <w:pPr>
              <w:jc w:val="both"/>
              <w:rPr>
                <w:b/>
              </w:rPr>
            </w:pPr>
            <w:r w:rsidRPr="007C5E3C">
              <w:rPr>
                <w:rFonts w:eastAsia="Arial"/>
                <w:b/>
              </w:rPr>
              <w:t xml:space="preserve">Tên thủ tục: </w:t>
            </w:r>
            <w:r w:rsidRPr="007C5E3C">
              <w:rPr>
                <w:b/>
              </w:rPr>
              <w:t>Giao đất, cho thuê đất cho hộ gia đình, cá nhân; giao đất cho cộng đồng dân cư đối với trường hợp giao đất, cho thuê đất không thông qua hình thức đấu giá quyền sử dụng đất</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7C5E3C" w:rsidRDefault="00446927">
            <w:pPr>
              <w:jc w:val="both"/>
              <w:rPr>
                <w:rFonts w:eastAsia="Arial"/>
                <w:b/>
              </w:rPr>
            </w:pPr>
            <w:r w:rsidRPr="007C5E3C">
              <w:rPr>
                <w:rFonts w:eastAsia="Arial"/>
                <w:b/>
              </w:rPr>
              <w:lastRenderedPageBreak/>
              <w:t xml:space="preserve">1. Cấp thực hiện: </w:t>
            </w:r>
            <w:r w:rsidRPr="007C5E3C">
              <w:t>Cấp huyện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2. Lĩnh vực: Đất đai</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3. Trình tự thực hiện:</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3.1</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Nộp hồ sơ TTHC</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pStyle w:val="TableParagraph"/>
              <w:ind w:left="107" w:right="91"/>
              <w:jc w:val="both"/>
              <w:rPr>
                <w:sz w:val="28"/>
                <w:szCs w:val="28"/>
              </w:rPr>
            </w:pPr>
            <w:r w:rsidRPr="004D1E68">
              <w:rPr>
                <w:sz w:val="28"/>
                <w:szCs w:val="28"/>
                <w:shd w:val="clear" w:color="auto" w:fill="FFFFFF"/>
              </w:rPr>
              <w:t xml:space="preserve">Người xin giao đất, thuê đất lập hồ sơ xin giao đất, thuê đất gửi đến </w:t>
            </w:r>
            <w:r w:rsidRPr="004D1E68">
              <w:rPr>
                <w:sz w:val="28"/>
                <w:szCs w:val="28"/>
              </w:rPr>
              <w:t>Phòng Tài nguyên và Môi trường.</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b/>
                <w:i/>
              </w:rPr>
            </w:pPr>
            <w:r w:rsidRPr="004D1E68">
              <w:rPr>
                <w:b/>
                <w:i/>
              </w:rPr>
              <w:t xml:space="preserve">Cách thức thực hiện: </w:t>
            </w:r>
          </w:p>
          <w:p w:rsidR="00446927" w:rsidRPr="004D1E68" w:rsidRDefault="00446927">
            <w:pPr>
              <w:jc w:val="both"/>
            </w:pPr>
            <w:r w:rsidRPr="004D1E68">
              <w:t xml:space="preserve">- Trường hợp nộp trực tiếp: </w:t>
            </w:r>
            <w:r w:rsidRPr="004D1E68">
              <w:rPr>
                <w:shd w:val="clear" w:color="auto" w:fill="FFFFFF"/>
              </w:rPr>
              <w:t xml:space="preserve">Người xin giao đất, thuê đất nộp hồ sơ trực tiếp cho </w:t>
            </w:r>
            <w:r w:rsidRPr="004D1E68">
              <w:t>Phòng Tài nguyên và Môi trường tại Bộ phận Tiếp nhận và trả kết quả cấp huyện.</w:t>
            </w:r>
          </w:p>
          <w:p w:rsidR="00446927" w:rsidRPr="004D1E68" w:rsidRDefault="00446927">
            <w:pPr>
              <w:jc w:val="both"/>
            </w:pPr>
            <w:r w:rsidRPr="004D1E68">
              <w:t xml:space="preserve">- Trường hợp gửi qua Dịch vụ Bưu chính: </w:t>
            </w:r>
            <w:r w:rsidRPr="004D1E68">
              <w:rPr>
                <w:shd w:val="clear" w:color="auto" w:fill="FFFFFF"/>
              </w:rPr>
              <w:t>Người xin giao đất, thuê đất gửi</w:t>
            </w:r>
            <w:r w:rsidRPr="004D1E68">
              <w:t xml:space="preserve"> hồ sơ qua dịch vụ Bưu chính, nhân viên Bưu chính nộp hồ sơ trực tiếp </w:t>
            </w:r>
            <w:r w:rsidRPr="004D1E68">
              <w:rPr>
                <w:shd w:val="clear" w:color="auto" w:fill="FFFFFF"/>
              </w:rPr>
              <w:t xml:space="preserve">cho </w:t>
            </w:r>
            <w:r w:rsidRPr="004D1E68">
              <w:t>Phòng Tài nguyên và Môi trường tại Bộ phận Tiếp nhận và trả kết quả cấp huyện.</w:t>
            </w:r>
          </w:p>
          <w:p w:rsidR="00446927" w:rsidRPr="004D1E68" w:rsidRDefault="00446927">
            <w:pPr>
              <w:jc w:val="both"/>
              <w:rPr>
                <w:i/>
              </w:rPr>
            </w:pPr>
            <w:r w:rsidRPr="004D1E68">
              <w:t xml:space="preserve">- Qua Dịch vụ công trực tuyến một phần: </w:t>
            </w:r>
            <w:r w:rsidRPr="004D1E68">
              <w:rPr>
                <w:shd w:val="clear" w:color="auto" w:fill="FFFFFF"/>
              </w:rPr>
              <w:t xml:space="preserve">Người xin giao đất, thuê đất </w:t>
            </w:r>
            <w:r w:rsidRPr="004D1E68">
              <w:t>đăng ký/đăng nhập tài khoản, xác thực định danh điện tử để xác định được người dùng, chứng minh được mối liên hệ người dùng, tính toàn vẹn của văn bản và thực hiện quy trình nộp hồ sơ trực tuyến trên Cổng dịch vụ công quốc gia (</w:t>
            </w:r>
            <w:hyperlink r:id="rId18" w:history="1">
              <w:r w:rsidRPr="004D1E68">
                <w:rPr>
                  <w:rStyle w:val="Hyperlink"/>
                </w:rPr>
                <w:t>http://dichvucong.gov.vn</w:t>
              </w:r>
            </w:hyperlink>
            <w:r w:rsidRPr="004D1E68">
              <w:t>) hoặc Hệ thống thông tin giải quyết TTHC tỉnh (</w:t>
            </w:r>
            <w:hyperlink r:id="rId19" w:history="1">
              <w:r w:rsidRPr="004D1E68">
                <w:rPr>
                  <w:rStyle w:val="Hyperlink"/>
                </w:rPr>
                <w:t>https://dichvucong.hagiang.gov.vn</w:t>
              </w:r>
            </w:hyperlink>
            <w:r w:rsidRPr="004D1E68">
              <w:t>) theo hướng dẫn.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i/>
              </w:rPr>
            </w:pPr>
            <w:r w:rsidRPr="004D1E68">
              <w:rPr>
                <w:i/>
              </w:rPr>
              <w:t xml:space="preserve">Địa điểm gửi hồ sơ: </w:t>
            </w:r>
          </w:p>
          <w:p w:rsidR="00446927" w:rsidRPr="004D1E68" w:rsidRDefault="00446927">
            <w:pPr>
              <w:tabs>
                <w:tab w:val="left" w:pos="5295"/>
              </w:tabs>
              <w:jc w:val="both"/>
            </w:pPr>
            <w:r w:rsidRPr="004D1E68">
              <w:t>- Trực tiếp hoặc qua Dịch vụ Bưu chính: Tại Bộ phận tiếp nhận và trả kết quả giải quyết TTHC cấp huyện.</w:t>
            </w:r>
          </w:p>
          <w:p w:rsidR="00446927" w:rsidRPr="004D1E68" w:rsidRDefault="00446927">
            <w:pPr>
              <w:jc w:val="both"/>
              <w:rPr>
                <w:i/>
              </w:rPr>
            </w:pPr>
            <w:r w:rsidRPr="004D1E68">
              <w:t>- Qua Dịch vụ công trực tuyến trên Cổng dịch vụ công quốc gia (dichvucong.gov.vn) hoặc Hệ thống thông tin giải quyết TTHC tỉnh (</w:t>
            </w:r>
            <w:hyperlink r:id="rId20" w:history="1">
              <w:r w:rsidRPr="004D1E68">
                <w:rPr>
                  <w:rStyle w:val="Hyperlink"/>
                </w:rPr>
                <w:t>https://dichvucong.hagiang.gov.vn</w:t>
              </w:r>
            </w:hyperlink>
            <w:r w:rsidRPr="004D1E68">
              <w:t>).</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i/>
              </w:rPr>
            </w:pPr>
            <w:r w:rsidRPr="004D1E68">
              <w:rPr>
                <w:i/>
              </w:rPr>
              <w:t>Thành phần hồ sơ:</w:t>
            </w:r>
          </w:p>
        </w:tc>
      </w:tr>
      <w:tr w:rsidR="00446927" w:rsidRPr="004D1E68" w:rsidTr="007C5E3C">
        <w:tc>
          <w:tcPr>
            <w:tcW w:w="7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3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Tên thành phần hồ sơ</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7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tiếp hoặc qua Dịch vụ bưu chính</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tuyến</w:t>
            </w:r>
          </w:p>
        </w:tc>
        <w:tc>
          <w:tcPr>
            <w:tcW w:w="2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lang w:val="vi-VN"/>
              </w:rPr>
              <w:t>Đơn xin giao đất, cho thuê đất</w:t>
            </w:r>
            <w:r w:rsidRPr="004D1E68">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lang w:val="pt-BR"/>
              </w:rPr>
              <w:t xml:space="preserve">Bản chính văn bản giấy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Bản điện tử được ký số</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rPr>
            </w:pPr>
            <w:r w:rsidRPr="004D1E68">
              <w:rPr>
                <w:rFonts w:eastAsia="Arial"/>
              </w:rPr>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t>2</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shd w:val="clear" w:color="auto" w:fill="FFFFFF"/>
              </w:rPr>
              <w:t xml:space="preserve">Trích lục bản đồ địa chính thửa đất hoặc trích đo địa chính thửa đất (Phòng tài nguyên và môi trường có trách nhiệm cung cấp trích lục bản đồ địa chính thửa đất đối với những nơi đã có bản đồ địa chính hoặc </w:t>
            </w:r>
            <w:r w:rsidRPr="004D1E68">
              <w:rPr>
                <w:shd w:val="clear" w:color="auto" w:fill="FFFFFF"/>
              </w:rPr>
              <w:lastRenderedPageBreak/>
              <w:t>thực hiện trích đo địa chính thửa đất theo yêu cầu của người xin giao đất, thuê đất).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lang w:val="pt-BR"/>
              </w:rPr>
              <w:lastRenderedPageBreak/>
              <w:t xml:space="preserve">Bản chính văn bản giấy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Bản điện tử được ký số</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rPr>
            </w:pPr>
            <w:r w:rsidRPr="004D1E68">
              <w:rPr>
                <w:rFonts w:eastAsia="Arial"/>
              </w:rPr>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lastRenderedPageBreak/>
              <w:t>3</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spacing w:val="-2"/>
              </w:rPr>
            </w:pPr>
            <w:r w:rsidRPr="004D1E68">
              <w:rPr>
                <w:shd w:val="clear" w:color="auto" w:fill="FFFFFF"/>
              </w:rPr>
              <w:t>Văn bản thẩm định nhu cầu sử dụng đất.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rPr>
                <w:lang w:val="pt-BR"/>
              </w:rPr>
              <w:t xml:space="preserve">Bản chính văn bản giấy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lang w:val="pt-BR"/>
              </w:rPr>
            </w:pPr>
            <w:r w:rsidRPr="004D1E68">
              <w:rPr>
                <w:lang w:val="pt-BR"/>
              </w:rPr>
              <w:t>Bản điện tử được ký số</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rPr>
            </w:pPr>
            <w:r w:rsidRPr="004D1E68">
              <w:rPr>
                <w:rFonts w:eastAsia="Arial"/>
              </w:rPr>
              <w:t>01</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rPr>
            </w:pPr>
            <w:r w:rsidRPr="004D1E68">
              <w:rPr>
                <w:i/>
              </w:rPr>
              <w:t xml:space="preserve">Số lượng hồ sơ: </w:t>
            </w:r>
            <w:r w:rsidRPr="004D1E68">
              <w:t>01 bộ</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 w:rsidRPr="004D1E68">
              <w:rPr>
                <w:rFonts w:eastAsia="Arial"/>
                <w:b/>
              </w:rPr>
              <w:t>3.2</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rFonts w:eastAsia="Arial"/>
              </w:rPr>
            </w:pPr>
            <w:r w:rsidRPr="004D1E68">
              <w:rPr>
                <w:rFonts w:eastAsia="Arial"/>
                <w:b/>
              </w:rPr>
              <w:t>Tiếp nhận hồ sơ TTHC</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rPr>
                <w:rFonts w:eastAsia="Arial"/>
                <w:i/>
              </w:rPr>
              <w:t>- Hồ sơ tiếp nhận trực tiếp</w:t>
            </w:r>
            <w:r w:rsidRPr="004D1E68">
              <w:rPr>
                <w:rFonts w:eastAsia="Arial"/>
              </w:rPr>
              <w:t xml:space="preserve">: </w:t>
            </w:r>
            <w:r w:rsidRPr="004D1E68">
              <w:t>Cán bộ, công chức, viên chức tiếp nhận hồ sơ (sau đây gọi chung là cán bộ Một cửa) tại Bộ phận Tiếp nhận và trả kết quả cấp huyện hướng dẫn, hỗ trợ công dân đăng ký, đăng nhập tài khoản, chuẩn bị và nộp hồ sơ điện tử. Trường hợp công dân không có nhu cầu nộp hồ sơ điện tử cán bộ Một cửa thực hiện tiếp nhận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pPr>
              <w:jc w:val="both"/>
            </w:pPr>
            <w:r w:rsidRPr="004D1E68">
              <w:t>Trường hợp hồ sơ chưa đầy đủ, chưa chính xác theo quy định, cán bộ Một cửa phải hướng dẫn công dân bổ sung, hoàn thiện hồ sơ theo quy định và nêu rõ lý do theo mẫu Phiếu yêu cầu bổ sung, hoàn thiện hồ sơ;</w:t>
            </w:r>
          </w:p>
          <w:p w:rsidR="00446927" w:rsidRPr="004D1E68" w:rsidRDefault="00446927">
            <w:pPr>
              <w:jc w:val="both"/>
            </w:pPr>
            <w:r w:rsidRPr="004D1E68">
              <w:t>Trường hợp từ chối nhận hồ sơ, cán bộ Một cửa phải nêu rõ lý do theo mẫu Phiếu từ chối giải quyết hồ sơ thủ tục hành chính.</w:t>
            </w:r>
          </w:p>
          <w:p w:rsidR="00446927" w:rsidRPr="004D1E68" w:rsidRDefault="00446927">
            <w:pPr>
              <w:jc w:val="both"/>
            </w:pPr>
            <w:r w:rsidRPr="004D1E68">
              <w:t>Trường hợp hồ sơ đầy đủ, chính xác theo quy định, cán bộ Một cửa tiếp nhận hồ sơ và lập Giấy tiếp nhận hồ sơ và hẹn ngày trả kết quả.</w:t>
            </w:r>
          </w:p>
          <w:p w:rsidR="00446927" w:rsidRPr="004D1E68" w:rsidRDefault="00446927">
            <w:pPr>
              <w:jc w:val="both"/>
            </w:pPr>
            <w:r w:rsidRPr="004D1E68">
              <w:rPr>
                <w:i/>
              </w:rPr>
              <w:t>- Hồ sơ tiếp nhận qua Dịch vụ Bưu chính</w:t>
            </w:r>
            <w:r w:rsidRPr="004D1E68">
              <w:t>: Cán bộ Một cửa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pPr>
              <w:jc w:val="both"/>
            </w:pPr>
            <w:r w:rsidRPr="004D1E68">
              <w:t>Trường hợp hồ sơ chưa đầy đủ, chưa chính xác theo quy định, cán bộ Một cửa phải hướng dẫn bổ sung, hoàn thiện hồ sơ.</w:t>
            </w:r>
          </w:p>
          <w:p w:rsidR="00446927" w:rsidRPr="004D1E68" w:rsidRDefault="00446927">
            <w:pPr>
              <w:jc w:val="both"/>
            </w:pPr>
            <w:r w:rsidRPr="004D1E68">
              <w:t>Trường hợp từ chối nhận hồ sơ, cán bộ Một cửa phải nêu rõ lý do theo mẫu Phiếu từ chối giải quyết hồ sơ thủ tục hành chính;</w:t>
            </w:r>
          </w:p>
          <w:p w:rsidR="00446927" w:rsidRPr="004D1E68" w:rsidRDefault="00446927">
            <w:pPr>
              <w:jc w:val="both"/>
            </w:pPr>
            <w:r w:rsidRPr="004D1E68">
              <w:t>Trường hợp hồ sơ đầy đủ, chính xác theo quy định, cán bộ Một cửa tiếp nhận hồ sơ và lập Giấy tiếp nhận hồ sơ và hẹn ngày trả kết quả.</w:t>
            </w:r>
          </w:p>
          <w:p w:rsidR="00446927" w:rsidRPr="004D1E68" w:rsidRDefault="00446927">
            <w:pPr>
              <w:jc w:val="both"/>
            </w:pPr>
            <w:r w:rsidRPr="004D1E68">
              <w:t xml:space="preserve">- </w:t>
            </w:r>
            <w:r w:rsidRPr="004D1E68">
              <w:rPr>
                <w:i/>
              </w:rPr>
              <w:t>Hồ sơ tiếp nhận trực tuyến</w:t>
            </w:r>
            <w:r w:rsidRPr="004D1E68">
              <w:t xml:space="preserve">: Cán bộ Một cửa phải xem xét, kiểm tra tính chính xác, đầy đủ của hồ sơ. </w:t>
            </w:r>
            <w:r w:rsidRPr="004D1E68">
              <w:rPr>
                <w:shd w:val="clear" w:color="auto" w:fill="FFFFFF"/>
              </w:rPr>
              <w:t xml:space="preserve">Sau khi kiểm tra, nếu bảo đảm các điều kiện để tiếp nhận, cán bộ Một cửa tiếp nhận, cấp mã hồ sơ thủ tục hành chính và xử lý hồ sơ theo quy trình. </w:t>
            </w:r>
            <w:r w:rsidRPr="004D1E68">
              <w:t>Trường hợp hồ sơ chưa đầy đủ, chính xác hoặc không thuộc thẩm quyền giải quyết theo quy định, cán bộ Một cửa phải có thông báo, nêu rõ nội dung, lý do và hướng dẫn cụ thể, đầy đủ một lần để công dân bổ sung đầy đủ, chính xác hoặc gửi đúng đến cơ quan có thẩm quyền.</w:t>
            </w:r>
          </w:p>
          <w:p w:rsidR="00A363E0" w:rsidRPr="00EB567B" w:rsidRDefault="00446927">
            <w:pPr>
              <w:jc w:val="both"/>
            </w:pPr>
            <w:r w:rsidRPr="004D1E68">
              <w:t>Việc thông báo được thực hiện thông qua chức năng gửi thư điện tử, gửi tin nhắn tới người dân của Hệ thống thông tin giải quyết TTHC tỉnh.</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 w:rsidRPr="004D1E68">
              <w:rPr>
                <w:rFonts w:eastAsia="Arial"/>
                <w:b/>
              </w:rPr>
              <w:t>3.3</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i/>
              </w:rPr>
            </w:pPr>
            <w:r w:rsidRPr="004D1E68">
              <w:rPr>
                <w:rFonts w:eastAsia="Arial"/>
                <w:b/>
              </w:rPr>
              <w:t>Giải quyết, trả hồ sơ, kết quả giải quyết TTHC</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shd w:val="clear" w:color="auto" w:fill="FFFFFF"/>
              <w:jc w:val="both"/>
            </w:pPr>
            <w:r w:rsidRPr="004D1E68">
              <w:rPr>
                <w:b/>
                <w:i/>
              </w:rPr>
              <w:t>Bước 1:</w:t>
            </w:r>
            <w:r w:rsidRPr="004D1E68">
              <w:t xml:space="preserve"> Phòng Tài nguyên và môi trường lập hồ sơ, trình UBND cấp huyện: 04 ngày làm việc.</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i/>
              </w:rPr>
              <w:lastRenderedPageBreak/>
              <w:t xml:space="preserve">Cách thức thực hiện: </w:t>
            </w:r>
            <w:r w:rsidRPr="004D1E68">
              <w:t>Trực tiếp hoặc qua Hệ thống thông tin giải quyết TTHC tỉnh</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rFonts w:eastAsia="Arial"/>
                <w:b/>
              </w:rPr>
            </w:pPr>
            <w:r w:rsidRPr="004D1E68">
              <w:rPr>
                <w:i/>
              </w:rPr>
              <w:t>Địa điểm gửi hồ sơ:</w:t>
            </w:r>
            <w:r w:rsidRPr="004D1E68">
              <w:t>Tại Bộ phận Tiếp nhận và Trả kết quả TTHC cấp huyện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rFonts w:eastAsia="Arial"/>
              </w:rPr>
            </w:pPr>
            <w:r w:rsidRPr="004D1E68">
              <w:rPr>
                <w:i/>
              </w:rPr>
              <w:t>Thành phần hồ sơ:</w:t>
            </w:r>
          </w:p>
        </w:tc>
      </w:tr>
      <w:tr w:rsidR="00446927" w:rsidRPr="004D1E68" w:rsidTr="007C5E3C">
        <w:tc>
          <w:tcPr>
            <w:tcW w:w="7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3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Tên thành phần hồ sơ</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7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 xml:space="preserve">Gửi trực tiếp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widowControl w:val="0"/>
              <w:jc w:val="center"/>
              <w:rPr>
                <w:rFonts w:eastAsia="Calibri"/>
              </w:rPr>
            </w:pPr>
            <w:r w:rsidRPr="004D1E68">
              <w:rPr>
                <w:rFonts w:eastAsia="Calibri"/>
              </w:rPr>
              <w:t>Gửi liên thông qua HTTTGQ</w:t>
            </w:r>
          </w:p>
          <w:p w:rsidR="00446927" w:rsidRPr="004D1E68" w:rsidRDefault="00446927">
            <w:pPr>
              <w:jc w:val="center"/>
              <w:rPr>
                <w:i/>
              </w:rPr>
            </w:pPr>
            <w:r w:rsidRPr="004D1E68">
              <w:rPr>
                <w:rFonts w:eastAsia="Calibri"/>
              </w:rPr>
              <w:t>TTHC</w:t>
            </w:r>
          </w:p>
        </w:tc>
        <w:tc>
          <w:tcPr>
            <w:tcW w:w="2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shd w:val="clear" w:color="auto" w:fill="FFFFFF"/>
              </w:rPr>
            </w:pPr>
            <w:r w:rsidRPr="004D1E68">
              <w:rPr>
                <w:shd w:val="clear" w:color="auto" w:fill="FFFFFF"/>
              </w:rPr>
              <w:t xml:space="preserve">Tờ trình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t xml:space="preserve">Bản chính văn bản giấy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rPr>
                <w:lang w:val="pt-BR"/>
              </w:rPr>
              <w:t>Bản điện tử được ký số</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rPr>
            </w:pPr>
            <w:r w:rsidRPr="004D1E68">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shd w:val="clear" w:color="auto" w:fill="FFFFFF"/>
              </w:rPr>
            </w:pPr>
            <w:r w:rsidRPr="004D1E68">
              <w:rPr>
                <w:iCs/>
              </w:rPr>
              <w:t>Dự thảo Quyết định giao đất, cho thuê đất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t>Bản dự thảo</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t>Bản điện tử</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rPr>
            </w:pPr>
            <w:r w:rsidRPr="004D1E68">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3</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shd w:val="clear" w:color="auto" w:fill="FFFFFF"/>
              </w:rPr>
            </w:pPr>
            <w:r w:rsidRPr="004D1E68">
              <w:rPr>
                <w:iCs/>
              </w:rPr>
              <w:t xml:space="preserve">Hồ sơ đã thu tại </w:t>
            </w:r>
            <w:r w:rsidRPr="004D1E68">
              <w:t>Bộ phận một cửa cấp huyện</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t xml:space="preserve">Bản chính, bản sao văn bản giấy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rPr>
                <w:lang w:val="pt-BR"/>
              </w:rPr>
              <w:t xml:space="preserve">Bản điện tử được ký số hoặc Bản số hoá </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rPr>
            </w:pPr>
            <w:r w:rsidRPr="004D1E68">
              <w:t>01</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rPr>
            </w:pPr>
            <w:r w:rsidRPr="004D1E68">
              <w:rPr>
                <w:i/>
              </w:rPr>
              <w:t xml:space="preserve">Số lượng hồ sơ: </w:t>
            </w:r>
            <w:r w:rsidRPr="004D1E68">
              <w:t>01 bộ</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rFonts w:eastAsia="Arial"/>
              </w:rPr>
            </w:pPr>
            <w:r w:rsidRPr="004D1E68">
              <w:rPr>
                <w:b/>
                <w:i/>
              </w:rPr>
              <w:t xml:space="preserve">Bước 2: </w:t>
            </w:r>
            <w:r w:rsidRPr="004D1E68">
              <w:rPr>
                <w:rFonts w:eastAsia="Batang"/>
                <w:lang w:eastAsia="ko-KR"/>
              </w:rPr>
              <w:t>UBND cấp huyện xem xét, quyết định, trả kết quả đến Chi nhánh Văn phòng Đăng ký đất đai; trường hợp không chấp thuận phải có văn bản trả lời, nêu rõ lý do: 04 ngày làm việc.</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rFonts w:eastAsia="Arial"/>
              </w:rPr>
            </w:pPr>
            <w:r w:rsidRPr="004D1E68">
              <w:rPr>
                <w:i/>
              </w:rPr>
              <w:t xml:space="preserve">Cách thức thực hiện: </w:t>
            </w:r>
            <w:r w:rsidRPr="004D1E68">
              <w:t>Trực tiếp hoặc qua Hệ thống thông tin giải quyết TTHC tỉnh.</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rFonts w:eastAsia="Arial"/>
              </w:rPr>
            </w:pPr>
            <w:r w:rsidRPr="004D1E68">
              <w:rPr>
                <w:i/>
              </w:rPr>
              <w:t xml:space="preserve">Địa điểm gửi kết quả: </w:t>
            </w:r>
            <w:r w:rsidRPr="004D1E68">
              <w:t>Tại Bộ phận Tiếp nhận và Trả kết quả TTHC cấp huyện.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rPr>
            </w:pPr>
            <w:r w:rsidRPr="004D1E68">
              <w:rPr>
                <w:i/>
              </w:rPr>
              <w:t>Kết quả giải quyết:</w:t>
            </w:r>
          </w:p>
        </w:tc>
      </w:tr>
      <w:tr w:rsidR="00446927" w:rsidRPr="004D1E68" w:rsidTr="007C5E3C">
        <w:tc>
          <w:tcPr>
            <w:tcW w:w="7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 w:rsidRPr="004D1E68">
              <w:rPr>
                <w:b/>
              </w:rPr>
              <w:t>STT</w:t>
            </w:r>
          </w:p>
        </w:tc>
        <w:tc>
          <w:tcPr>
            <w:tcW w:w="3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shd w:val="clear" w:color="auto" w:fill="FFFFFF"/>
              </w:rPr>
            </w:pPr>
            <w:r w:rsidRPr="004D1E68">
              <w:rPr>
                <w:b/>
              </w:rPr>
              <w:t>Tên kết quả TTHC</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rPr>
                <w:b/>
              </w:rPr>
              <w:t>Tiêu chuẩn kết quả</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rPr>
            </w:pPr>
            <w:r w:rsidRPr="004D1E68">
              <w:rPr>
                <w:b/>
              </w:rPr>
              <w:t>Số lượng</w:t>
            </w:r>
          </w:p>
        </w:tc>
      </w:tr>
      <w:tr w:rsidR="00446927" w:rsidRPr="004D1E68" w:rsidTr="007C5E3C">
        <w:tc>
          <w:tcPr>
            <w:tcW w:w="7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shd w:val="clear" w:color="auto" w:fill="FFFFFF"/>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rPr>
                <w:rFonts w:eastAsia="Arial"/>
                <w:bCs/>
              </w:rPr>
              <w:t xml:space="preserve">Gửi trực tiếp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widowControl w:val="0"/>
              <w:jc w:val="center"/>
              <w:rPr>
                <w:rFonts w:eastAsia="Calibri"/>
                <w:lang w:val="pt-BR"/>
              </w:rPr>
            </w:pPr>
            <w:r w:rsidRPr="004D1E68">
              <w:rPr>
                <w:rFonts w:eastAsia="Calibri"/>
                <w:lang w:val="pt-BR"/>
              </w:rPr>
              <w:t>Gửi liên thông qua HTTTGQ</w:t>
            </w:r>
          </w:p>
          <w:p w:rsidR="00446927" w:rsidRPr="004D1E68" w:rsidRDefault="00446927">
            <w:pPr>
              <w:jc w:val="center"/>
              <w:rPr>
                <w:lang w:val="pt-BR"/>
              </w:rPr>
            </w:pPr>
            <w:r w:rsidRPr="004D1E68">
              <w:rPr>
                <w:rFonts w:eastAsia="Calibri"/>
                <w:lang w:val="pt-BR"/>
              </w:rPr>
              <w:t>TTHC</w:t>
            </w:r>
          </w:p>
        </w:tc>
        <w:tc>
          <w:tcPr>
            <w:tcW w:w="2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rPr>
            </w:pP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shd w:val="clear" w:color="auto" w:fill="FFFFFF"/>
              </w:rPr>
            </w:pPr>
            <w:r w:rsidRPr="004D1E68">
              <w:rPr>
                <w:rFonts w:eastAsia="Calibri"/>
                <w:shd w:val="clear" w:color="auto" w:fill="FFFFFF"/>
              </w:rPr>
              <w:t>Quyết định giao đất (đối với trường hợp giao đất). Quyết định cho thuê đất, hợp đồng thuê đất (đối với trường hợp thuê đất).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t xml:space="preserve">Bản chính văn bản giấy </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lang w:val="pt-BR"/>
              </w:rPr>
            </w:pPr>
            <w:r w:rsidRPr="004D1E68">
              <w:rPr>
                <w:lang w:val="pt-BR"/>
              </w:rPr>
              <w:t>Bản điện tử được ký số</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lang w:val="pt-BR"/>
              </w:rPr>
            </w:pPr>
            <w:r w:rsidRPr="004D1E68">
              <w:rPr>
                <w:lang w:val="pt-BR"/>
              </w:rPr>
              <w:t>Bản giấy: 03 bản; bản điện tử: 01 bản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lang w:val="pt-BR"/>
              </w:rPr>
            </w:pPr>
            <w:r w:rsidRPr="004D1E68">
              <w:rPr>
                <w:i/>
                <w:iCs/>
                <w:lang w:val="vi-VN"/>
              </w:rPr>
              <w:t>Số lượng hồ sơ</w:t>
            </w:r>
            <w:r w:rsidRPr="004D1E68">
              <w:rPr>
                <w:iCs/>
                <w:lang w:val="vi-VN"/>
              </w:rPr>
              <w:t>: 01 bộ</w:t>
            </w:r>
          </w:p>
        </w:tc>
      </w:tr>
      <w:tr w:rsidR="00446927" w:rsidRPr="004D1E68" w:rsidTr="007C5E3C">
        <w:trPr>
          <w:trHeight w:val="579"/>
        </w:trPr>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i/>
                <w:iCs/>
                <w:lang w:val="vi-VN"/>
              </w:rPr>
            </w:pPr>
            <w:r w:rsidRPr="004D1E68">
              <w:rPr>
                <w:b/>
                <w:i/>
                <w:lang w:val="pt-BR"/>
              </w:rPr>
              <w:t xml:space="preserve">Bước 3: </w:t>
            </w:r>
            <w:r w:rsidRPr="004D1E68">
              <w:rPr>
                <w:lang w:val="pt-BR"/>
              </w:rPr>
              <w:t>Chi nhánh Văn phòng Đăng ký đất đai chuyển hồ sơ sang cơ quan thuế để xác định nghĩa vụ tài chính: 02 ngày làm việc.</w:t>
            </w:r>
          </w:p>
        </w:tc>
      </w:tr>
      <w:tr w:rsidR="00446927" w:rsidRPr="004D1E68" w:rsidTr="007C5E3C">
        <w:trPr>
          <w:trHeight w:val="421"/>
        </w:trPr>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i/>
                <w:iCs/>
                <w:lang w:val="vi-VN"/>
              </w:rPr>
            </w:pPr>
            <w:r w:rsidRPr="004D1E68">
              <w:rPr>
                <w:i/>
                <w:lang w:val="pt-BR"/>
              </w:rPr>
              <w:t xml:space="preserve">Cách thức thực hiện: </w:t>
            </w:r>
            <w:r w:rsidRPr="004D1E68">
              <w:rPr>
                <w:lang w:val="pt-BR"/>
              </w:rPr>
              <w:t>Trực tiếp hoặc qua dịch vụ bưu chính.</w:t>
            </w:r>
          </w:p>
        </w:tc>
      </w:tr>
      <w:tr w:rsidR="00446927" w:rsidRPr="004D1E68" w:rsidTr="007C5E3C">
        <w:trPr>
          <w:trHeight w:val="388"/>
        </w:trPr>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i/>
                <w:iCs/>
                <w:lang w:val="vi-VN"/>
              </w:rPr>
            </w:pPr>
            <w:r w:rsidRPr="004D1E68">
              <w:rPr>
                <w:i/>
                <w:lang w:val="pt-BR"/>
              </w:rPr>
              <w:t xml:space="preserve">Địa điểm gửi hồ sơ: </w:t>
            </w:r>
            <w:r w:rsidRPr="004D1E68">
              <w:rPr>
                <w:lang w:val="pt-BR"/>
              </w:rPr>
              <w:t xml:space="preserve">Chi cục thuế </w:t>
            </w:r>
          </w:p>
        </w:tc>
      </w:tr>
      <w:tr w:rsidR="00446927" w:rsidRPr="004D1E68" w:rsidTr="007C5E3C">
        <w:trPr>
          <w:trHeight w:val="279"/>
        </w:trPr>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i/>
                <w:iCs/>
                <w:lang w:val="vi-VN"/>
              </w:rPr>
            </w:pPr>
            <w:r w:rsidRPr="004D1E68">
              <w:rPr>
                <w:i/>
              </w:rPr>
              <w:t>Thành phần hồ sơ:</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STT</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Cs/>
              </w:rPr>
            </w:pPr>
            <w:r w:rsidRPr="004D1E68">
              <w:rPr>
                <w:b/>
              </w:rPr>
              <w:t>Tên thành phần hồ sơ</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b/>
                <w:sz w:val="28"/>
                <w:szCs w:val="28"/>
              </w:rPr>
              <w:t>Tiêu chuẩn hồ sơ</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b/>
                <w:sz w:val="28"/>
                <w:szCs w:val="28"/>
              </w:rPr>
              <w:t>Số lượng</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lastRenderedPageBreak/>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Cs/>
              </w:rPr>
            </w:pPr>
            <w:r w:rsidRPr="004D1E68">
              <w:rPr>
                <w:bCs/>
                <w:spacing w:val="-6"/>
              </w:rPr>
              <w:t xml:space="preserve">Phiếu chuyển thông tin địa chính </w:t>
            </w:r>
            <w:r w:rsidRPr="004D1E68">
              <w:rPr>
                <w:bCs/>
                <w:i/>
                <w:spacing w:val="-6"/>
              </w:rPr>
              <w:t xml:space="preserve">(đối với trường hợp </w:t>
            </w:r>
            <w:r w:rsidRPr="004D1E68">
              <w:rPr>
                <w:i/>
                <w:lang w:val="vi-VN"/>
              </w:rPr>
              <w:t>phải nộp tiền sử dụng đất, tiền thuê đất theo quy định của pháp luật</w:t>
            </w:r>
            <w:r w:rsidRPr="004D1E68">
              <w:rPr>
                <w:i/>
              </w:rPr>
              <w:t>)</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 xml:space="preserve">Bản chính văn bản giấy </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Cs/>
              </w:rPr>
            </w:pPr>
            <w:r w:rsidRPr="004D1E68">
              <w:rPr>
                <w:bCs/>
                <w:spacing w:val="-6"/>
              </w:rPr>
              <w:t>Quyết định cho thuê đất</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 xml:space="preserve">Bản chính văn bản giấy </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3</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Cs/>
                <w:spacing w:val="-6"/>
              </w:rPr>
            </w:pPr>
            <w:r w:rsidRPr="004D1E68">
              <w:rPr>
                <w:bCs/>
                <w:spacing w:val="-6"/>
              </w:rPr>
              <w:t>Hồ sơ đã tiếp nhận của khách hàng tại bộ phận một cửa cấp huyện</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Bản chính, bản sao hoặc bản được số hoá</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rPr>
                <w:sz w:val="28"/>
                <w:szCs w:val="28"/>
              </w:rPr>
            </w:pPr>
            <w:r w:rsidRPr="004D1E68">
              <w:rPr>
                <w:i/>
                <w:iCs/>
                <w:sz w:val="28"/>
                <w:szCs w:val="28"/>
                <w:lang w:val="vi-VN"/>
              </w:rPr>
              <w:t>Số lượng hồ sơ</w:t>
            </w:r>
            <w:r w:rsidRPr="004D1E68">
              <w:rPr>
                <w:iCs/>
                <w:sz w:val="28"/>
                <w:szCs w:val="28"/>
                <w:lang w:val="vi-VN"/>
              </w:rPr>
              <w:t>: 01 bộ</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jc w:val="both"/>
              <w:rPr>
                <w:sz w:val="28"/>
                <w:szCs w:val="28"/>
              </w:rPr>
            </w:pPr>
            <w:r w:rsidRPr="004D1E68">
              <w:rPr>
                <w:b/>
                <w:i/>
                <w:sz w:val="28"/>
                <w:szCs w:val="28"/>
              </w:rPr>
              <w:t xml:space="preserve">Bước 4: </w:t>
            </w:r>
            <w:r w:rsidRPr="004D1E68">
              <w:rPr>
                <w:sz w:val="28"/>
                <w:szCs w:val="28"/>
              </w:rPr>
              <w:t>Cơ quan Thuế kiểm tra gửi thông báo nộp thuế đến Chi nhánh Văn phòng Đăng ký đất đai: 05 ngày làm việc.</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jc w:val="both"/>
              <w:rPr>
                <w:b/>
                <w:i/>
                <w:sz w:val="28"/>
                <w:szCs w:val="28"/>
              </w:rPr>
            </w:pPr>
            <w:r w:rsidRPr="004D1E68">
              <w:rPr>
                <w:i/>
                <w:sz w:val="28"/>
                <w:szCs w:val="28"/>
              </w:rPr>
              <w:t>Cách thức thực hiện:</w:t>
            </w:r>
            <w:r w:rsidRPr="004D1E68">
              <w:rPr>
                <w:sz w:val="28"/>
                <w:szCs w:val="28"/>
              </w:rPr>
              <w:t>Trực tiếp hoặc qua dịch vụ bưu chính hoặc trực tuyến.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jc w:val="both"/>
              <w:rPr>
                <w:b/>
                <w:i/>
                <w:sz w:val="28"/>
                <w:szCs w:val="28"/>
              </w:rPr>
            </w:pPr>
            <w:r w:rsidRPr="004D1E68">
              <w:rPr>
                <w:i/>
                <w:sz w:val="28"/>
                <w:szCs w:val="28"/>
              </w:rPr>
              <w:t xml:space="preserve">Địa điểm gửi hồ sơ: </w:t>
            </w:r>
            <w:r w:rsidRPr="004D1E68">
              <w:rPr>
                <w:sz w:val="28"/>
                <w:szCs w:val="28"/>
              </w:rPr>
              <w:t>Tại Bộ phận tiếp nhận và trả kết quả giải quyết TTHC cấp huyện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jc w:val="both"/>
              <w:rPr>
                <w:sz w:val="28"/>
                <w:szCs w:val="28"/>
              </w:rPr>
            </w:pPr>
            <w:r w:rsidRPr="004D1E68">
              <w:rPr>
                <w:i/>
                <w:sz w:val="28"/>
                <w:szCs w:val="28"/>
              </w:rPr>
              <w:t>Thành phần hồ sơ:</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STT</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Cs/>
                <w:lang w:val="vi-VN"/>
              </w:rPr>
            </w:pPr>
            <w:r w:rsidRPr="004D1E68">
              <w:rPr>
                <w:b/>
              </w:rPr>
              <w:t>Tên thành phần hồ sơ</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b/>
                <w:sz w:val="28"/>
                <w:szCs w:val="28"/>
              </w:rPr>
              <w:t>Tiêu chuẩn hồ sơ</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b/>
                <w:sz w:val="28"/>
                <w:szCs w:val="28"/>
              </w:rPr>
              <w:t>Số lượng</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rPr>
            </w:pPr>
            <w:r w:rsidRPr="004D1E68">
              <w:rPr>
                <w:iCs/>
              </w:rPr>
              <w:t>Thông báo nộp tiền thuê đất (đối với trường hợp thuê đất), thông báo nộp tiền sử dụng đất (đối với trường hợp giao đất có thu tiền)</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b/>
                <w:sz w:val="28"/>
                <w:szCs w:val="28"/>
              </w:rPr>
            </w:pPr>
            <w:r w:rsidRPr="004D1E68">
              <w:rPr>
                <w:sz w:val="28"/>
                <w:szCs w:val="28"/>
              </w:rPr>
              <w:t>Bản chính văn bản giấy hoặc bản điện tử được ký số</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b/>
                <w:sz w:val="28"/>
                <w:szCs w:val="28"/>
              </w:rPr>
            </w:pPr>
            <w:r w:rsidRPr="004D1E68">
              <w:rPr>
                <w:sz w:val="28"/>
                <w:szCs w:val="28"/>
              </w:rPr>
              <w:t>01</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65"/>
              <w:jc w:val="both"/>
              <w:rPr>
                <w:sz w:val="28"/>
                <w:szCs w:val="28"/>
              </w:rPr>
            </w:pPr>
            <w:r w:rsidRPr="004D1E68">
              <w:rPr>
                <w:i/>
                <w:iCs/>
                <w:sz w:val="28"/>
                <w:szCs w:val="28"/>
                <w:lang w:val="vi-VN"/>
              </w:rPr>
              <w:t>Số lượng hồ sơ</w:t>
            </w:r>
            <w:r w:rsidRPr="004D1E68">
              <w:rPr>
                <w:iCs/>
                <w:sz w:val="28"/>
                <w:szCs w:val="28"/>
                <w:lang w:val="vi-VN"/>
              </w:rPr>
              <w:t>: 01 bộ</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65"/>
              <w:jc w:val="both"/>
              <w:rPr>
                <w:sz w:val="28"/>
                <w:szCs w:val="28"/>
              </w:rPr>
            </w:pPr>
            <w:r w:rsidRPr="004D1E68">
              <w:rPr>
                <w:b/>
                <w:i/>
                <w:sz w:val="28"/>
                <w:szCs w:val="28"/>
              </w:rPr>
              <w:t xml:space="preserve">Bước 5: </w:t>
            </w:r>
            <w:r w:rsidRPr="004D1E68">
              <w:rPr>
                <w:sz w:val="28"/>
                <w:szCs w:val="28"/>
              </w:rPr>
              <w:t>Chi nhánh Văn phòng Đăng ký đất đai chuyển hồ sơ đến Phòng Tài nguyên và Môi trường, trình UBND cấp huyện: 05 ngày làm việc.</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65"/>
              <w:jc w:val="both"/>
              <w:rPr>
                <w:sz w:val="28"/>
                <w:szCs w:val="28"/>
              </w:rPr>
            </w:pPr>
            <w:r w:rsidRPr="004D1E68">
              <w:rPr>
                <w:rFonts w:eastAsia="Batang"/>
                <w:b/>
                <w:i/>
                <w:sz w:val="28"/>
                <w:szCs w:val="28"/>
                <w:lang w:eastAsia="ko-KR"/>
              </w:rPr>
              <w:t>Bước 6:</w:t>
            </w:r>
            <w:r w:rsidRPr="004D1E68">
              <w:rPr>
                <w:sz w:val="28"/>
                <w:szCs w:val="28"/>
              </w:rPr>
              <w:t xml:space="preserve">Người xin giao đất, thuê đất thực hiện thanh toán tiền phí, lệ phí theo quy định trênHệ thông thông tin giải quyết TTHC tỉnh tại địa chỉ (http://dichvucong.hagiang.gov.vn) hoặc Cổng dịch vụ công quốc gia (http://dichvucong.gov.vn) hoặc thanh toán trực tiếp tại </w:t>
            </w:r>
            <w:r w:rsidRPr="004D1E68">
              <w:rPr>
                <w:spacing w:val="-4"/>
                <w:sz w:val="28"/>
                <w:szCs w:val="28"/>
              </w:rPr>
              <w:t>Bộ phận tiếp nhận hồ sơ và trả kết quả giải quyết TTHC cấp huyện.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65"/>
              <w:jc w:val="both"/>
              <w:rPr>
                <w:sz w:val="28"/>
                <w:szCs w:val="28"/>
              </w:rPr>
            </w:pPr>
            <w:r w:rsidRPr="004D1E68">
              <w:rPr>
                <w:rFonts w:eastAsia="Batang"/>
                <w:b/>
                <w:i/>
                <w:sz w:val="28"/>
                <w:szCs w:val="28"/>
                <w:lang w:eastAsia="ko-KR"/>
              </w:rPr>
              <w:t>Bước 7:</w:t>
            </w:r>
            <w:r w:rsidRPr="004D1E68">
              <w:rPr>
                <w:rFonts w:eastAsia="Batang"/>
                <w:sz w:val="28"/>
                <w:szCs w:val="28"/>
                <w:lang w:eastAsia="ko-KR"/>
              </w:rPr>
              <w:t xml:space="preserve"> Sau khi nhận được tiền phí, lệ phí, </w:t>
            </w:r>
            <w:r w:rsidRPr="004D1E68">
              <w:rPr>
                <w:spacing w:val="-4"/>
                <w:sz w:val="28"/>
                <w:szCs w:val="28"/>
              </w:rPr>
              <w:t>Bộ phận tiếp nhận hồ sơ và trả kết quả giải quyết TTHC cấp huyện</w:t>
            </w:r>
            <w:r w:rsidRPr="004D1E68">
              <w:rPr>
                <w:rFonts w:eastAsia="Batang"/>
                <w:sz w:val="28"/>
                <w:szCs w:val="28"/>
                <w:lang w:eastAsia="ko-KR"/>
              </w:rPr>
              <w:t xml:space="preserve"> trả kết quả cho công dân.</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65"/>
              <w:jc w:val="both"/>
              <w:rPr>
                <w:sz w:val="28"/>
                <w:szCs w:val="28"/>
              </w:rPr>
            </w:pPr>
            <w:r w:rsidRPr="004D1E68">
              <w:rPr>
                <w:i/>
                <w:sz w:val="28"/>
                <w:szCs w:val="28"/>
              </w:rPr>
              <w:t>Cách thức thực hiện:</w:t>
            </w:r>
            <w:r w:rsidRPr="004D1E68">
              <w:rPr>
                <w:sz w:val="28"/>
                <w:szCs w:val="28"/>
              </w:rPr>
              <w:t>Trực tiếp hoặc qua dịch vụ bưu chính.</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ind w:right="65"/>
              <w:jc w:val="both"/>
              <w:rPr>
                <w:bCs/>
                <w:spacing w:val="-2"/>
              </w:rPr>
            </w:pPr>
            <w:r w:rsidRPr="004D1E68">
              <w:rPr>
                <w:i/>
              </w:rPr>
              <w:t>Địa điểm trả kết quả:</w:t>
            </w:r>
          </w:p>
          <w:p w:rsidR="00446927" w:rsidRPr="004D1E68" w:rsidRDefault="00446927">
            <w:pPr>
              <w:pStyle w:val="TableParagraph"/>
              <w:ind w:right="65"/>
              <w:jc w:val="both"/>
              <w:rPr>
                <w:sz w:val="28"/>
                <w:szCs w:val="28"/>
              </w:rPr>
            </w:pPr>
            <w:r w:rsidRPr="004D1E68">
              <w:rPr>
                <w:rFonts w:eastAsia="Calibri"/>
                <w:sz w:val="28"/>
                <w:szCs w:val="28"/>
              </w:rPr>
              <w:t xml:space="preserve">- Trực tiếp: Trường hợp công dân có nhu cầu nhận bản chính văn bản giấy và đến nhận trực tiếp tại </w:t>
            </w:r>
            <w:r w:rsidRPr="004D1E68">
              <w:rPr>
                <w:sz w:val="28"/>
                <w:szCs w:val="28"/>
              </w:rPr>
              <w:t>Tại Bộ phận tiếp nhận và trả kết quả giải quyết TTHC cấp huyện.</w:t>
            </w:r>
          </w:p>
          <w:p w:rsidR="00446927" w:rsidRPr="004D1E68" w:rsidRDefault="00446927">
            <w:pPr>
              <w:pStyle w:val="TableParagraph"/>
              <w:ind w:right="65"/>
              <w:jc w:val="both"/>
              <w:rPr>
                <w:bCs/>
                <w:spacing w:val="-2"/>
                <w:sz w:val="28"/>
                <w:szCs w:val="28"/>
              </w:rPr>
            </w:pPr>
            <w:r w:rsidRPr="004D1E68">
              <w:rPr>
                <w:rFonts w:eastAsia="Calibri"/>
                <w:sz w:val="28"/>
                <w:szCs w:val="28"/>
              </w:rPr>
              <w:t xml:space="preserve"> - Qua Dịch vụ Bưu chính công ích: Trường hợp công dân có nhu cầu nhận bản chính văn bản giấy và nhận kết quả tại nhà qua Dịch vụ Bưu chính công ích.</w:t>
            </w:r>
          </w:p>
        </w:tc>
      </w:tr>
      <w:tr w:rsidR="00446927" w:rsidRPr="004D1E68" w:rsidTr="007C5E3C">
        <w:tc>
          <w:tcPr>
            <w:tcW w:w="9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186"/>
              <w:rPr>
                <w:sz w:val="28"/>
                <w:szCs w:val="28"/>
              </w:rPr>
            </w:pPr>
            <w:r w:rsidRPr="004D1E68">
              <w:rPr>
                <w:i/>
                <w:sz w:val="28"/>
                <w:szCs w:val="28"/>
              </w:rPr>
              <w:t>Kết quả giải quyết:</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STT</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Cs/>
                <w:lang w:val="vi-VN"/>
              </w:rPr>
            </w:pPr>
            <w:r w:rsidRPr="004D1E68">
              <w:rPr>
                <w:b/>
              </w:rPr>
              <w:t>Tên kết quả TTHC</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b/>
                <w:sz w:val="28"/>
                <w:szCs w:val="28"/>
              </w:rPr>
              <w:t>Tiêu chuẩn kết quả</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b/>
                <w:sz w:val="28"/>
                <w:szCs w:val="28"/>
              </w:rPr>
              <w:t>Số lượng</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rPr>
            </w:pPr>
            <w:r w:rsidRPr="004D1E68">
              <w:rPr>
                <w:bCs/>
                <w:spacing w:val="-6"/>
              </w:rPr>
              <w:t xml:space="preserve">Giấy chứng nhận quyền </w:t>
            </w:r>
            <w:r w:rsidRPr="004D1E68">
              <w:rPr>
                <w:bCs/>
                <w:spacing w:val="-6"/>
              </w:rPr>
              <w:lastRenderedPageBreak/>
              <w:t>sử dụng đất</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b/>
                <w:sz w:val="28"/>
                <w:szCs w:val="28"/>
              </w:rPr>
            </w:pPr>
            <w:r w:rsidRPr="004D1E68">
              <w:rPr>
                <w:sz w:val="28"/>
                <w:szCs w:val="28"/>
              </w:rPr>
              <w:lastRenderedPageBreak/>
              <w:t>Bản gốc văn bản giấy</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lastRenderedPageBreak/>
              <w:t>2</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rPr>
            </w:pPr>
            <w:r w:rsidRPr="004D1E68">
              <w:rPr>
                <w:bCs/>
                <w:spacing w:val="-6"/>
              </w:rPr>
              <w:t>Hợp đồng thuê đất (nếu có)</w:t>
            </w:r>
          </w:p>
        </w:tc>
        <w:tc>
          <w:tcPr>
            <w:tcW w:w="33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b/>
                <w:sz w:val="28"/>
                <w:szCs w:val="28"/>
              </w:rPr>
            </w:pPr>
            <w:r w:rsidRPr="004D1E68">
              <w:rPr>
                <w:sz w:val="28"/>
                <w:szCs w:val="28"/>
              </w:rPr>
              <w:t>Bản chính văn bản giấy</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01</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4</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Thời hạn giải quyết: </w:t>
            </w:r>
          </w:p>
          <w:p w:rsidR="00446927" w:rsidRPr="004D1E68" w:rsidRDefault="00446927">
            <w:pPr>
              <w:jc w:val="both"/>
              <w:rPr>
                <w:i/>
              </w:rPr>
            </w:pPr>
            <w:r w:rsidRPr="004D1E68">
              <w:rPr>
                <w:i/>
              </w:rPr>
              <w:t>1. Theo quy định của pháp luật:</w:t>
            </w:r>
          </w:p>
          <w:p w:rsidR="00446927" w:rsidRPr="004D1E68" w:rsidRDefault="00446927">
            <w:pPr>
              <w:jc w:val="both"/>
            </w:pPr>
            <w:r w:rsidRPr="004D1E68">
              <w:t xml:space="preserve">- Không quá 20 ngày làm việc </w:t>
            </w:r>
            <w:r w:rsidRPr="004D1E68">
              <w:rPr>
                <w:shd w:val="clear" w:color="auto" w:fill="FFFFFF"/>
              </w:rPr>
              <w:t>(không kể thời gian giải phóng mặt bằng; không kể thời gian thực hiện nghĩa vụ tài chính của người sử dụng đất)</w:t>
            </w:r>
            <w:r w:rsidRPr="004D1E68">
              <w:t>, kể từ ngày nhận đủ hồ sơ hợp lệ.</w:t>
            </w:r>
          </w:p>
          <w:p w:rsidR="00446927" w:rsidRPr="004D1E68" w:rsidRDefault="00446927">
            <w:pPr>
              <w:jc w:val="both"/>
            </w:pPr>
            <w:r w:rsidRPr="004D1E68">
              <w:t>- Không quá 30 ngày làm việc đối với các xã miền núi, hải đảo, vùng sâu, vùng xa, vùng có điều kiện kinh tế  -  xã hội khó khăn.</w:t>
            </w:r>
          </w:p>
          <w:p w:rsidR="00446927" w:rsidRPr="004D1E68" w:rsidRDefault="00446927">
            <w:pPr>
              <w:jc w:val="both"/>
              <w:rPr>
                <w:i/>
              </w:rPr>
            </w:pPr>
            <w:r w:rsidRPr="004D1E68">
              <w:rPr>
                <w:i/>
              </w:rPr>
              <w:t>2. Theo thực tế tại địa phương:</w:t>
            </w:r>
          </w:p>
          <w:p w:rsidR="00446927" w:rsidRPr="004D1E68" w:rsidRDefault="00446927">
            <w:pPr>
              <w:jc w:val="both"/>
            </w:pPr>
            <w:r w:rsidRPr="004D1E68">
              <w:t xml:space="preserve">- 20 ngày làm việc </w:t>
            </w:r>
            <w:r w:rsidRPr="004D1E68">
              <w:rPr>
                <w:shd w:val="clear" w:color="auto" w:fill="FFFFFF"/>
              </w:rPr>
              <w:t>(không kể thời gian giải phóng mặt bằng; không kể thời gian thực hiện nghĩa vụ tài chính của người sử dụng đất)</w:t>
            </w:r>
            <w:r w:rsidRPr="004D1E68">
              <w:t>, kể từ ngày nhận đủ hồ sơ hợp lệ.</w:t>
            </w:r>
          </w:p>
          <w:p w:rsidR="00446927" w:rsidRPr="004D1E68" w:rsidRDefault="00446927">
            <w:pPr>
              <w:pStyle w:val="TableParagraph"/>
              <w:tabs>
                <w:tab w:val="left" w:pos="274"/>
              </w:tabs>
              <w:ind w:left="-58" w:right="93"/>
              <w:jc w:val="both"/>
              <w:rPr>
                <w:sz w:val="28"/>
                <w:szCs w:val="28"/>
              </w:rPr>
            </w:pPr>
            <w:r w:rsidRPr="004D1E68">
              <w:rPr>
                <w:sz w:val="28"/>
                <w:szCs w:val="28"/>
              </w:rPr>
              <w:t>- Không quá 30 ngày làm việc đối với các xã miền núi, hải đảo, vùng sâu, vùng xa, vùng có điều kiện kinh tế  -  xã hội khó khăn.</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5</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Đối tượng thực hiện TTHC:</w:t>
            </w:r>
            <w:r w:rsidRPr="004D1E68">
              <w:rPr>
                <w:shd w:val="clear" w:color="auto" w:fill="FFFFFF"/>
              </w:rPr>
              <w:t>Công dân Việt Nam, Tổ chức (không bao gồm doanh nghiệp, HTX).</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6</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rPr>
            </w:pPr>
            <w:r w:rsidRPr="004D1E68">
              <w:rPr>
                <w:b/>
              </w:rPr>
              <w:t>Cơ quan giải quyết TTHC:</w:t>
            </w:r>
          </w:p>
          <w:p w:rsidR="00446927" w:rsidRPr="004D1E68" w:rsidRDefault="00446927">
            <w:pPr>
              <w:jc w:val="both"/>
              <w:rPr>
                <w:bCs/>
                <w:spacing w:val="-2"/>
              </w:rPr>
            </w:pPr>
            <w:r w:rsidRPr="004D1E68">
              <w:rPr>
                <w:i/>
              </w:rPr>
              <w:t>- Cơ quan thực hiện:</w:t>
            </w:r>
            <w:r w:rsidRPr="004D1E68">
              <w:t xml:space="preserve"> Phòng </w:t>
            </w:r>
            <w:r w:rsidRPr="004D1E68">
              <w:rPr>
                <w:bCs/>
                <w:spacing w:val="-2"/>
              </w:rPr>
              <w:t>Tài nguyên và Môi trường, Chi nhánh Văn phòng Đăng ký đất đai cấp huyện</w:t>
            </w:r>
          </w:p>
          <w:p w:rsidR="00446927" w:rsidRPr="004D1E68" w:rsidRDefault="00446927">
            <w:pPr>
              <w:jc w:val="both"/>
            </w:pPr>
            <w:r w:rsidRPr="004D1E68">
              <w:rPr>
                <w:i/>
              </w:rPr>
              <w:t xml:space="preserve"> - Cơ quan phối hợp:</w:t>
            </w:r>
            <w:r w:rsidRPr="004D1E68">
              <w:t xml:space="preserve"> Chi cục thuế </w:t>
            </w:r>
          </w:p>
          <w:p w:rsidR="00446927" w:rsidRPr="004D1E68" w:rsidRDefault="00446927">
            <w:pPr>
              <w:jc w:val="both"/>
            </w:pPr>
            <w:r w:rsidRPr="004D1E68">
              <w:rPr>
                <w:i/>
              </w:rPr>
              <w:t>- Cơ quan có thẩm quyền:</w:t>
            </w:r>
            <w:r w:rsidRPr="004D1E68">
              <w:t xml:space="preserve"> Ủy ban nhân dân cấp huyện</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center"/>
              <w:rPr>
                <w:b/>
              </w:rPr>
            </w:pPr>
            <w:r w:rsidRPr="004D1E68">
              <w:rPr>
                <w:b/>
              </w:rPr>
              <w:t>7</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Phí, lệ phí (nếu có):</w:t>
            </w:r>
            <w:r w:rsidRPr="004D1E68">
              <w:rPr>
                <w:bCs/>
              </w:rPr>
              <w:t xml:space="preserve">Theo quy định tại </w:t>
            </w:r>
            <w:r w:rsidRPr="004D1E68">
              <w:t>Nghị quyết số 72/2017/NQ-HĐND và Nghị quyết số 74/2017/NQ-HĐND của Hội đồng nhân dân tỉnh.</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8</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b/>
              </w:rPr>
            </w:pPr>
            <w:r w:rsidRPr="004D1E68">
              <w:rPr>
                <w:b/>
              </w:rPr>
              <w:t xml:space="preserve">Yêu cầu, điều kiện thực hiện TTHC (nếu có): </w:t>
            </w:r>
            <w:r w:rsidRPr="004D1E68">
              <w:t>Không</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9</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 xml:space="preserve">Căn cứ pháp lý của TTHC: </w:t>
            </w:r>
          </w:p>
          <w:p w:rsidR="00446927" w:rsidRPr="004D1E68" w:rsidRDefault="00446927">
            <w:pPr>
              <w:jc w:val="both"/>
            </w:pPr>
            <w:r w:rsidRPr="004D1E68">
              <w:t>- Luật Đất đai năm 2013;</w:t>
            </w:r>
          </w:p>
          <w:p w:rsidR="00446927" w:rsidRPr="004D1E68" w:rsidRDefault="00446927">
            <w:pPr>
              <w:jc w:val="both"/>
            </w:pPr>
            <w:r w:rsidRPr="004D1E68">
              <w:t>- Nghị định số 43/2014/NĐ-CP ngày 15 tháng 5 năm 2014 của Chính phủ;</w:t>
            </w:r>
          </w:p>
          <w:p w:rsidR="00446927" w:rsidRPr="004D1E68" w:rsidRDefault="00446927">
            <w:pPr>
              <w:jc w:val="both"/>
            </w:pPr>
            <w:r w:rsidRPr="004D1E68">
              <w:t>- Thông tư số 30/2014/TT-BTNMT ngày 02 tháng 6 năm 2014 của Bộ Tài nguyên và Môi trường;</w:t>
            </w:r>
          </w:p>
          <w:p w:rsidR="00446927" w:rsidRPr="004D1E68" w:rsidRDefault="00446927">
            <w:pPr>
              <w:jc w:val="both"/>
            </w:pPr>
            <w:r w:rsidRPr="004D1E68">
              <w:t xml:space="preserve"> - Nghị định số 01/2017/NĐ-CP ngày 06 tháng 01 năm 2017;</w:t>
            </w:r>
          </w:p>
          <w:p w:rsidR="00446927" w:rsidRPr="004D1E68" w:rsidRDefault="00446927">
            <w:pPr>
              <w:jc w:val="both"/>
            </w:pPr>
            <w:r w:rsidRPr="004D1E68">
              <w:t xml:space="preserve">- Nghị quyết số 72/2017/NQ-HĐND, ngày 24/4/2017 của Hội đồng nhân dân tỉnh; </w:t>
            </w:r>
          </w:p>
          <w:p w:rsidR="00446927" w:rsidRPr="004D1E68" w:rsidRDefault="00446927">
            <w:pPr>
              <w:pStyle w:val="TableParagraph"/>
              <w:tabs>
                <w:tab w:val="left" w:pos="315"/>
              </w:tabs>
              <w:ind w:left="108" w:right="95"/>
              <w:jc w:val="both"/>
              <w:rPr>
                <w:sz w:val="28"/>
                <w:szCs w:val="28"/>
              </w:rPr>
            </w:pPr>
            <w:r w:rsidRPr="004D1E68">
              <w:rPr>
                <w:sz w:val="28"/>
                <w:szCs w:val="28"/>
              </w:rPr>
              <w:t>- Nghị quyết số 74/2017/NQ-HĐND, ngày 24/4/2017 của Hội đồng nhân dân tỉnh.</w:t>
            </w:r>
          </w:p>
          <w:p w:rsidR="00446927" w:rsidRPr="004D1E68" w:rsidRDefault="00446927">
            <w:pPr>
              <w:pStyle w:val="TableParagraph"/>
              <w:tabs>
                <w:tab w:val="left" w:pos="315"/>
              </w:tabs>
              <w:ind w:left="108" w:right="95"/>
              <w:jc w:val="both"/>
              <w:rPr>
                <w:i/>
                <w:sz w:val="28"/>
                <w:szCs w:val="28"/>
              </w:rPr>
            </w:pPr>
            <w:r w:rsidRPr="004D1E68">
              <w:rPr>
                <w:rFonts w:eastAsia="Calibri"/>
                <w:sz w:val="28"/>
                <w:szCs w:val="28"/>
              </w:rPr>
              <w:t>- Quyết định số 2555/QĐ-BTNMT ngày 20 tháng 10 năm 2017 của Bộ Tài nguyên và Môi trường.</w:t>
            </w:r>
          </w:p>
        </w:tc>
      </w:tr>
      <w:tr w:rsidR="00446927" w:rsidRPr="004D1E68" w:rsidTr="007C5E3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center"/>
              <w:rPr>
                <w:rFonts w:eastAsia="Arial"/>
                <w:b/>
              </w:rPr>
            </w:pPr>
            <w:r w:rsidRPr="004D1E68">
              <w:rPr>
                <w:rFonts w:eastAsia="Arial"/>
                <w:b/>
              </w:rPr>
              <w:t>10</w:t>
            </w:r>
          </w:p>
        </w:tc>
        <w:tc>
          <w:tcPr>
            <w:tcW w:w="8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Mẫu thành phần hồ sơ: </w:t>
            </w:r>
            <w:r w:rsidRPr="004D1E68">
              <w:rPr>
                <w:rFonts w:eastAsia="Arial"/>
              </w:rPr>
              <w:t>Có mẫu kèm theo.</w:t>
            </w:r>
          </w:p>
        </w:tc>
      </w:tr>
    </w:tbl>
    <w:p w:rsidR="00446927" w:rsidRDefault="00446927"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Default="007C5E3C" w:rsidP="00446927">
      <w:pPr>
        <w:jc w:val="right"/>
        <w:rPr>
          <w:b/>
          <w:spacing w:val="-6"/>
        </w:rPr>
      </w:pPr>
    </w:p>
    <w:p w:rsidR="007C5E3C" w:rsidRPr="007C5E3C" w:rsidRDefault="007C5E3C" w:rsidP="00446927">
      <w:pPr>
        <w:jc w:val="right"/>
        <w:rPr>
          <w:b/>
          <w:spacing w:val="-6"/>
        </w:rPr>
      </w:pPr>
    </w:p>
    <w:p w:rsidR="00446927" w:rsidRPr="004D1E68" w:rsidRDefault="00446927" w:rsidP="00EB567B">
      <w:pPr>
        <w:ind w:left="6480" w:firstLine="720"/>
        <w:rPr>
          <w:b/>
          <w:spacing w:val="-6"/>
          <w:lang w:val="vi-VN"/>
        </w:rPr>
      </w:pPr>
      <w:r w:rsidRPr="004D1E68">
        <w:rPr>
          <w:b/>
          <w:spacing w:val="-6"/>
          <w:lang w:val="vi-VN"/>
        </w:rPr>
        <w:t xml:space="preserve">Mẫu số 01. </w:t>
      </w:r>
    </w:p>
    <w:p w:rsidR="00446927" w:rsidRPr="004D1E68" w:rsidRDefault="00446927" w:rsidP="00446927">
      <w:pPr>
        <w:jc w:val="both"/>
        <w:rPr>
          <w:b/>
          <w:bCs/>
          <w:spacing w:val="-6"/>
          <w:lang w:val="vi-VN"/>
        </w:rPr>
      </w:pPr>
      <w:r w:rsidRPr="004D1E68">
        <w:rPr>
          <w:b/>
          <w:spacing w:val="-6"/>
          <w:lang w:val="vi-VN"/>
        </w:rPr>
        <w:t>Đơn xin giao đất/cho thuê đất/cho phép chuyển mục đích sử dụng đất</w:t>
      </w:r>
    </w:p>
    <w:p w:rsidR="00446927" w:rsidRPr="004D1E68" w:rsidRDefault="00446927" w:rsidP="00446927">
      <w:pPr>
        <w:jc w:val="center"/>
        <w:rPr>
          <w:i/>
          <w:lang w:val="vi-VN"/>
        </w:rPr>
      </w:pPr>
      <w:r w:rsidRPr="004D1E68">
        <w:rPr>
          <w:bCs/>
          <w:i/>
          <w:lang w:val="vi-VN"/>
        </w:rPr>
        <w:t>(</w:t>
      </w:r>
      <w:r w:rsidRPr="004D1E68">
        <w:rPr>
          <w:bCs/>
          <w:i/>
          <w:spacing w:val="-8"/>
          <w:lang w:val="vi-VN"/>
        </w:rPr>
        <w:t>Ban hành kèm theo Thông tư số 30/2014/TT-BTNMT ngày 02 tháng 6 năm 2014</w:t>
      </w:r>
      <w:r w:rsidRPr="004D1E68">
        <w:rPr>
          <w:bCs/>
          <w:i/>
          <w:lang w:val="vi-VN"/>
        </w:rPr>
        <w:t xml:space="preserve"> của  Bộ trưởng Bộ Tài nguyên và Môi trường)</w:t>
      </w:r>
    </w:p>
    <w:p w:rsidR="00446927" w:rsidRPr="004D1E68" w:rsidRDefault="00446927" w:rsidP="00446927">
      <w:pPr>
        <w:keepNext/>
        <w:overflowPunct w:val="0"/>
        <w:autoSpaceDE w:val="0"/>
        <w:autoSpaceDN w:val="0"/>
        <w:adjustRightInd w:val="0"/>
        <w:jc w:val="center"/>
        <w:textAlignment w:val="baseline"/>
        <w:rPr>
          <w:b/>
          <w:lang w:val="vi-VN"/>
        </w:rPr>
      </w:pPr>
    </w:p>
    <w:p w:rsidR="00446927" w:rsidRPr="004D1E68" w:rsidRDefault="00446927" w:rsidP="00446927">
      <w:pPr>
        <w:keepNext/>
        <w:overflowPunct w:val="0"/>
        <w:autoSpaceDE w:val="0"/>
        <w:autoSpaceDN w:val="0"/>
        <w:adjustRightInd w:val="0"/>
        <w:jc w:val="center"/>
        <w:textAlignment w:val="baseline"/>
        <w:rPr>
          <w:b/>
          <w:lang w:val="vi-VN"/>
        </w:rPr>
      </w:pPr>
      <w:r w:rsidRPr="004D1E68">
        <w:rPr>
          <w:b/>
          <w:lang w:val="vi-VN"/>
        </w:rPr>
        <w:t>CỘNG HÒA XÃ HỘI CHỦ NGHĨA VIỆT NAM</w:t>
      </w:r>
    </w:p>
    <w:p w:rsidR="00446927" w:rsidRPr="004D1E68" w:rsidRDefault="00446927" w:rsidP="00446927">
      <w:pPr>
        <w:keepNext/>
        <w:overflowPunct w:val="0"/>
        <w:autoSpaceDE w:val="0"/>
        <w:autoSpaceDN w:val="0"/>
        <w:adjustRightInd w:val="0"/>
        <w:jc w:val="center"/>
        <w:textAlignment w:val="baseline"/>
        <w:rPr>
          <w:b/>
          <w:lang w:val="vi-VN"/>
        </w:rPr>
      </w:pPr>
      <w:r w:rsidRPr="004D1E68">
        <w:rPr>
          <w:b/>
          <w:lang w:val="vi-VN"/>
        </w:rPr>
        <w:t>Độc lập – Tự do – Hạnh phúc</w:t>
      </w:r>
    </w:p>
    <w:p w:rsidR="00446927" w:rsidRPr="004D1E68" w:rsidRDefault="00C811F3" w:rsidP="00446927">
      <w:pPr>
        <w:tabs>
          <w:tab w:val="left" w:pos="3900"/>
        </w:tabs>
        <w:overflowPunct w:val="0"/>
        <w:autoSpaceDE w:val="0"/>
        <w:autoSpaceDN w:val="0"/>
        <w:adjustRightInd w:val="0"/>
        <w:jc w:val="center"/>
        <w:textAlignment w:val="baseline"/>
        <w:rPr>
          <w:lang w:val="vi-VN"/>
        </w:rPr>
      </w:pPr>
      <w:r>
        <w:rPr>
          <w:noProof/>
        </w:rPr>
        <w:pict>
          <v:line id="Straight Connector 508" o:spid="_x0000_s1042" style="position:absolute;left:0;text-align:left;z-index:251654656;visibility:visible;mso-wrap-distance-top:-3e-5mm;mso-wrap-distance-bottom:-3e-5mm" from="174.6pt,3.3pt" to="30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S9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0CpF&#10;emjSzlsi2s6jSisFEmqLghe0GowrIKVSWxuqpSe1My+afndI6aojquWR8+vZAEwWMpI3KWHjDNy4&#10;Hz5rBjHk4HUU7tTYPkCCJOgU+3O+94efPKJwmD1l+TS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"/>
        </w:pict>
      </w:r>
      <w:r w:rsidR="00446927" w:rsidRPr="004D1E68">
        <w:rPr>
          <w:lang w:val="vi-VN"/>
        </w:rPr>
        <w:tab/>
      </w:r>
    </w:p>
    <w:p w:rsidR="00446927" w:rsidRPr="004D1E68" w:rsidRDefault="00446927" w:rsidP="00446927">
      <w:pPr>
        <w:tabs>
          <w:tab w:val="left" w:pos="3900"/>
        </w:tabs>
        <w:overflowPunct w:val="0"/>
        <w:autoSpaceDE w:val="0"/>
        <w:autoSpaceDN w:val="0"/>
        <w:adjustRightInd w:val="0"/>
        <w:jc w:val="center"/>
        <w:textAlignment w:val="baseline"/>
        <w:rPr>
          <w:lang w:val="vi-VN"/>
        </w:rPr>
      </w:pPr>
      <w:r w:rsidRPr="004D1E68">
        <w:rPr>
          <w:i/>
          <w:lang w:val="vi-VN"/>
        </w:rPr>
        <w:t>..., ngày..... tháng .....năm ....</w:t>
      </w:r>
    </w:p>
    <w:p w:rsidR="00446927" w:rsidRPr="004D1E68" w:rsidRDefault="00446927" w:rsidP="00446927">
      <w:pPr>
        <w:pStyle w:val="Heading1"/>
        <w:rPr>
          <w:rFonts w:ascii="Times New Roman" w:hAnsi="Times New Roman"/>
          <w:szCs w:val="28"/>
          <w:lang w:val="vi-VN"/>
        </w:rPr>
      </w:pPr>
      <w:r w:rsidRPr="004D1E68">
        <w:rPr>
          <w:rFonts w:ascii="Times New Roman" w:hAnsi="Times New Roman"/>
          <w:szCs w:val="28"/>
          <w:lang w:val="vi-VN"/>
        </w:rPr>
        <w:t xml:space="preserve">ĐƠN </w:t>
      </w:r>
      <w:r w:rsidRPr="004D1E68">
        <w:rPr>
          <w:rStyle w:val="FootnoteReference"/>
          <w:rFonts w:ascii="Times New Roman" w:hAnsi="Times New Roman"/>
          <w:szCs w:val="28"/>
        </w:rPr>
        <w:footnoteReference w:id="6"/>
      </w:r>
      <w:r w:rsidRPr="004D1E68">
        <w:rPr>
          <w:rFonts w:ascii="Times New Roman" w:hAnsi="Times New Roman"/>
          <w:szCs w:val="28"/>
          <w:lang w:val="vi-VN"/>
        </w:rPr>
        <w:t>….</w:t>
      </w:r>
    </w:p>
    <w:p w:rsidR="00446927" w:rsidRPr="004D1E68" w:rsidRDefault="00446927" w:rsidP="00446927">
      <w:pPr>
        <w:ind w:firstLine="1276"/>
        <w:rPr>
          <w:lang w:val="vi-VN"/>
        </w:rPr>
      </w:pPr>
      <w:r w:rsidRPr="004D1E68">
        <w:rPr>
          <w:b/>
          <w:bCs/>
          <w:i/>
          <w:iCs/>
          <w:lang w:val="vi-VN"/>
        </w:rPr>
        <w:t>Kính gửi</w:t>
      </w:r>
      <w:r w:rsidRPr="004D1E68">
        <w:rPr>
          <w:lang w:val="vi-VN"/>
        </w:rPr>
        <w:t xml:space="preserve">:  Ủy ban nhân dân </w:t>
      </w:r>
      <w:r w:rsidRPr="004D1E68">
        <w:rPr>
          <w:rStyle w:val="FootnoteReference"/>
          <w:b/>
          <w:bCs/>
        </w:rPr>
        <w:footnoteReference w:id="7"/>
      </w:r>
      <w:r w:rsidRPr="004D1E68">
        <w:rPr>
          <w:lang w:val="vi-VN"/>
        </w:rPr>
        <w:t xml:space="preserve"> ...................</w:t>
      </w:r>
    </w:p>
    <w:p w:rsidR="00446927" w:rsidRPr="004D1E68" w:rsidRDefault="00446927" w:rsidP="00446927">
      <w:pPr>
        <w:jc w:val="both"/>
        <w:rPr>
          <w:spacing w:val="-6"/>
          <w:lang w:val="vi-VN"/>
        </w:rPr>
      </w:pPr>
      <w:r w:rsidRPr="004D1E68">
        <w:rPr>
          <w:bCs/>
          <w:lang w:val="vi-VN"/>
        </w:rPr>
        <w:t xml:space="preserve">1. Người xin </w:t>
      </w:r>
      <w:r w:rsidRPr="004D1E68">
        <w:rPr>
          <w:spacing w:val="-6"/>
          <w:lang w:val="vi-VN"/>
        </w:rPr>
        <w:t xml:space="preserve">giao đất/cho thuê đất/cho phép chuyển mục đích sử dụng đất </w:t>
      </w:r>
      <w:r w:rsidRPr="004D1E68">
        <w:rPr>
          <w:rStyle w:val="FootnoteReference"/>
          <w:spacing w:val="-6"/>
        </w:rPr>
        <w:footnoteReference w:id="8"/>
      </w:r>
      <w:r w:rsidRPr="004D1E68">
        <w:rPr>
          <w:spacing w:val="-6"/>
          <w:lang w:val="vi-VN"/>
        </w:rPr>
        <w:t xml:space="preserve"> …….....…</w:t>
      </w:r>
    </w:p>
    <w:p w:rsidR="00446927" w:rsidRPr="004D1E68" w:rsidRDefault="00446927" w:rsidP="00446927">
      <w:pPr>
        <w:rPr>
          <w:bCs/>
          <w:lang w:val="vi-VN"/>
        </w:rPr>
      </w:pPr>
      <w:r w:rsidRPr="004D1E68">
        <w:rPr>
          <w:lang w:val="vi-VN"/>
        </w:rPr>
        <w:t>2</w:t>
      </w:r>
      <w:r w:rsidRPr="004D1E68">
        <w:rPr>
          <w:bCs/>
          <w:lang w:val="vi-VN"/>
        </w:rPr>
        <w:t>. Địa chỉ/trụ sở chính:.................................................................</w:t>
      </w:r>
    </w:p>
    <w:p w:rsidR="00446927" w:rsidRPr="004D1E68" w:rsidRDefault="00446927" w:rsidP="00446927">
      <w:pPr>
        <w:rPr>
          <w:bCs/>
          <w:lang w:val="vi-VN"/>
        </w:rPr>
      </w:pPr>
      <w:r w:rsidRPr="004D1E68">
        <w:rPr>
          <w:bCs/>
          <w:lang w:val="vi-VN"/>
        </w:rPr>
        <w:t>3. Địa chỉ liên hệ:.................................................................…..........</w:t>
      </w:r>
    </w:p>
    <w:p w:rsidR="00446927" w:rsidRPr="004D1E68" w:rsidRDefault="00446927" w:rsidP="00446927">
      <w:pPr>
        <w:rPr>
          <w:bCs/>
          <w:lang w:val="vi-VN"/>
        </w:rPr>
      </w:pPr>
      <w:r w:rsidRPr="004D1E68">
        <w:rPr>
          <w:bCs/>
          <w:lang w:val="vi-VN"/>
        </w:rPr>
        <w:t>4. Địa điểm khu đất:...............................................................................</w:t>
      </w:r>
    </w:p>
    <w:p w:rsidR="00446927" w:rsidRPr="004D1E68" w:rsidRDefault="00446927" w:rsidP="00446927">
      <w:pPr>
        <w:rPr>
          <w:bCs/>
          <w:lang w:val="vi-VN"/>
        </w:rPr>
      </w:pPr>
      <w:r w:rsidRPr="004D1E68">
        <w:rPr>
          <w:bCs/>
          <w:lang w:val="vi-VN"/>
        </w:rPr>
        <w:t>5. Diện tích (m</w:t>
      </w:r>
      <w:r w:rsidRPr="004D1E68">
        <w:rPr>
          <w:bCs/>
          <w:vertAlign w:val="superscript"/>
          <w:lang w:val="vi-VN"/>
        </w:rPr>
        <w:t>2</w:t>
      </w:r>
      <w:r w:rsidRPr="004D1E68">
        <w:rPr>
          <w:bCs/>
          <w:lang w:val="vi-VN"/>
        </w:rPr>
        <w:t>):.....................................................................</w:t>
      </w:r>
    </w:p>
    <w:p w:rsidR="00446927" w:rsidRPr="004D1E68" w:rsidRDefault="00446927" w:rsidP="00446927">
      <w:pPr>
        <w:rPr>
          <w:bCs/>
          <w:lang w:val="vi-VN"/>
        </w:rPr>
      </w:pPr>
      <w:r w:rsidRPr="004D1E68">
        <w:rPr>
          <w:bCs/>
          <w:lang w:val="vi-VN"/>
        </w:rPr>
        <w:t>6. Để sử dụng vào mục đích:</w:t>
      </w:r>
      <w:r w:rsidRPr="004D1E68">
        <w:rPr>
          <w:rStyle w:val="FootnoteReference"/>
          <w:spacing w:val="-6"/>
        </w:rPr>
        <w:footnoteReference w:id="9"/>
      </w:r>
      <w:r w:rsidRPr="004D1E68">
        <w:rPr>
          <w:bCs/>
          <w:lang w:val="vi-VN"/>
        </w:rPr>
        <w:t>.................................................................</w:t>
      </w:r>
    </w:p>
    <w:p w:rsidR="00446927" w:rsidRPr="004D1E68" w:rsidRDefault="00446927" w:rsidP="00446927">
      <w:pPr>
        <w:rPr>
          <w:bCs/>
          <w:lang w:val="vi-VN"/>
        </w:rPr>
      </w:pPr>
      <w:r w:rsidRPr="004D1E68">
        <w:rPr>
          <w:bCs/>
          <w:lang w:val="vi-VN"/>
        </w:rPr>
        <w:t>7. Thời hạn sử dụng:………………………………………..........……</w:t>
      </w:r>
    </w:p>
    <w:p w:rsidR="00446927" w:rsidRPr="004D1E68" w:rsidRDefault="00446927" w:rsidP="00446927">
      <w:pPr>
        <w:rPr>
          <w:bCs/>
          <w:lang w:val="vi-VN"/>
        </w:rPr>
      </w:pPr>
      <w:r w:rsidRPr="004D1E68">
        <w:rPr>
          <w:bCs/>
          <w:lang w:val="vi-VN"/>
        </w:rPr>
        <w:t>8. Cam kết sử dụng đất đúng mục đích, chấp hành đúng các quy định của pháp luật đất đai, nộp tiền sử dụng đất/tiền thuê đất (nếu có) đầy đủ, đúng hạn;</w:t>
      </w:r>
    </w:p>
    <w:p w:rsidR="00446927" w:rsidRPr="004D1E68" w:rsidRDefault="00446927" w:rsidP="00446927">
      <w:pPr>
        <w:rPr>
          <w:bCs/>
          <w:lang w:val="vi-VN"/>
        </w:rPr>
      </w:pPr>
      <w:r w:rsidRPr="004D1E68">
        <w:rPr>
          <w:bCs/>
          <w:lang w:val="vi-VN"/>
        </w:rPr>
        <w:t>Các cam kết khác (nếu có).....................................................................</w:t>
      </w:r>
    </w:p>
    <w:p w:rsidR="00446927" w:rsidRPr="004D1E68" w:rsidRDefault="00446927" w:rsidP="00446927">
      <w:pPr>
        <w:pStyle w:val="Heading2"/>
        <w:spacing w:before="0"/>
        <w:rPr>
          <w:rFonts w:ascii="Times New Roman" w:hAnsi="Times New Roman"/>
          <w:b w:val="0"/>
          <w:color w:val="auto"/>
          <w:sz w:val="28"/>
          <w:szCs w:val="28"/>
          <w:lang w:val="vi-VN"/>
        </w:rPr>
      </w:pPr>
      <w:r w:rsidRPr="004D1E68">
        <w:rPr>
          <w:rFonts w:ascii="Times New Roman" w:hAnsi="Times New Roman"/>
          <w:color w:val="auto"/>
          <w:sz w:val="28"/>
          <w:szCs w:val="28"/>
          <w:lang w:val="vi-VN"/>
        </w:rPr>
        <w:t xml:space="preserve">                                           Người làm đơn</w:t>
      </w:r>
    </w:p>
    <w:p w:rsidR="00446927" w:rsidRPr="004D1E68" w:rsidRDefault="00446927" w:rsidP="00446927">
      <w:pPr>
        <w:ind w:firstLine="2268"/>
        <w:rPr>
          <w:i/>
          <w:iCs/>
          <w:lang w:val="vi-VN"/>
        </w:rPr>
      </w:pPr>
      <w:r w:rsidRPr="004D1E68">
        <w:rPr>
          <w:i/>
          <w:iCs/>
          <w:lang w:val="vi-VN"/>
        </w:rPr>
        <w:t xml:space="preserve">            (ký và ghi rõ họ tên)</w:t>
      </w:r>
    </w:p>
    <w:p w:rsidR="00446927" w:rsidRPr="004D1E68" w:rsidRDefault="00446927" w:rsidP="00446927">
      <w:pPr>
        <w:ind w:firstLine="540"/>
        <w:jc w:val="right"/>
        <w:rPr>
          <w:bCs/>
          <w:i/>
          <w:lang w:val="vi-VN"/>
        </w:rPr>
      </w:pPr>
    </w:p>
    <w:p w:rsidR="00446927" w:rsidRPr="004D1E68" w:rsidRDefault="00446927" w:rsidP="00446927">
      <w:pPr>
        <w:ind w:firstLine="540"/>
        <w:jc w:val="right"/>
        <w:rPr>
          <w:bCs/>
          <w:i/>
          <w:lang w:val="vi-VN"/>
        </w:rPr>
      </w:pPr>
    </w:p>
    <w:p w:rsidR="00446927" w:rsidRPr="004D1E68" w:rsidRDefault="00446927" w:rsidP="00446927">
      <w:pPr>
        <w:ind w:firstLine="540"/>
        <w:jc w:val="right"/>
        <w:rPr>
          <w:bCs/>
          <w:i/>
        </w:rPr>
      </w:pPr>
    </w:p>
    <w:p w:rsidR="003806C0" w:rsidRPr="004D1E68" w:rsidRDefault="003806C0" w:rsidP="00446927">
      <w:pPr>
        <w:ind w:firstLine="540"/>
        <w:jc w:val="right"/>
        <w:rPr>
          <w:bCs/>
          <w:i/>
        </w:rPr>
      </w:pPr>
    </w:p>
    <w:p w:rsidR="003806C0" w:rsidRPr="004D1E68" w:rsidRDefault="003806C0" w:rsidP="00446927">
      <w:pPr>
        <w:ind w:firstLine="540"/>
        <w:jc w:val="right"/>
        <w:rPr>
          <w:bCs/>
          <w:i/>
        </w:rPr>
      </w:pPr>
    </w:p>
    <w:p w:rsidR="003806C0" w:rsidRPr="004D1E68" w:rsidRDefault="003806C0" w:rsidP="00446927">
      <w:pPr>
        <w:ind w:firstLine="540"/>
        <w:jc w:val="right"/>
        <w:rPr>
          <w:bCs/>
          <w:i/>
        </w:rPr>
      </w:pPr>
    </w:p>
    <w:p w:rsidR="003806C0" w:rsidRPr="004D1E68" w:rsidRDefault="003806C0" w:rsidP="00446927">
      <w:pPr>
        <w:ind w:firstLine="540"/>
        <w:jc w:val="right"/>
        <w:rPr>
          <w:bCs/>
          <w:i/>
        </w:rPr>
      </w:pPr>
    </w:p>
    <w:p w:rsidR="003806C0" w:rsidRDefault="003806C0" w:rsidP="00446927">
      <w:pPr>
        <w:ind w:firstLine="540"/>
        <w:jc w:val="right"/>
        <w:rPr>
          <w:bCs/>
          <w:i/>
        </w:rPr>
      </w:pPr>
    </w:p>
    <w:p w:rsidR="00CD4431" w:rsidRDefault="00CD4431" w:rsidP="00446927">
      <w:pPr>
        <w:ind w:firstLine="540"/>
        <w:jc w:val="right"/>
        <w:rPr>
          <w:bCs/>
          <w:i/>
        </w:rPr>
      </w:pPr>
    </w:p>
    <w:p w:rsidR="00CD4431" w:rsidRDefault="00CD4431" w:rsidP="00446927">
      <w:pPr>
        <w:ind w:firstLine="540"/>
        <w:jc w:val="right"/>
        <w:rPr>
          <w:bCs/>
          <w:i/>
        </w:rPr>
      </w:pPr>
    </w:p>
    <w:p w:rsidR="00CD4431" w:rsidRPr="004D1E68" w:rsidRDefault="00CD4431" w:rsidP="00446927">
      <w:pPr>
        <w:ind w:firstLine="540"/>
        <w:jc w:val="right"/>
        <w:rPr>
          <w:bCs/>
          <w:i/>
        </w:rPr>
      </w:pPr>
    </w:p>
    <w:p w:rsidR="003806C0" w:rsidRPr="004D1E68" w:rsidRDefault="003806C0" w:rsidP="00446927">
      <w:pPr>
        <w:ind w:firstLine="540"/>
        <w:jc w:val="right"/>
        <w:rPr>
          <w:bCs/>
          <w:i/>
        </w:rPr>
      </w:pPr>
    </w:p>
    <w:p w:rsidR="003806C0" w:rsidRPr="004D1E68" w:rsidRDefault="003806C0" w:rsidP="00446927">
      <w:pPr>
        <w:ind w:firstLine="540"/>
        <w:jc w:val="right"/>
        <w:rPr>
          <w:bCs/>
          <w:i/>
        </w:rPr>
      </w:pPr>
    </w:p>
    <w:p w:rsidR="003806C0" w:rsidRPr="004D1E68" w:rsidRDefault="003806C0" w:rsidP="00446927">
      <w:pPr>
        <w:ind w:firstLine="540"/>
        <w:jc w:val="right"/>
        <w:rPr>
          <w:bCs/>
          <w:i/>
        </w:rPr>
      </w:pPr>
    </w:p>
    <w:p w:rsidR="007C5E3C" w:rsidRDefault="007C5E3C" w:rsidP="00335E55">
      <w:pPr>
        <w:ind w:left="6480" w:firstLine="720"/>
        <w:rPr>
          <w:b/>
        </w:rPr>
      </w:pPr>
    </w:p>
    <w:p w:rsidR="00446927" w:rsidRPr="004D1E68" w:rsidRDefault="00446927" w:rsidP="00335E55">
      <w:pPr>
        <w:ind w:left="6480" w:firstLine="720"/>
        <w:rPr>
          <w:b/>
          <w:lang w:val="vi-VN"/>
        </w:rPr>
      </w:pPr>
      <w:r w:rsidRPr="004D1E68">
        <w:rPr>
          <w:b/>
          <w:lang w:val="vi-VN"/>
        </w:rPr>
        <w:t xml:space="preserve">Mẫu số 02. </w:t>
      </w:r>
    </w:p>
    <w:p w:rsidR="00446927" w:rsidRPr="004D1E68" w:rsidRDefault="00446927" w:rsidP="00446927">
      <w:pPr>
        <w:ind w:firstLine="540"/>
        <w:jc w:val="center"/>
        <w:rPr>
          <w:b/>
          <w:bCs/>
          <w:lang w:val="vi-VN"/>
        </w:rPr>
      </w:pPr>
      <w:r w:rsidRPr="004D1E68">
        <w:rPr>
          <w:b/>
          <w:lang w:val="vi-VN"/>
        </w:rPr>
        <w:t>Quyết định giao đất</w:t>
      </w:r>
    </w:p>
    <w:p w:rsidR="00446927" w:rsidRPr="004D1E68" w:rsidRDefault="00446927" w:rsidP="00446927">
      <w:pPr>
        <w:jc w:val="center"/>
        <w:rPr>
          <w:i/>
          <w:lang w:val="vi-VN"/>
        </w:rPr>
      </w:pPr>
      <w:r w:rsidRPr="004D1E68">
        <w:rPr>
          <w:bCs/>
          <w:i/>
          <w:lang w:val="vi-VN"/>
        </w:rPr>
        <w:t>(</w:t>
      </w:r>
      <w:r w:rsidRPr="004D1E68">
        <w:rPr>
          <w:bCs/>
          <w:i/>
          <w:spacing w:val="-8"/>
          <w:lang w:val="vi-VN"/>
        </w:rPr>
        <w:t>Ban hành kèm theo Thông tư số 30/2014/TT-BTNMT ngày 02 tháng 6 năm 2014</w:t>
      </w:r>
      <w:r w:rsidRPr="004D1E68">
        <w:rPr>
          <w:bCs/>
          <w:i/>
          <w:lang w:val="vi-VN"/>
        </w:rPr>
        <w:t xml:space="preserve"> của  Bộ trưởng Bộ Tài nguyên và Môi trường)</w:t>
      </w:r>
    </w:p>
    <w:p w:rsidR="00446927" w:rsidRPr="004D1E68" w:rsidRDefault="00446927" w:rsidP="00446927">
      <w:pPr>
        <w:ind w:firstLine="540"/>
        <w:jc w:val="center"/>
        <w:rPr>
          <w:bCs/>
          <w:i/>
          <w:lang w:val="vi-VN"/>
        </w:rPr>
      </w:pPr>
    </w:p>
    <w:p w:rsidR="00446927" w:rsidRPr="004D1E68" w:rsidRDefault="00446927" w:rsidP="00446927">
      <w:pPr>
        <w:pStyle w:val="Heading6"/>
        <w:spacing w:before="0" w:after="0"/>
        <w:ind w:firstLine="0"/>
        <w:rPr>
          <w:rFonts w:ascii="Times New Roman" w:hAnsi="Times New Roman"/>
          <w:sz w:val="28"/>
          <w:szCs w:val="28"/>
          <w:lang w:val="vi-VN"/>
        </w:rPr>
      </w:pPr>
      <w:r w:rsidRPr="004D1E68">
        <w:rPr>
          <w:rFonts w:ascii="Times New Roman" w:hAnsi="Times New Roman"/>
          <w:sz w:val="28"/>
          <w:szCs w:val="28"/>
          <w:lang w:val="vi-VN"/>
        </w:rPr>
        <w:t>UỶ BAN NHÂN DÂN …      CỘNG HOÀ XÃ HỘI CHỦ NGHĨA VIỆT NAM</w:t>
      </w:r>
    </w:p>
    <w:p w:rsidR="00446927" w:rsidRPr="004D1E68" w:rsidRDefault="00C811F3" w:rsidP="00446927">
      <w:pPr>
        <w:pStyle w:val="Heading6"/>
        <w:spacing w:before="0" w:after="0"/>
        <w:jc w:val="center"/>
        <w:rPr>
          <w:rFonts w:ascii="Times New Roman" w:hAnsi="Times New Roman"/>
          <w:sz w:val="28"/>
          <w:szCs w:val="28"/>
        </w:rPr>
      </w:pPr>
      <w:r w:rsidRPr="00C811F3">
        <w:rPr>
          <w:noProof/>
          <w:sz w:val="28"/>
          <w:szCs w:val="28"/>
        </w:rPr>
        <w:pict>
          <v:line id="Straight Connector 509" o:spid="_x0000_s1041" style="position:absolute;left:0;text-align:left;z-index:251655680;visibility:visible;mso-wrap-distance-top:-3e-5mm;mso-wrap-distance-bottom:-3e-5mm"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OY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m6xEiR&#10;Dpq095aIpvWo1EqBhNqi4AWteuNySCnVzoZq6VntzYum3x1SumyJanjk/HoxAJOFjORNStg4Azce&#10;+s+aQQw5eh2FO9e2C5AgCTrH/lzu/eFnjygcZmn2NHmC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"/>
        </w:pict>
      </w:r>
      <w:r w:rsidR="00446927" w:rsidRPr="004D1E68">
        <w:rPr>
          <w:rFonts w:ascii="Times New Roman" w:hAnsi="Times New Roman"/>
          <w:sz w:val="28"/>
          <w:szCs w:val="28"/>
        </w:rPr>
        <w:t>Độc lập - Tự do - Hạnh phúc</w:t>
      </w:r>
    </w:p>
    <w:p w:rsidR="00446927" w:rsidRPr="004D1E68" w:rsidRDefault="00C811F3" w:rsidP="00446927">
      <w:r>
        <w:rPr>
          <w:noProof/>
        </w:rPr>
        <w:pict>
          <v:line id="Straight Connector 510" o:spid="_x0000_s1040" style="position:absolute;z-index:251656704;visibility:visible;mso-wrap-distance-top:-3e-5mm;mso-wrap-distance-bottom:-3e-5mm"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5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"/>
        </w:pict>
      </w:r>
    </w:p>
    <w:p w:rsidR="00446927" w:rsidRPr="004D1E68" w:rsidRDefault="00446927" w:rsidP="00446927">
      <w:pPr>
        <w:rPr>
          <w:i/>
        </w:rPr>
      </w:pPr>
      <w:r w:rsidRPr="004D1E68">
        <w:t xml:space="preserve">          Số: ....</w:t>
      </w:r>
      <w:r w:rsidRPr="004D1E68">
        <w:rPr>
          <w:i/>
        </w:rPr>
        <w:t xml:space="preserve">                                                      ..., ngày..... tháng .....năm ....</w:t>
      </w:r>
    </w:p>
    <w:p w:rsidR="00446927" w:rsidRPr="004D1E68" w:rsidRDefault="00446927" w:rsidP="00446927">
      <w:pPr>
        <w:ind w:firstLine="540"/>
        <w:jc w:val="center"/>
        <w:rPr>
          <w:bCs/>
          <w:i/>
        </w:rPr>
      </w:pPr>
    </w:p>
    <w:p w:rsidR="00446927" w:rsidRPr="004D1E68" w:rsidRDefault="00446927" w:rsidP="00446927">
      <w:pPr>
        <w:jc w:val="center"/>
        <w:rPr>
          <w:b/>
          <w:bCs/>
          <w:strike/>
        </w:rPr>
      </w:pPr>
      <w:r w:rsidRPr="004D1E68">
        <w:rPr>
          <w:b/>
          <w:bCs/>
        </w:rPr>
        <w:t xml:space="preserve">QUYẾT ĐỊNH </w:t>
      </w:r>
    </w:p>
    <w:p w:rsidR="00446927" w:rsidRPr="004D1E68" w:rsidRDefault="00446927" w:rsidP="00446927">
      <w:pPr>
        <w:jc w:val="center"/>
      </w:pPr>
      <w:r w:rsidRPr="004D1E68">
        <w:rPr>
          <w:b/>
          <w:bCs/>
        </w:rPr>
        <w:t xml:space="preserve">Về việc giao đất </w:t>
      </w:r>
      <w:r w:rsidRPr="004D1E68">
        <w:rPr>
          <w:bCs/>
        </w:rPr>
        <w:t>...</w:t>
      </w:r>
    </w:p>
    <w:p w:rsidR="00446927" w:rsidRPr="004D1E68" w:rsidRDefault="00446927" w:rsidP="00446927"/>
    <w:p w:rsidR="00446927" w:rsidRPr="004D1E68" w:rsidRDefault="00446927" w:rsidP="00446927">
      <w:pPr>
        <w:jc w:val="center"/>
        <w:rPr>
          <w:bCs/>
        </w:rPr>
      </w:pPr>
      <w:r w:rsidRPr="004D1E68">
        <w:rPr>
          <w:b/>
          <w:bCs/>
        </w:rPr>
        <w:t xml:space="preserve">ỦY BAN NHÂN DÂN </w:t>
      </w:r>
      <w:r w:rsidRPr="004D1E68">
        <w:rPr>
          <w:bCs/>
        </w:rPr>
        <w:t>...</w:t>
      </w:r>
    </w:p>
    <w:p w:rsidR="00446927" w:rsidRPr="004D1E68" w:rsidRDefault="00446927" w:rsidP="00446927">
      <w:pPr>
        <w:jc w:val="center"/>
        <w:rPr>
          <w:b/>
          <w:bCs/>
        </w:rPr>
      </w:pPr>
    </w:p>
    <w:p w:rsidR="00446927" w:rsidRPr="004D1E68" w:rsidRDefault="00446927" w:rsidP="00446927">
      <w:pPr>
        <w:ind w:firstLine="560"/>
        <w:jc w:val="both"/>
        <w:rPr>
          <w:spacing w:val="-14"/>
        </w:rPr>
      </w:pPr>
      <w:r w:rsidRPr="004D1E68">
        <w:rPr>
          <w:spacing w:val="-14"/>
        </w:rPr>
        <w:t>Căn cứ Luật Tổ chức Hội đồng nhân dân và Ủy ban nhân dân ngày… tháng …năm …;</w:t>
      </w:r>
    </w:p>
    <w:p w:rsidR="00446927" w:rsidRPr="004D1E68" w:rsidRDefault="00446927" w:rsidP="00446927">
      <w:pPr>
        <w:ind w:firstLine="560"/>
        <w:jc w:val="both"/>
      </w:pPr>
      <w:r w:rsidRPr="004D1E68">
        <w:t>Căn cứ Luật Đất đai ngày 29 tháng 11 năm 2013;</w:t>
      </w:r>
    </w:p>
    <w:p w:rsidR="00446927" w:rsidRPr="004D1E68" w:rsidRDefault="00446927" w:rsidP="00446927">
      <w:pPr>
        <w:ind w:firstLine="560"/>
        <w:jc w:val="both"/>
      </w:pPr>
      <w:r w:rsidRPr="004D1E68">
        <w:t>Căn cứ Nghị định số 43/2014/NĐ-CP</w:t>
      </w:r>
      <w:r w:rsidRPr="004D1E68">
        <w:rPr>
          <w:bCs/>
        </w:rPr>
        <w:t xml:space="preserve"> ngày 15 tháng 5 năm 2014 </w:t>
      </w:r>
      <w:r w:rsidRPr="004D1E68">
        <w:t>của Chính phủ quy định chi tiết thi hành một số điều của Luật Đất đai;</w:t>
      </w:r>
    </w:p>
    <w:p w:rsidR="00446927" w:rsidRPr="004D1E68" w:rsidRDefault="00446927" w:rsidP="00446927">
      <w:pPr>
        <w:ind w:firstLine="560"/>
        <w:jc w:val="both"/>
      </w:pPr>
      <w:r w:rsidRPr="004D1E68">
        <w:t xml:space="preserve">Căn cứ Thông tư số </w:t>
      </w:r>
      <w:r w:rsidRPr="004D1E68">
        <w:rPr>
          <w:bCs/>
          <w:spacing w:val="-8"/>
        </w:rPr>
        <w:t>30/2014/TT-BTNMT ngày 02 tháng 6 năm 2014</w:t>
      </w:r>
      <w:r w:rsidRPr="004D1E68">
        <w:t>của Bộ trưởng Bộ Tài nguyên và Môi trường q</w:t>
      </w:r>
      <w:r w:rsidRPr="004D1E68">
        <w:rPr>
          <w:bCs/>
        </w:rPr>
        <w:t xml:space="preserve">uy </w:t>
      </w:r>
      <w:r w:rsidRPr="004D1E68">
        <w:t>định về hồ sơ giao đất, cho thuê đất, chuyển mục đích sử dụng đất, thu hồi đất;</w:t>
      </w:r>
    </w:p>
    <w:p w:rsidR="00446927" w:rsidRPr="004D1E68" w:rsidRDefault="00446927" w:rsidP="00446927">
      <w:pPr>
        <w:jc w:val="both"/>
      </w:pPr>
      <w:r w:rsidRPr="004D1E68">
        <w:t xml:space="preserve">        Căn cứ Kế hoạch sử dụng đất hàng năm của ……được phê duyệt tại Quyết định số ……….. của Ủy ban nhân dân ………;</w:t>
      </w:r>
    </w:p>
    <w:p w:rsidR="00446927" w:rsidRPr="004D1E68" w:rsidRDefault="00446927" w:rsidP="00446927">
      <w:pPr>
        <w:ind w:firstLine="560"/>
        <w:jc w:val="both"/>
      </w:pPr>
      <w:r w:rsidRPr="004D1E68">
        <w:t>Xét đề nghị của Sở (Phòng) Tài nguyên và Môi trường tại Tờ trình số ... ngày…tháng…năm….. ,</w:t>
      </w:r>
    </w:p>
    <w:p w:rsidR="00446927" w:rsidRPr="004D1E68" w:rsidRDefault="00446927" w:rsidP="00446927">
      <w:pPr>
        <w:jc w:val="center"/>
        <w:rPr>
          <w:b/>
          <w:bCs/>
        </w:rPr>
      </w:pPr>
      <w:r w:rsidRPr="004D1E68">
        <w:rPr>
          <w:b/>
          <w:bCs/>
        </w:rPr>
        <w:t>QUYẾT ĐỊNH:</w:t>
      </w:r>
    </w:p>
    <w:p w:rsidR="00446927" w:rsidRPr="004D1E68" w:rsidRDefault="00446927" w:rsidP="00446927">
      <w:pPr>
        <w:ind w:firstLine="560"/>
        <w:jc w:val="both"/>
        <w:rPr>
          <w:vanish/>
        </w:rPr>
      </w:pPr>
      <w:r w:rsidRPr="004D1E68">
        <w:rPr>
          <w:b/>
          <w:bCs/>
        </w:rPr>
        <w:t>Điều 1:</w:t>
      </w:r>
      <w:r w:rsidRPr="004D1E68">
        <w:t xml:space="preserve"> Giao cho </w:t>
      </w:r>
      <w:r w:rsidRPr="004D1E68">
        <w:rPr>
          <w:i/>
          <w:iCs/>
        </w:rPr>
        <w:t>… (ghi tên và địa chỉ của người được giao đất)</w:t>
      </w:r>
      <w:r w:rsidRPr="004D1E68">
        <w:t xml:space="preserve"> …m</w:t>
      </w:r>
      <w:r w:rsidRPr="004D1E68">
        <w:rPr>
          <w:vertAlign w:val="superscript"/>
        </w:rPr>
        <w:t>2</w:t>
      </w:r>
    </w:p>
    <w:p w:rsidR="00446927" w:rsidRPr="004D1E68" w:rsidRDefault="00446927" w:rsidP="00446927">
      <w:pPr>
        <w:ind w:firstLine="560"/>
        <w:jc w:val="both"/>
      </w:pPr>
      <w:r w:rsidRPr="004D1E68">
        <w:rPr>
          <w:vanish/>
        </w:rPr>
        <w:t>m22</w:t>
      </w:r>
      <w:r w:rsidRPr="004D1E68">
        <w:rPr>
          <w:vanish/>
          <w:vertAlign w:val="superscript"/>
        </w:rPr>
        <w:t>222</w:t>
      </w:r>
      <w:r w:rsidRPr="004D1E68">
        <w:t>đất tại xã/phường/thị trấn ..., huyện/quận/thị xã/thành phố thuộc tỉnh..., tỉnh/thành phố trực thuộc Trung ương ... để sử dụng vào mục đích ....</w:t>
      </w:r>
    </w:p>
    <w:p w:rsidR="00446927" w:rsidRPr="004D1E68" w:rsidRDefault="00446927" w:rsidP="00446927">
      <w:pPr>
        <w:ind w:firstLine="560"/>
        <w:jc w:val="both"/>
        <w:rPr>
          <w:spacing w:val="-4"/>
        </w:rPr>
      </w:pPr>
      <w:r w:rsidRPr="004D1E68">
        <w:rPr>
          <w:spacing w:val="-4"/>
        </w:rPr>
        <w:t xml:space="preserve">Thời hạn sử dụng đất là ... , kể từ ngày… tháng … năm … </w:t>
      </w:r>
      <w:r w:rsidRPr="004D1E68">
        <w:rPr>
          <w:spacing w:val="-4"/>
          <w:vertAlign w:val="superscript"/>
        </w:rPr>
        <w:t>(</w:t>
      </w:r>
      <w:r w:rsidRPr="004D1E68">
        <w:rPr>
          <w:rStyle w:val="FootnoteReference"/>
          <w:spacing w:val="-4"/>
        </w:rPr>
        <w:footnoteReference w:id="10"/>
      </w:r>
      <w:r w:rsidRPr="004D1E68">
        <w:rPr>
          <w:spacing w:val="-4"/>
          <w:vertAlign w:val="superscript"/>
        </w:rPr>
        <w:t>)</w:t>
      </w:r>
    </w:p>
    <w:p w:rsidR="00446927" w:rsidRPr="004D1E68" w:rsidRDefault="00446927" w:rsidP="00446927">
      <w:pPr>
        <w:ind w:firstLine="560"/>
        <w:jc w:val="both"/>
      </w:pPr>
      <w:r w:rsidRPr="004D1E68">
        <w:t>Vị trí, ranh giới khu đất được xác định theo tờ trích lục bản đồ địa chính (hoặc tờ trích đo địa chính) số ..., tỷ lệ ... do ... lập ngày … tháng … năm ... và đã được .... thẩm định.</w:t>
      </w:r>
    </w:p>
    <w:p w:rsidR="00446927" w:rsidRPr="004D1E68" w:rsidRDefault="00446927" w:rsidP="00446927">
      <w:pPr>
        <w:ind w:firstLine="560"/>
        <w:jc w:val="both"/>
      </w:pPr>
      <w:r w:rsidRPr="004D1E68">
        <w:rPr>
          <w:spacing w:val="-4"/>
        </w:rPr>
        <w:t xml:space="preserve">Hình thức giao đất </w:t>
      </w:r>
      <w:r w:rsidRPr="004D1E68">
        <w:rPr>
          <w:spacing w:val="-4"/>
          <w:vertAlign w:val="superscript"/>
        </w:rPr>
        <w:t>(</w:t>
      </w:r>
      <w:r w:rsidRPr="004D1E68">
        <w:rPr>
          <w:rStyle w:val="FootnoteReference"/>
        </w:rPr>
        <w:footnoteReference w:id="11"/>
      </w:r>
      <w:r w:rsidRPr="004D1E68">
        <w:rPr>
          <w:spacing w:val="-4"/>
          <w:vertAlign w:val="superscript"/>
        </w:rPr>
        <w:t>)</w:t>
      </w:r>
      <w:r w:rsidRPr="004D1E68">
        <w:rPr>
          <w:spacing w:val="-4"/>
        </w:rPr>
        <w:t>:……………………………………….</w:t>
      </w:r>
    </w:p>
    <w:p w:rsidR="00446927" w:rsidRPr="004D1E68" w:rsidRDefault="00446927" w:rsidP="00446927">
      <w:pPr>
        <w:ind w:firstLine="560"/>
        <w:jc w:val="both"/>
        <w:rPr>
          <w:spacing w:val="-4"/>
        </w:rPr>
      </w:pPr>
      <w:r w:rsidRPr="004D1E68">
        <w:lastRenderedPageBreak/>
        <w:t>Giá đất, tiền sử dụng đất phải nộp ……….</w:t>
      </w:r>
      <w:r w:rsidRPr="004D1E68">
        <w:rPr>
          <w:spacing w:val="-4"/>
        </w:rPr>
        <w:t>…(đối với trường hợp giao đất có thu tiền sử dụng đất).</w:t>
      </w:r>
      <w:r w:rsidRPr="004D1E68">
        <w:rPr>
          <w:spacing w:val="-4"/>
          <w:vertAlign w:val="superscript"/>
        </w:rPr>
        <w:t>(</w:t>
      </w:r>
      <w:r w:rsidRPr="004D1E68">
        <w:rPr>
          <w:rStyle w:val="FootnoteReference"/>
          <w:spacing w:val="-4"/>
        </w:rPr>
        <w:footnoteReference w:id="12"/>
      </w:r>
      <w:r w:rsidRPr="004D1E68">
        <w:rPr>
          <w:spacing w:val="-4"/>
          <w:vertAlign w:val="superscript"/>
        </w:rPr>
        <w:t>)</w:t>
      </w:r>
    </w:p>
    <w:p w:rsidR="00446927" w:rsidRPr="004D1E68" w:rsidRDefault="00446927" w:rsidP="00446927">
      <w:pPr>
        <w:ind w:firstLine="560"/>
        <w:jc w:val="both"/>
      </w:pPr>
      <w:r w:rsidRPr="004D1E68">
        <w:t xml:space="preserve">Những hạn chế về quyền của người sử dụng đất (nếu có): ………....………… </w:t>
      </w:r>
    </w:p>
    <w:p w:rsidR="00446927" w:rsidRPr="004D1E68" w:rsidRDefault="00446927" w:rsidP="00446927">
      <w:pPr>
        <w:ind w:firstLine="560"/>
        <w:jc w:val="both"/>
      </w:pPr>
      <w:r w:rsidRPr="004D1E68">
        <w:rPr>
          <w:b/>
          <w:bCs/>
        </w:rPr>
        <w:t>Điều 2:</w:t>
      </w:r>
      <w:r w:rsidRPr="004D1E68">
        <w:t xml:space="preserve"> Giao …………………….tổ chức thực hiện các công việc sau đây:</w:t>
      </w:r>
    </w:p>
    <w:p w:rsidR="00446927" w:rsidRPr="004D1E68" w:rsidRDefault="00446927" w:rsidP="00446927">
      <w:pPr>
        <w:ind w:firstLine="560"/>
        <w:jc w:val="both"/>
      </w:pPr>
      <w:r w:rsidRPr="004D1E68">
        <w:t>1. Thông báo cho người được giao đất nộp tiền sử dụng đất, phí và lệ phí theo quy định của pháp luật;</w:t>
      </w:r>
    </w:p>
    <w:p w:rsidR="00446927" w:rsidRPr="004D1E68" w:rsidRDefault="00446927" w:rsidP="00446927">
      <w:pPr>
        <w:ind w:firstLine="560"/>
        <w:jc w:val="both"/>
      </w:pPr>
      <w:r w:rsidRPr="004D1E68">
        <w:t>2. Xác định cụ thể mốc giới và giao đất trên thực địa;</w:t>
      </w:r>
    </w:p>
    <w:p w:rsidR="00446927" w:rsidRPr="004D1E68" w:rsidRDefault="00446927" w:rsidP="00446927">
      <w:pPr>
        <w:ind w:firstLine="560"/>
        <w:jc w:val="both"/>
      </w:pPr>
      <w:r w:rsidRPr="004D1E68">
        <w:t>3. Trao Giấy chứng nhận quyền sử dụng đất cho người sử dụng đất đã hoàn thành nghĩa vụ tài chính theo quy định;</w:t>
      </w:r>
    </w:p>
    <w:p w:rsidR="00446927" w:rsidRPr="004D1E68" w:rsidRDefault="00446927" w:rsidP="00446927">
      <w:pPr>
        <w:ind w:firstLine="560"/>
        <w:jc w:val="both"/>
      </w:pPr>
      <w:r w:rsidRPr="004D1E68">
        <w:t>4. Chỉnh lý hồ sơ địa chính.</w:t>
      </w:r>
    </w:p>
    <w:p w:rsidR="00446927" w:rsidRPr="004D1E68" w:rsidRDefault="00446927" w:rsidP="00446927">
      <w:pPr>
        <w:ind w:firstLine="560"/>
        <w:jc w:val="both"/>
      </w:pPr>
      <w:r w:rsidRPr="004D1E68">
        <w:rPr>
          <w:b/>
          <w:bCs/>
        </w:rPr>
        <w:t>Điều 3:</w:t>
      </w:r>
      <w:r w:rsidRPr="004D1E68">
        <w:t xml:space="preserve"> Quyết định này có hiệu lực kể từ ngày ký.</w:t>
      </w:r>
    </w:p>
    <w:p w:rsidR="00446927" w:rsidRPr="004D1E68" w:rsidRDefault="00446927" w:rsidP="00446927">
      <w:pPr>
        <w:ind w:firstLine="560"/>
        <w:jc w:val="both"/>
      </w:pPr>
      <w:r w:rsidRPr="004D1E68">
        <w:t>Chánh Văn phòng Ủy ban nhân dân ……….. ... và người được giao đất có tên tại Điều 1 chịu trách nhiệm thi hành Quyết định này.</w:t>
      </w:r>
    </w:p>
    <w:p w:rsidR="00446927" w:rsidRPr="004D1E68" w:rsidRDefault="00446927" w:rsidP="00446927">
      <w:pPr>
        <w:ind w:firstLine="560"/>
        <w:jc w:val="both"/>
      </w:pPr>
      <w:r w:rsidRPr="004D1E68">
        <w:t>Văn phòng Ủy ban nhân dân………………. chịu trách nhiệm đưa Quyết định này lên Cổng thông tin điện tử của ….../.</w:t>
      </w:r>
    </w:p>
    <w:p w:rsidR="00446927" w:rsidRPr="004D1E68" w:rsidRDefault="00446927" w:rsidP="00446927">
      <w:pPr>
        <w:ind w:firstLine="560"/>
        <w:jc w:val="both"/>
      </w:pPr>
    </w:p>
    <w:tbl>
      <w:tblPr>
        <w:tblW w:w="9441" w:type="dxa"/>
        <w:jc w:val="center"/>
        <w:tblBorders>
          <w:insideH w:val="single" w:sz="4" w:space="0" w:color="auto"/>
        </w:tblBorders>
        <w:tblLook w:val="04A0"/>
      </w:tblPr>
      <w:tblGrid>
        <w:gridCol w:w="3893"/>
        <w:gridCol w:w="5548"/>
      </w:tblGrid>
      <w:tr w:rsidR="00446927" w:rsidRPr="004D1E68" w:rsidTr="003806C0">
        <w:trPr>
          <w:trHeight w:val="1285"/>
          <w:jc w:val="center"/>
        </w:trPr>
        <w:tc>
          <w:tcPr>
            <w:tcW w:w="3893" w:type="dxa"/>
            <w:hideMark/>
          </w:tcPr>
          <w:p w:rsidR="00446927" w:rsidRPr="004D1E68" w:rsidRDefault="00446927">
            <w:pPr>
              <w:spacing w:line="256" w:lineRule="auto"/>
              <w:jc w:val="both"/>
              <w:rPr>
                <w:b/>
                <w:bCs/>
                <w:i/>
                <w:iCs/>
              </w:rPr>
            </w:pPr>
            <w:r w:rsidRPr="004D1E68">
              <w:rPr>
                <w:b/>
                <w:bCs/>
                <w:i/>
                <w:iCs/>
              </w:rPr>
              <w:t>Nơi nhận:</w:t>
            </w:r>
          </w:p>
        </w:tc>
        <w:tc>
          <w:tcPr>
            <w:tcW w:w="5548" w:type="dxa"/>
            <w:hideMark/>
          </w:tcPr>
          <w:p w:rsidR="00446927" w:rsidRPr="004D1E68" w:rsidRDefault="00446927">
            <w:pPr>
              <w:spacing w:line="256" w:lineRule="auto"/>
              <w:jc w:val="center"/>
              <w:rPr>
                <w:bCs/>
              </w:rPr>
            </w:pPr>
            <w:r w:rsidRPr="004D1E68">
              <w:rPr>
                <w:b/>
                <w:bCs/>
              </w:rPr>
              <w:t>TM. ỦY BAN NHÂN DÂN</w:t>
            </w:r>
          </w:p>
          <w:p w:rsidR="00446927" w:rsidRPr="004D1E68" w:rsidRDefault="00446927">
            <w:pPr>
              <w:spacing w:line="256" w:lineRule="auto"/>
              <w:jc w:val="center"/>
              <w:rPr>
                <w:b/>
                <w:bCs/>
              </w:rPr>
            </w:pPr>
            <w:r w:rsidRPr="004D1E68">
              <w:rPr>
                <w:b/>
                <w:bCs/>
              </w:rPr>
              <w:t>CHỦ TỊCH</w:t>
            </w:r>
          </w:p>
          <w:p w:rsidR="00446927" w:rsidRPr="004D1E68" w:rsidRDefault="00446927">
            <w:pPr>
              <w:spacing w:line="256" w:lineRule="auto"/>
              <w:jc w:val="center"/>
              <w:rPr>
                <w:b/>
                <w:bCs/>
              </w:rPr>
            </w:pPr>
            <w:r w:rsidRPr="004D1E68">
              <w:rPr>
                <w:i/>
              </w:rPr>
              <w:t>(Ký, ghi rõ họ tên, đóng dấu)</w:t>
            </w:r>
          </w:p>
        </w:tc>
      </w:tr>
    </w:tbl>
    <w:p w:rsidR="00446927" w:rsidRPr="004D1E68" w:rsidRDefault="00446927" w:rsidP="00446927">
      <w:pPr>
        <w:ind w:firstLine="540"/>
        <w:jc w:val="center"/>
        <w:rPr>
          <w:bCs/>
          <w:i/>
        </w:rPr>
      </w:pPr>
    </w:p>
    <w:p w:rsidR="00446927" w:rsidRPr="004D1E68" w:rsidRDefault="00446927" w:rsidP="00446927">
      <w:pPr>
        <w:jc w:val="right"/>
        <w:rPr>
          <w:b/>
        </w:rPr>
      </w:pPr>
      <w:r w:rsidRPr="004D1E68">
        <w:br w:type="page"/>
      </w:r>
      <w:r w:rsidRPr="004D1E68">
        <w:rPr>
          <w:b/>
        </w:rPr>
        <w:lastRenderedPageBreak/>
        <w:t xml:space="preserve">Mẫu số 03. </w:t>
      </w:r>
    </w:p>
    <w:p w:rsidR="00446927" w:rsidRPr="004D1E68" w:rsidRDefault="00446927" w:rsidP="00446927">
      <w:pPr>
        <w:jc w:val="center"/>
        <w:rPr>
          <w:b/>
        </w:rPr>
      </w:pPr>
      <w:r w:rsidRPr="004D1E68">
        <w:rPr>
          <w:b/>
        </w:rPr>
        <w:t>Quyết định cho thuê đất</w:t>
      </w:r>
    </w:p>
    <w:p w:rsidR="00446927" w:rsidRPr="004D1E68" w:rsidRDefault="00446927" w:rsidP="00446927">
      <w:pPr>
        <w:jc w:val="center"/>
        <w:rPr>
          <w:bCs/>
          <w:i/>
        </w:rPr>
      </w:pPr>
      <w:r w:rsidRPr="004D1E68">
        <w:rPr>
          <w:bCs/>
          <w:i/>
        </w:rPr>
        <w:t>(</w:t>
      </w:r>
      <w:r w:rsidRPr="004D1E68">
        <w:rPr>
          <w:bCs/>
          <w:i/>
          <w:spacing w:val="-8"/>
        </w:rPr>
        <w:t>Ban hành kèm theo Thông tư số 30/2014/TT-BTNMT ngày 02 tháng 6 năm 2014</w:t>
      </w:r>
      <w:r w:rsidRPr="004D1E68">
        <w:rPr>
          <w:bCs/>
          <w:i/>
        </w:rPr>
        <w:t xml:space="preserve"> của  Bộ trưởng Bộ Tài nguyên và Môi trường)</w:t>
      </w:r>
    </w:p>
    <w:p w:rsidR="00446927" w:rsidRPr="004D1E68" w:rsidRDefault="00446927" w:rsidP="00446927">
      <w:pPr>
        <w:jc w:val="center"/>
        <w:rPr>
          <w:i/>
        </w:rPr>
      </w:pPr>
    </w:p>
    <w:p w:rsidR="00446927" w:rsidRPr="004D1E68" w:rsidRDefault="00446927" w:rsidP="00446927">
      <w:pPr>
        <w:pStyle w:val="Heading6"/>
        <w:spacing w:before="0" w:after="0"/>
        <w:ind w:firstLine="0"/>
        <w:rPr>
          <w:rFonts w:ascii="Times New Roman" w:hAnsi="Times New Roman"/>
          <w:sz w:val="28"/>
          <w:szCs w:val="28"/>
        </w:rPr>
      </w:pPr>
      <w:r w:rsidRPr="004D1E68">
        <w:rPr>
          <w:rFonts w:ascii="Times New Roman" w:hAnsi="Times New Roman"/>
          <w:sz w:val="28"/>
          <w:szCs w:val="28"/>
        </w:rPr>
        <w:t xml:space="preserve">UỶ BAN NHÂN DÂN </w:t>
      </w:r>
      <w:r w:rsidRPr="004D1E68">
        <w:rPr>
          <w:rFonts w:ascii="Times New Roman" w:hAnsi="Times New Roman"/>
          <w:b w:val="0"/>
          <w:sz w:val="28"/>
          <w:szCs w:val="28"/>
        </w:rPr>
        <w:t xml:space="preserve">… </w:t>
      </w:r>
      <w:r w:rsidRPr="004D1E68">
        <w:rPr>
          <w:rFonts w:ascii="Times New Roman" w:hAnsi="Times New Roman"/>
          <w:sz w:val="28"/>
          <w:szCs w:val="28"/>
        </w:rPr>
        <w:t xml:space="preserve">   CỘNG HOÀ XÃ HỘI CHỦ NGHĨA VIỆT NAM</w:t>
      </w:r>
    </w:p>
    <w:p w:rsidR="00446927" w:rsidRPr="004D1E68" w:rsidRDefault="00C811F3" w:rsidP="00446927">
      <w:pPr>
        <w:pStyle w:val="Heading6"/>
        <w:spacing w:before="0" w:after="0"/>
        <w:jc w:val="center"/>
        <w:rPr>
          <w:rFonts w:ascii="Times New Roman" w:hAnsi="Times New Roman"/>
          <w:sz w:val="28"/>
          <w:szCs w:val="28"/>
        </w:rPr>
      </w:pPr>
      <w:r w:rsidRPr="00C811F3">
        <w:rPr>
          <w:noProof/>
          <w:sz w:val="28"/>
          <w:szCs w:val="28"/>
        </w:rPr>
        <w:pict>
          <v:line id="Straight Connector 511" o:spid="_x0000_s1039" style="position:absolute;left:0;text-align:left;z-index:251657728;visibility:visible;mso-wrap-distance-top:-3e-5mm;mso-wrap-distance-bottom:-3e-5mm"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gH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"/>
        </w:pict>
      </w:r>
      <w:r w:rsidR="00446927" w:rsidRPr="004D1E68">
        <w:rPr>
          <w:rFonts w:ascii="Times New Roman" w:hAnsi="Times New Roman"/>
          <w:sz w:val="28"/>
          <w:szCs w:val="28"/>
        </w:rPr>
        <w:t xml:space="preserve">                                      Độc lập - Tự do - Hạnh phúc</w:t>
      </w:r>
    </w:p>
    <w:p w:rsidR="00446927" w:rsidRPr="004D1E68" w:rsidRDefault="00C811F3" w:rsidP="00446927">
      <w:r>
        <w:rPr>
          <w:noProof/>
        </w:rPr>
        <w:pict>
          <v:line id="Straight Connector 416" o:spid="_x0000_s1038" style="position:absolute;z-index:251658752;visibility:visible;mso-wrap-distance-top:-3e-5mm;mso-wrap-distance-bottom:-3e-5mm"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KS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"/>
        </w:pict>
      </w:r>
    </w:p>
    <w:p w:rsidR="00446927" w:rsidRPr="004D1E68" w:rsidRDefault="00446927" w:rsidP="00446927">
      <w:pPr>
        <w:rPr>
          <w:i/>
          <w:lang w:val="en-NZ"/>
        </w:rPr>
      </w:pPr>
      <w:r w:rsidRPr="004D1E68">
        <w:rPr>
          <w:lang w:val="en-NZ"/>
        </w:rPr>
        <w:t xml:space="preserve">         Số: ....</w:t>
      </w:r>
      <w:r w:rsidRPr="004D1E68">
        <w:rPr>
          <w:i/>
          <w:lang w:val="en-NZ"/>
        </w:rPr>
        <w:t xml:space="preserve">                                                      ..., ngày..... tháng .....năm ....</w:t>
      </w:r>
    </w:p>
    <w:p w:rsidR="00446927" w:rsidRPr="004D1E68" w:rsidRDefault="00446927" w:rsidP="00446927">
      <w:pPr>
        <w:jc w:val="center"/>
        <w:rPr>
          <w:b/>
          <w:bCs/>
        </w:rPr>
      </w:pPr>
    </w:p>
    <w:p w:rsidR="00446927" w:rsidRPr="004D1E68" w:rsidRDefault="00446927" w:rsidP="00446927">
      <w:pPr>
        <w:jc w:val="center"/>
        <w:rPr>
          <w:b/>
          <w:bCs/>
          <w:strike/>
        </w:rPr>
      </w:pPr>
      <w:r w:rsidRPr="004D1E68">
        <w:rPr>
          <w:b/>
          <w:bCs/>
        </w:rPr>
        <w:t xml:space="preserve">QUYẾT ĐỊNH </w:t>
      </w:r>
    </w:p>
    <w:p w:rsidR="00446927" w:rsidRPr="004D1E68" w:rsidRDefault="00446927" w:rsidP="00446927">
      <w:pPr>
        <w:jc w:val="center"/>
      </w:pPr>
      <w:r w:rsidRPr="004D1E68">
        <w:rPr>
          <w:b/>
          <w:bCs/>
        </w:rPr>
        <w:t xml:space="preserve">Về việc cho thuê đất </w:t>
      </w:r>
      <w:r w:rsidRPr="004D1E68">
        <w:rPr>
          <w:bCs/>
        </w:rPr>
        <w:t>...</w:t>
      </w:r>
    </w:p>
    <w:p w:rsidR="00446927" w:rsidRPr="004D1E68" w:rsidRDefault="00446927" w:rsidP="00446927"/>
    <w:p w:rsidR="00446927" w:rsidRPr="004D1E68" w:rsidRDefault="00446927" w:rsidP="00446927">
      <w:pPr>
        <w:jc w:val="center"/>
        <w:rPr>
          <w:bCs/>
        </w:rPr>
      </w:pPr>
      <w:r w:rsidRPr="004D1E68">
        <w:rPr>
          <w:b/>
          <w:bCs/>
        </w:rPr>
        <w:t xml:space="preserve">ỦY BAN NHÂN DÂN </w:t>
      </w:r>
      <w:r w:rsidRPr="004D1E68">
        <w:rPr>
          <w:bCs/>
        </w:rPr>
        <w:t>...</w:t>
      </w:r>
    </w:p>
    <w:p w:rsidR="00446927" w:rsidRPr="004D1E68" w:rsidRDefault="00446927" w:rsidP="00446927">
      <w:pPr>
        <w:ind w:firstLine="560"/>
        <w:jc w:val="both"/>
        <w:rPr>
          <w:spacing w:val="-14"/>
        </w:rPr>
      </w:pPr>
      <w:r w:rsidRPr="004D1E68">
        <w:rPr>
          <w:spacing w:val="-14"/>
        </w:rPr>
        <w:t>Căn cứ Luật Tổ chức Hội đồng nhân dân và Ủy ban nhân dân ngày… tháng …năm …;</w:t>
      </w:r>
    </w:p>
    <w:p w:rsidR="00446927" w:rsidRPr="004D1E68" w:rsidRDefault="00446927" w:rsidP="00446927">
      <w:pPr>
        <w:ind w:firstLine="560"/>
        <w:jc w:val="both"/>
      </w:pPr>
      <w:r w:rsidRPr="004D1E68">
        <w:t>Căn cứ Luật Đất đai ngày 29 tháng 11 năm 2013;</w:t>
      </w:r>
    </w:p>
    <w:p w:rsidR="00446927" w:rsidRPr="004D1E68" w:rsidRDefault="00446927" w:rsidP="00446927">
      <w:pPr>
        <w:ind w:firstLine="560"/>
        <w:jc w:val="both"/>
      </w:pPr>
      <w:r w:rsidRPr="004D1E68">
        <w:t>Căn cứ Nghị định số 43/2014/NĐ-CP</w:t>
      </w:r>
      <w:r w:rsidRPr="004D1E68">
        <w:rPr>
          <w:bCs/>
        </w:rPr>
        <w:t xml:space="preserve"> ngày 15 tháng 5 năm 2014 </w:t>
      </w:r>
      <w:r w:rsidRPr="004D1E68">
        <w:t>của Chính phủ quy định chi tiết thi hành một số điều của Luật Đất đai;</w:t>
      </w:r>
    </w:p>
    <w:p w:rsidR="00446927" w:rsidRPr="004D1E68" w:rsidRDefault="00446927" w:rsidP="00446927">
      <w:pPr>
        <w:ind w:firstLine="560"/>
        <w:jc w:val="both"/>
      </w:pPr>
      <w:r w:rsidRPr="004D1E68">
        <w:t xml:space="preserve">Căn cứ Thông tư số </w:t>
      </w:r>
      <w:r w:rsidRPr="004D1E68">
        <w:rPr>
          <w:bCs/>
          <w:spacing w:val="-8"/>
        </w:rPr>
        <w:t>30/2014/TT-BTNMT ngày 02 tháng 6 năm 2014</w:t>
      </w:r>
      <w:r w:rsidRPr="004D1E68">
        <w:t>của Bộ trưởng Bộ Tài nguyên và Môi trường q</w:t>
      </w:r>
      <w:r w:rsidRPr="004D1E68">
        <w:rPr>
          <w:bCs/>
        </w:rPr>
        <w:t xml:space="preserve">uy </w:t>
      </w:r>
      <w:r w:rsidRPr="004D1E68">
        <w:t>định về hồ sơ giao đất, cho thuê đất, chuyển mục đích sử dụng đất, thu hồi đất;</w:t>
      </w:r>
    </w:p>
    <w:p w:rsidR="00446927" w:rsidRPr="004D1E68" w:rsidRDefault="00446927" w:rsidP="00446927">
      <w:pPr>
        <w:jc w:val="both"/>
      </w:pPr>
      <w:r w:rsidRPr="004D1E68">
        <w:t xml:space="preserve">        Căn cứ Kế hoạch sử dụng đất hàng năm của ……được phê duyệt tại Quyết định số ……….. của Ủy ban nhân dân ………;</w:t>
      </w:r>
    </w:p>
    <w:p w:rsidR="00446927" w:rsidRPr="004D1E68" w:rsidRDefault="00446927" w:rsidP="00446927">
      <w:pPr>
        <w:ind w:firstLine="560"/>
        <w:jc w:val="both"/>
      </w:pPr>
      <w:r w:rsidRPr="004D1E68">
        <w:t>Xét đề nghị của Sở (Phòng) Tài nguyên và Môi trường tại Tờ trình số ... ngày…tháng…năm….. ,</w:t>
      </w:r>
    </w:p>
    <w:p w:rsidR="00446927" w:rsidRPr="004D1E68" w:rsidRDefault="00446927" w:rsidP="00446927">
      <w:pPr>
        <w:jc w:val="center"/>
        <w:rPr>
          <w:b/>
          <w:bCs/>
        </w:rPr>
      </w:pPr>
      <w:r w:rsidRPr="004D1E68">
        <w:rPr>
          <w:b/>
          <w:bCs/>
        </w:rPr>
        <w:t>QUYẾT ĐỊNH:</w:t>
      </w:r>
    </w:p>
    <w:p w:rsidR="00446927" w:rsidRPr="004D1E68" w:rsidRDefault="00446927" w:rsidP="00446927">
      <w:pPr>
        <w:ind w:firstLine="560"/>
        <w:jc w:val="both"/>
      </w:pPr>
      <w:r w:rsidRPr="004D1E68">
        <w:rPr>
          <w:b/>
          <w:bCs/>
        </w:rPr>
        <w:t>Điều 1:</w:t>
      </w:r>
      <w:r w:rsidRPr="004D1E68">
        <w:t xml:space="preserve"> Cho </w:t>
      </w:r>
      <w:r w:rsidRPr="004D1E68">
        <w:rPr>
          <w:i/>
          <w:iCs/>
        </w:rPr>
        <w:t>… (ghi tên và địa chỉ của người được thuê đất)</w:t>
      </w:r>
      <w:r w:rsidRPr="004D1E68">
        <w:t xml:space="preserve"> thuê ….m</w:t>
      </w:r>
      <w:r w:rsidRPr="004D1E68">
        <w:rPr>
          <w:vertAlign w:val="superscript"/>
        </w:rPr>
        <w:t>2</w:t>
      </w:r>
      <w:r w:rsidRPr="004D1E68">
        <w:t xml:space="preserve">  đất tại xã/phường/thị trấn ..., huyện/quận/thị xã/thành phố thuộc tỉnh..., tỉnh/thành phố trực thuộc Trung ương ... để sử dụng vào mục đích ....</w:t>
      </w:r>
    </w:p>
    <w:p w:rsidR="00446927" w:rsidRPr="004D1E68" w:rsidRDefault="00446927" w:rsidP="00446927">
      <w:pPr>
        <w:ind w:firstLine="560"/>
        <w:jc w:val="both"/>
        <w:rPr>
          <w:spacing w:val="-10"/>
        </w:rPr>
      </w:pPr>
      <w:r w:rsidRPr="004D1E68">
        <w:rPr>
          <w:spacing w:val="-10"/>
        </w:rPr>
        <w:t xml:space="preserve">Thời hạn sử dụng đất là ..., kể từ ngày… tháng … năm …đến ngày… tháng … năm </w:t>
      </w:r>
    </w:p>
    <w:p w:rsidR="00446927" w:rsidRPr="004D1E68" w:rsidRDefault="00446927" w:rsidP="00446927">
      <w:pPr>
        <w:ind w:firstLine="560"/>
        <w:jc w:val="both"/>
      </w:pPr>
      <w:r w:rsidRPr="004D1E68">
        <w:t>Vị trí, ranh giới khu đất được xác định theo tờ trích lục bản đồ địa chính (hoặc tờ trích đo địa chính) số ..., tỷ lệ ... do ... ……lập ngày … tháng … năm ... và đã được .... thẩm định.</w:t>
      </w:r>
    </w:p>
    <w:p w:rsidR="00446927" w:rsidRPr="004D1E68" w:rsidRDefault="00446927" w:rsidP="00446927">
      <w:pPr>
        <w:ind w:firstLine="560"/>
        <w:jc w:val="both"/>
      </w:pPr>
      <w:r w:rsidRPr="004D1E68">
        <w:t xml:space="preserve">Hình thức thuê đất: </w:t>
      </w:r>
      <w:r w:rsidRPr="004D1E68">
        <w:rPr>
          <w:vertAlign w:val="superscript"/>
        </w:rPr>
        <w:t>(</w:t>
      </w:r>
      <w:r w:rsidRPr="004D1E68">
        <w:rPr>
          <w:rStyle w:val="FootnoteReference"/>
        </w:rPr>
        <w:footnoteReference w:id="13"/>
      </w:r>
      <w:r w:rsidRPr="004D1E68">
        <w:rPr>
          <w:vertAlign w:val="superscript"/>
        </w:rPr>
        <w:t>)</w:t>
      </w:r>
      <w:r w:rsidRPr="004D1E68">
        <w:t>....................................................</w:t>
      </w:r>
    </w:p>
    <w:p w:rsidR="00446927" w:rsidRPr="004D1E68" w:rsidRDefault="00446927" w:rsidP="00446927">
      <w:pPr>
        <w:ind w:firstLine="560"/>
        <w:jc w:val="both"/>
        <w:rPr>
          <w:spacing w:val="-4"/>
        </w:rPr>
      </w:pPr>
      <w:r w:rsidRPr="004D1E68">
        <w:t>Giá đất, tiền thuê đất phải nộp ……………………….....</w:t>
      </w:r>
    </w:p>
    <w:p w:rsidR="00446927" w:rsidRPr="004D1E68" w:rsidRDefault="00446927" w:rsidP="00446927">
      <w:pPr>
        <w:ind w:firstLine="560"/>
        <w:jc w:val="both"/>
      </w:pPr>
      <w:r w:rsidRPr="004D1E68">
        <w:t>Những hạn chế về quyền của người sử dụng đất (nếu có): ………....…</w:t>
      </w:r>
    </w:p>
    <w:p w:rsidR="00446927" w:rsidRPr="004D1E68" w:rsidRDefault="00446927" w:rsidP="00446927">
      <w:pPr>
        <w:ind w:firstLine="560"/>
        <w:jc w:val="both"/>
      </w:pPr>
      <w:r w:rsidRPr="004D1E68">
        <w:rPr>
          <w:b/>
          <w:bCs/>
        </w:rPr>
        <w:t>Điều 2:</w:t>
      </w:r>
      <w:r w:rsidRPr="004D1E68">
        <w:t xml:space="preserve"> Giao…………………………………………… có trách nhiệm tổ chức thực hiện các công việc sau đây:</w:t>
      </w:r>
    </w:p>
    <w:p w:rsidR="00446927" w:rsidRPr="004D1E68" w:rsidRDefault="00446927" w:rsidP="00446927">
      <w:pPr>
        <w:ind w:firstLine="560"/>
        <w:jc w:val="both"/>
      </w:pPr>
      <w:r w:rsidRPr="004D1E68">
        <w:t>1. Thông báo cho người được thuê đất nộp tiền thuê đất, phí và lệ phí theo quy định của pháp luật;</w:t>
      </w:r>
    </w:p>
    <w:p w:rsidR="00446927" w:rsidRPr="004D1E68" w:rsidRDefault="00446927" w:rsidP="00446927">
      <w:pPr>
        <w:ind w:firstLine="560"/>
        <w:jc w:val="both"/>
      </w:pPr>
      <w:r w:rsidRPr="004D1E68">
        <w:t>2. Ký hợp đồng thuê đất với……………………….</w:t>
      </w:r>
    </w:p>
    <w:p w:rsidR="00446927" w:rsidRPr="004D1E68" w:rsidRDefault="00446927" w:rsidP="00446927">
      <w:pPr>
        <w:ind w:firstLine="560"/>
        <w:jc w:val="both"/>
      </w:pPr>
      <w:r w:rsidRPr="004D1E68">
        <w:t>3. Xác định cụ thể mốc giới và giao đất trên thực địa;</w:t>
      </w:r>
    </w:p>
    <w:p w:rsidR="00446927" w:rsidRPr="004D1E68" w:rsidRDefault="00446927" w:rsidP="00446927">
      <w:pPr>
        <w:ind w:firstLine="560"/>
        <w:jc w:val="both"/>
      </w:pPr>
      <w:r w:rsidRPr="004D1E68">
        <w:lastRenderedPageBreak/>
        <w:t>4. Trao giấy chứng nhận quyền sử dụng đất cho người sử dụng đất đã hoàn thành nghĩa vụ tài chính theo quy định;</w:t>
      </w:r>
    </w:p>
    <w:p w:rsidR="00446927" w:rsidRPr="004D1E68" w:rsidRDefault="00446927" w:rsidP="00446927">
      <w:pPr>
        <w:ind w:firstLine="560"/>
        <w:jc w:val="both"/>
      </w:pPr>
      <w:r w:rsidRPr="004D1E68">
        <w:t>5. Chỉnh lý hồ sơ địa chính.</w:t>
      </w:r>
    </w:p>
    <w:p w:rsidR="00446927" w:rsidRPr="004D1E68" w:rsidRDefault="00446927" w:rsidP="00446927">
      <w:pPr>
        <w:ind w:firstLine="560"/>
        <w:jc w:val="both"/>
      </w:pPr>
      <w:r w:rsidRPr="004D1E68">
        <w:rPr>
          <w:b/>
          <w:bCs/>
        </w:rPr>
        <w:t>Điều 3:</w:t>
      </w:r>
      <w:r w:rsidRPr="004D1E68">
        <w:t xml:space="preserve"> Quyết định này có hiệu lực kể từ ngày ký.</w:t>
      </w:r>
    </w:p>
    <w:p w:rsidR="00446927" w:rsidRPr="004D1E68" w:rsidRDefault="00446927" w:rsidP="00446927">
      <w:pPr>
        <w:ind w:firstLine="560"/>
        <w:jc w:val="both"/>
      </w:pPr>
      <w:r w:rsidRPr="004D1E68">
        <w:t>Chánh Văn phòng Ủy ban nhân dân ………….... và người được thuê đất có tên tại Điều 1 chịu trách nhiệm thi hành Quyết định này.</w:t>
      </w:r>
    </w:p>
    <w:p w:rsidR="00446927" w:rsidRPr="004D1E68" w:rsidRDefault="00446927" w:rsidP="00446927">
      <w:pPr>
        <w:ind w:firstLine="560"/>
        <w:jc w:val="both"/>
      </w:pPr>
      <w:r w:rsidRPr="004D1E68">
        <w:t>Văn phòng Ủy ban nhân dân ………….. chịu trách nhiệm đưa Quyết định này lên Cổng thông tin điện tử của …………….../.</w:t>
      </w:r>
    </w:p>
    <w:p w:rsidR="00446927" w:rsidRPr="004D1E68" w:rsidRDefault="00446927" w:rsidP="00446927">
      <w:pPr>
        <w:ind w:firstLine="560"/>
        <w:jc w:val="both"/>
      </w:pPr>
    </w:p>
    <w:tbl>
      <w:tblPr>
        <w:tblW w:w="9441" w:type="dxa"/>
        <w:jc w:val="center"/>
        <w:tblBorders>
          <w:insideH w:val="single" w:sz="4" w:space="0" w:color="auto"/>
        </w:tblBorders>
        <w:tblLook w:val="04A0"/>
      </w:tblPr>
      <w:tblGrid>
        <w:gridCol w:w="3893"/>
        <w:gridCol w:w="5548"/>
      </w:tblGrid>
      <w:tr w:rsidR="00446927" w:rsidRPr="004D1E68" w:rsidTr="003806C0">
        <w:trPr>
          <w:trHeight w:val="1285"/>
          <w:jc w:val="center"/>
        </w:trPr>
        <w:tc>
          <w:tcPr>
            <w:tcW w:w="3893" w:type="dxa"/>
            <w:hideMark/>
          </w:tcPr>
          <w:p w:rsidR="00446927" w:rsidRPr="004D1E68" w:rsidRDefault="00446927">
            <w:pPr>
              <w:spacing w:line="256" w:lineRule="auto"/>
              <w:jc w:val="both"/>
              <w:rPr>
                <w:b/>
                <w:bCs/>
                <w:i/>
                <w:iCs/>
              </w:rPr>
            </w:pPr>
            <w:r w:rsidRPr="004D1E68">
              <w:rPr>
                <w:b/>
                <w:bCs/>
                <w:i/>
                <w:iCs/>
              </w:rPr>
              <w:t>Nơi nhận:</w:t>
            </w:r>
          </w:p>
        </w:tc>
        <w:tc>
          <w:tcPr>
            <w:tcW w:w="5548" w:type="dxa"/>
            <w:hideMark/>
          </w:tcPr>
          <w:p w:rsidR="00446927" w:rsidRPr="004D1E68" w:rsidRDefault="00446927">
            <w:pPr>
              <w:spacing w:line="256" w:lineRule="auto"/>
              <w:jc w:val="center"/>
              <w:rPr>
                <w:bCs/>
              </w:rPr>
            </w:pPr>
            <w:r w:rsidRPr="004D1E68">
              <w:rPr>
                <w:b/>
                <w:bCs/>
              </w:rPr>
              <w:t>TM. ỦY BAN NHÂN DÂN</w:t>
            </w:r>
          </w:p>
          <w:p w:rsidR="00446927" w:rsidRPr="004D1E68" w:rsidRDefault="00446927">
            <w:pPr>
              <w:spacing w:line="256" w:lineRule="auto"/>
              <w:jc w:val="center"/>
              <w:rPr>
                <w:b/>
                <w:bCs/>
              </w:rPr>
            </w:pPr>
            <w:r w:rsidRPr="004D1E68">
              <w:rPr>
                <w:b/>
                <w:bCs/>
              </w:rPr>
              <w:t>CHỦ TỊCH</w:t>
            </w:r>
          </w:p>
          <w:p w:rsidR="00446927" w:rsidRPr="004D1E68" w:rsidRDefault="00446927">
            <w:pPr>
              <w:spacing w:line="256" w:lineRule="auto"/>
              <w:jc w:val="center"/>
              <w:rPr>
                <w:b/>
                <w:bCs/>
              </w:rPr>
            </w:pPr>
            <w:r w:rsidRPr="004D1E68">
              <w:rPr>
                <w:i/>
              </w:rPr>
              <w:t>(Ký, ghi rõ họ tên, đóng dấu)</w:t>
            </w:r>
          </w:p>
        </w:tc>
      </w:tr>
    </w:tbl>
    <w:p w:rsidR="00446927" w:rsidRPr="004D1E68" w:rsidRDefault="00446927" w:rsidP="00446927">
      <w:pPr>
        <w:ind w:firstLine="540"/>
        <w:jc w:val="center"/>
        <w:rPr>
          <w:bCs/>
          <w:i/>
        </w:rPr>
      </w:pPr>
    </w:p>
    <w:p w:rsidR="00446927" w:rsidRPr="004D1E68" w:rsidRDefault="00446927" w:rsidP="00446927">
      <w:pPr>
        <w:jc w:val="center"/>
      </w:pPr>
    </w:p>
    <w:p w:rsidR="00446927" w:rsidRPr="004D1E68" w:rsidRDefault="00446927" w:rsidP="00446927">
      <w:pPr>
        <w:jc w:val="right"/>
        <w:rPr>
          <w:b/>
        </w:rPr>
      </w:pPr>
      <w:r w:rsidRPr="004D1E68">
        <w:br w:type="page"/>
      </w:r>
      <w:r w:rsidRPr="004D1E68">
        <w:rPr>
          <w:b/>
        </w:rPr>
        <w:lastRenderedPageBreak/>
        <w:t xml:space="preserve">Mẫu số 04. </w:t>
      </w:r>
    </w:p>
    <w:p w:rsidR="00446927" w:rsidRPr="004D1E68" w:rsidRDefault="00446927" w:rsidP="00446927">
      <w:pPr>
        <w:jc w:val="center"/>
        <w:rPr>
          <w:b/>
          <w:bCs/>
        </w:rPr>
      </w:pPr>
      <w:r w:rsidRPr="004D1E68">
        <w:rPr>
          <w:b/>
        </w:rPr>
        <w:t>Hợp đồng cho thuê đất</w:t>
      </w:r>
    </w:p>
    <w:p w:rsidR="00446927" w:rsidRPr="004D1E68" w:rsidRDefault="00446927" w:rsidP="00446927">
      <w:pPr>
        <w:jc w:val="center"/>
        <w:rPr>
          <w:bCs/>
          <w:i/>
        </w:rPr>
      </w:pPr>
      <w:r w:rsidRPr="004D1E68">
        <w:rPr>
          <w:bCs/>
          <w:i/>
        </w:rPr>
        <w:t>(</w:t>
      </w:r>
      <w:r w:rsidRPr="004D1E68">
        <w:rPr>
          <w:bCs/>
          <w:i/>
          <w:spacing w:val="-8"/>
        </w:rPr>
        <w:t>Ban hành kèm theo Thông tư số 30/2014/TT-BTNMT ngày 02 tháng 6 năm 2014</w:t>
      </w:r>
      <w:r w:rsidRPr="004D1E68">
        <w:rPr>
          <w:bCs/>
          <w:i/>
        </w:rPr>
        <w:t xml:space="preserve"> của  Bộ trưởng Bộ Tài nguyên và Môi trường)</w:t>
      </w:r>
    </w:p>
    <w:p w:rsidR="00446927" w:rsidRPr="004D1E68" w:rsidRDefault="00446927" w:rsidP="00446927">
      <w:pPr>
        <w:jc w:val="center"/>
        <w:rPr>
          <w:i/>
        </w:rPr>
      </w:pPr>
    </w:p>
    <w:p w:rsidR="00446927" w:rsidRPr="004D1E68" w:rsidRDefault="00446927" w:rsidP="00446927">
      <w:pPr>
        <w:pStyle w:val="Heading6"/>
        <w:spacing w:before="0" w:after="0"/>
        <w:ind w:firstLine="0"/>
        <w:rPr>
          <w:rFonts w:ascii="Times New Roman" w:hAnsi="Times New Roman"/>
          <w:sz w:val="28"/>
          <w:szCs w:val="28"/>
        </w:rPr>
      </w:pPr>
      <w:r w:rsidRPr="004D1E68">
        <w:rPr>
          <w:rFonts w:ascii="Times New Roman" w:hAnsi="Times New Roman"/>
          <w:sz w:val="28"/>
          <w:szCs w:val="28"/>
        </w:rPr>
        <w:t xml:space="preserve">  HỢP ĐỒNG THUÊ ĐẤT     CỘNG HOÀ XÃ HỘI CHỦ NGHĨA VIỆT NAM</w:t>
      </w:r>
    </w:p>
    <w:p w:rsidR="00446927" w:rsidRPr="004D1E68" w:rsidRDefault="00C811F3" w:rsidP="00446927">
      <w:pPr>
        <w:pStyle w:val="Heading6"/>
        <w:spacing w:before="0" w:after="0"/>
        <w:jc w:val="center"/>
        <w:rPr>
          <w:rFonts w:ascii="Times New Roman" w:hAnsi="Times New Roman"/>
          <w:sz w:val="28"/>
          <w:szCs w:val="28"/>
        </w:rPr>
      </w:pPr>
      <w:r w:rsidRPr="00C811F3">
        <w:rPr>
          <w:noProof/>
          <w:sz w:val="28"/>
          <w:szCs w:val="28"/>
        </w:rPr>
        <w:pict>
          <v:line id="Straight Connector 418" o:spid="_x0000_s1037" style="position:absolute;left:0;text-align:left;z-index:251659776;visibility:visible;mso-wrap-distance-top:-3e-5mm;mso-wrap-distance-bottom:-3e-5mm" from="245.3pt,16.55pt" to="418.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B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"/>
        </w:pict>
      </w:r>
      <w:r w:rsidRPr="00C811F3">
        <w:rPr>
          <w:noProof/>
          <w:sz w:val="28"/>
          <w:szCs w:val="28"/>
        </w:rPr>
        <w:pict>
          <v:line id="Straight Connector 417" o:spid="_x0000_s1036" style="position:absolute;left:0;text-align:left;z-index:251660800;visibility:visible;mso-wrap-distance-top:-3e-5mm;mso-wrap-distance-bottom:-3e-5mm" from="60.65pt,9.8pt" to="1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tsHwIAADo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"/>
        </w:pict>
      </w:r>
      <w:r w:rsidR="00446927" w:rsidRPr="004D1E68">
        <w:rPr>
          <w:rFonts w:ascii="Times New Roman" w:hAnsi="Times New Roman"/>
          <w:sz w:val="28"/>
          <w:szCs w:val="28"/>
        </w:rPr>
        <w:t xml:space="preserve">                                               Độc lập - Tự do - Hạnh phúc</w:t>
      </w:r>
    </w:p>
    <w:p w:rsidR="00446927" w:rsidRPr="004D1E68" w:rsidRDefault="00446927" w:rsidP="00446927"/>
    <w:p w:rsidR="00446927" w:rsidRPr="004D1E68" w:rsidRDefault="00446927" w:rsidP="00446927">
      <w:pPr>
        <w:jc w:val="both"/>
        <w:rPr>
          <w:bCs/>
          <w:i/>
        </w:rPr>
      </w:pPr>
      <w:r w:rsidRPr="004D1E68">
        <w:t xml:space="preserve">         Số: ....</w:t>
      </w:r>
      <w:r w:rsidRPr="004D1E68">
        <w:rPr>
          <w:i/>
        </w:rPr>
        <w:t xml:space="preserve">                                                      ..., ngày..... tháng .....năm ....</w:t>
      </w:r>
    </w:p>
    <w:p w:rsidR="007C5E3C" w:rsidRDefault="007C5E3C" w:rsidP="00446927">
      <w:pPr>
        <w:jc w:val="center"/>
        <w:rPr>
          <w:bCs/>
          <w:i/>
        </w:rPr>
      </w:pPr>
    </w:p>
    <w:p w:rsidR="00446927" w:rsidRPr="004D1E68" w:rsidRDefault="00446927" w:rsidP="00446927">
      <w:pPr>
        <w:jc w:val="center"/>
        <w:rPr>
          <w:b/>
          <w:bCs/>
        </w:rPr>
      </w:pPr>
      <w:r w:rsidRPr="004D1E68">
        <w:rPr>
          <w:b/>
          <w:bCs/>
        </w:rPr>
        <w:t xml:space="preserve">HỢP ĐỒNG THUÊ ĐẤT </w:t>
      </w:r>
    </w:p>
    <w:p w:rsidR="00446927" w:rsidRPr="004D1E68" w:rsidRDefault="00446927" w:rsidP="00446927">
      <w:pPr>
        <w:ind w:firstLine="560"/>
        <w:jc w:val="both"/>
      </w:pPr>
      <w:r w:rsidRPr="004D1E68">
        <w:t>Căn cứ Luật Đất đai ngày 29 tháng 11 năm 2013;</w:t>
      </w:r>
    </w:p>
    <w:p w:rsidR="00446927" w:rsidRPr="004D1E68" w:rsidRDefault="00446927" w:rsidP="00446927">
      <w:pPr>
        <w:ind w:firstLine="560"/>
        <w:jc w:val="both"/>
      </w:pPr>
      <w:r w:rsidRPr="004D1E68">
        <w:t>Căn cứ Nghị định số 43/2014/NĐ-CP</w:t>
      </w:r>
      <w:r w:rsidRPr="004D1E68">
        <w:rPr>
          <w:bCs/>
        </w:rPr>
        <w:t xml:space="preserve"> ngày 15 tháng 5 năm 2014 </w:t>
      </w:r>
      <w:r w:rsidRPr="004D1E68">
        <w:t>của Chính phủ quy định chi tiết thi hành một số điều của Luật Đất đai;</w:t>
      </w:r>
    </w:p>
    <w:p w:rsidR="00446927" w:rsidRPr="004D1E68" w:rsidRDefault="00446927" w:rsidP="00446927">
      <w:pPr>
        <w:ind w:firstLine="560"/>
        <w:jc w:val="both"/>
      </w:pPr>
      <w:r w:rsidRPr="004D1E68">
        <w:t xml:space="preserve">Căn cứ Thông tư số </w:t>
      </w:r>
      <w:r w:rsidRPr="004D1E68">
        <w:rPr>
          <w:bCs/>
          <w:spacing w:val="-8"/>
        </w:rPr>
        <w:t>30/2014/TT-BTNMT ngày 02 tháng 6 năm 2014</w:t>
      </w:r>
      <w:r w:rsidRPr="004D1E68">
        <w:t>của Bộ trưởng Bộ Tài nguyên và Môi trường q</w:t>
      </w:r>
      <w:r w:rsidRPr="004D1E68">
        <w:rPr>
          <w:bCs/>
        </w:rPr>
        <w:t xml:space="preserve">uy </w:t>
      </w:r>
      <w:r w:rsidRPr="004D1E68">
        <w:t>định về hồ sơ giao đất, cho thuê đất, chuyển mục đích sử dụng đất, thu hồi đất;</w:t>
      </w:r>
    </w:p>
    <w:p w:rsidR="00446927" w:rsidRPr="004D1E68" w:rsidRDefault="00446927" w:rsidP="00446927">
      <w:pPr>
        <w:tabs>
          <w:tab w:val="right" w:leader="dot" w:pos="9520"/>
        </w:tabs>
        <w:ind w:firstLine="561"/>
        <w:jc w:val="both"/>
      </w:pPr>
      <w:r w:rsidRPr="004D1E68">
        <w:t>Căn cứ Quyết định số………….ngày…tháng …năm…của Ủy ban nhân dân……..về việc cho thuê đất……………..</w:t>
      </w:r>
      <w:r w:rsidRPr="004D1E68">
        <w:rPr>
          <w:rStyle w:val="FootnoteReference"/>
        </w:rPr>
        <w:footnoteReference w:id="14"/>
      </w:r>
    </w:p>
    <w:p w:rsidR="00446927" w:rsidRPr="004D1E68" w:rsidRDefault="00446927" w:rsidP="00446927">
      <w:pPr>
        <w:tabs>
          <w:tab w:val="right" w:leader="dot" w:pos="9520"/>
        </w:tabs>
        <w:ind w:firstLine="561"/>
        <w:jc w:val="both"/>
      </w:pPr>
      <w:r w:rsidRPr="004D1E68">
        <w:t>Hôm nay, ngày ... tháng ... năm ... tại …………………………….,</w:t>
      </w:r>
      <w:r w:rsidRPr="004D1E68">
        <w:br/>
        <w:t xml:space="preserve">chúng tôi gồm: </w:t>
      </w:r>
    </w:p>
    <w:p w:rsidR="00446927" w:rsidRPr="004D1E68" w:rsidRDefault="00446927" w:rsidP="00446927">
      <w:pPr>
        <w:tabs>
          <w:tab w:val="right" w:leader="dot" w:pos="9520"/>
        </w:tabs>
        <w:ind w:firstLine="560"/>
        <w:jc w:val="both"/>
      </w:pPr>
      <w:r w:rsidRPr="004D1E68">
        <w:rPr>
          <w:b/>
          <w:bCs/>
        </w:rPr>
        <w:t xml:space="preserve">I. Bên cho thuê đất: </w:t>
      </w:r>
      <w:r w:rsidRPr="004D1E68">
        <w:t>……………………………………</w:t>
      </w:r>
    </w:p>
    <w:p w:rsidR="00446927" w:rsidRPr="004D1E68" w:rsidRDefault="00446927" w:rsidP="00446927">
      <w:pPr>
        <w:tabs>
          <w:tab w:val="right" w:leader="dot" w:pos="9520"/>
        </w:tabs>
        <w:ind w:firstLine="560"/>
        <w:jc w:val="both"/>
        <w:rPr>
          <w:lang w:val="fr-FR"/>
        </w:rPr>
      </w:pPr>
      <w:r w:rsidRPr="004D1E68">
        <w:rPr>
          <w:b/>
          <w:bCs/>
          <w:lang w:val="fr-FR"/>
        </w:rPr>
        <w:t xml:space="preserve">II. Bên thuê đất là: </w:t>
      </w:r>
      <w:r w:rsidRPr="004D1E68">
        <w:rPr>
          <w:lang w:val="fr-FR"/>
        </w:rPr>
        <w:t>......................................................</w:t>
      </w:r>
    </w:p>
    <w:p w:rsidR="00446927" w:rsidRPr="004D1E68" w:rsidRDefault="00446927" w:rsidP="00446927">
      <w:pPr>
        <w:tabs>
          <w:tab w:val="right" w:leader="dot" w:pos="9520"/>
        </w:tabs>
        <w:ind w:firstLine="560"/>
        <w:jc w:val="both"/>
        <w:rPr>
          <w:i/>
          <w:iCs/>
          <w:lang w:val="fr-FR"/>
        </w:rPr>
      </w:pPr>
      <w:r w:rsidRPr="004D1E68">
        <w:rPr>
          <w:i/>
          <w:iCs/>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446927" w:rsidRPr="004D1E68" w:rsidRDefault="00446927" w:rsidP="00446927">
      <w:pPr>
        <w:tabs>
          <w:tab w:val="right" w:leader="dot" w:pos="9520"/>
        </w:tabs>
        <w:ind w:firstLine="560"/>
        <w:jc w:val="both"/>
        <w:rPr>
          <w:b/>
          <w:bCs/>
          <w:spacing w:val="-6"/>
          <w:lang w:val="fr-FR"/>
        </w:rPr>
      </w:pPr>
      <w:r w:rsidRPr="004D1E68">
        <w:rPr>
          <w:b/>
          <w:bCs/>
          <w:spacing w:val="-6"/>
          <w:lang w:val="fr-FR"/>
        </w:rPr>
        <w:t>III. Hai Bên thỏa thuận ký hợp đồng thuê đất với các điều, khoản sau đây:</w:t>
      </w:r>
    </w:p>
    <w:p w:rsidR="00446927" w:rsidRPr="004D1E68" w:rsidRDefault="00446927" w:rsidP="00446927">
      <w:pPr>
        <w:tabs>
          <w:tab w:val="right" w:leader="dot" w:pos="9520"/>
        </w:tabs>
        <w:ind w:firstLine="560"/>
        <w:jc w:val="both"/>
        <w:rPr>
          <w:lang w:val="fr-FR"/>
        </w:rPr>
      </w:pPr>
      <w:r w:rsidRPr="004D1E68">
        <w:rPr>
          <w:b/>
          <w:bCs/>
          <w:lang w:val="fr-FR"/>
        </w:rPr>
        <w:t xml:space="preserve">Điều 1. </w:t>
      </w:r>
      <w:r w:rsidRPr="004D1E68">
        <w:rPr>
          <w:lang w:val="fr-FR"/>
        </w:rPr>
        <w:t>Bên cho thuê đất cho Bên thuê đấtthuê khu đất như sau:</w:t>
      </w:r>
    </w:p>
    <w:p w:rsidR="00446927" w:rsidRPr="004D1E68" w:rsidRDefault="00446927" w:rsidP="00446927">
      <w:pPr>
        <w:tabs>
          <w:tab w:val="right" w:leader="dot" w:pos="9520"/>
        </w:tabs>
        <w:ind w:firstLine="560"/>
        <w:jc w:val="both"/>
        <w:rPr>
          <w:lang w:val="fr-FR"/>
        </w:rPr>
      </w:pPr>
      <w:r w:rsidRPr="004D1E68">
        <w:rPr>
          <w:lang w:val="fr-FR"/>
        </w:rPr>
        <w:t>1. Diện tích đất .............. m</w:t>
      </w:r>
      <w:r w:rsidRPr="004D1E68">
        <w:rPr>
          <w:vertAlign w:val="superscript"/>
          <w:lang w:val="fr-FR"/>
        </w:rPr>
        <w:t>2</w:t>
      </w:r>
      <w:r w:rsidRPr="004D1E68">
        <w:rPr>
          <w:i/>
          <w:iCs/>
          <w:lang w:val="fr-FR"/>
        </w:rPr>
        <w:t>(ghi rõ bằng số và bằng chữ, đơn vị là mét vuông)</w:t>
      </w:r>
    </w:p>
    <w:p w:rsidR="00446927" w:rsidRPr="004D1E68" w:rsidRDefault="00446927" w:rsidP="00446927">
      <w:pPr>
        <w:tabs>
          <w:tab w:val="right" w:leader="dot" w:pos="9520"/>
        </w:tabs>
        <w:ind w:firstLine="560"/>
        <w:jc w:val="both"/>
        <w:rPr>
          <w:lang w:val="fr-FR"/>
        </w:rPr>
      </w:pPr>
      <w:r w:rsidRPr="004D1E68">
        <w:rPr>
          <w:lang w:val="fr-FR"/>
        </w:rPr>
        <w:t xml:space="preserve">Tại ... </w:t>
      </w:r>
      <w:r w:rsidRPr="004D1E68">
        <w:rPr>
          <w:i/>
          <w:iCs/>
          <w:lang w:val="fr-FR"/>
        </w:rPr>
        <w:t>(ghitên xã/phường/thị trấn; huyện/quận/thị xã/thành phố thuộc tỉnh; tỉnh/thành phố trực thuộc Trung ương nơi có đất cho thuê).</w:t>
      </w:r>
    </w:p>
    <w:p w:rsidR="00446927" w:rsidRPr="004D1E68" w:rsidRDefault="00446927" w:rsidP="00446927">
      <w:pPr>
        <w:tabs>
          <w:tab w:val="right" w:leader="dot" w:pos="9520"/>
        </w:tabs>
        <w:ind w:firstLine="560"/>
        <w:jc w:val="both"/>
        <w:rPr>
          <w:lang w:val="fr-FR"/>
        </w:rPr>
      </w:pPr>
      <w:r w:rsidRPr="004D1E68">
        <w:rPr>
          <w:lang w:val="fr-FR"/>
        </w:rPr>
        <w:t>2. Vị trí, ranh giới khu đất được xác định theo tờ trích lục bản đồ địa chính (hoặc tờ trích đo địa chính) số ..., tỷ lệ …….. do ... .......lập ngày … tháng … năm ... đã được ... thẩm định.</w:t>
      </w:r>
    </w:p>
    <w:p w:rsidR="00446927" w:rsidRPr="004D1E68" w:rsidRDefault="00446927" w:rsidP="00446927">
      <w:pPr>
        <w:tabs>
          <w:tab w:val="right" w:leader="dot" w:pos="9520"/>
        </w:tabs>
        <w:ind w:firstLine="560"/>
        <w:jc w:val="both"/>
        <w:rPr>
          <w:lang w:val="fr-FR"/>
        </w:rPr>
      </w:pPr>
      <w:r w:rsidRPr="004D1E68">
        <w:rPr>
          <w:lang w:val="fr-FR"/>
        </w:rPr>
        <w:t xml:space="preserve">3. Thời hạn thuê đất ...    </w:t>
      </w:r>
      <w:r w:rsidRPr="004D1E68">
        <w:rPr>
          <w:i/>
          <w:iCs/>
          <w:lang w:val="fr-FR"/>
        </w:rPr>
        <w:t xml:space="preserve">(ghi rõ số năm hoặc số tháng thuê đất bằng số và bằng chữ phù hợp với thời hạn thuê đất), </w:t>
      </w:r>
      <w:r w:rsidRPr="004D1E68">
        <w:rPr>
          <w:lang w:val="fr-FR"/>
        </w:rPr>
        <w:t>kể từ ngày ... tháng ... năm ... đến ngày ... tháng ... năm ...</w:t>
      </w:r>
    </w:p>
    <w:p w:rsidR="00446927" w:rsidRPr="004D1E68" w:rsidRDefault="00446927" w:rsidP="00446927">
      <w:pPr>
        <w:tabs>
          <w:tab w:val="right" w:leader="dot" w:pos="9520"/>
        </w:tabs>
        <w:ind w:firstLine="560"/>
        <w:jc w:val="both"/>
        <w:rPr>
          <w:lang w:val="fr-FR"/>
        </w:rPr>
      </w:pPr>
      <w:r w:rsidRPr="004D1E68">
        <w:rPr>
          <w:lang w:val="fr-FR"/>
        </w:rPr>
        <w:t>4. Mục đích sử dụng đất thuê:......................................</w:t>
      </w:r>
      <w:r w:rsidRPr="004D1E68">
        <w:rPr>
          <w:i/>
          <w:iCs/>
          <w:lang w:val="fr-FR"/>
        </w:rPr>
        <w:t>.</w:t>
      </w:r>
    </w:p>
    <w:p w:rsidR="00446927" w:rsidRPr="004D1E68" w:rsidRDefault="00446927" w:rsidP="00446927">
      <w:pPr>
        <w:tabs>
          <w:tab w:val="right" w:leader="dot" w:pos="9520"/>
        </w:tabs>
        <w:ind w:firstLine="560"/>
        <w:jc w:val="both"/>
        <w:rPr>
          <w:lang w:val="fr-FR"/>
        </w:rPr>
      </w:pPr>
      <w:r w:rsidRPr="004D1E68">
        <w:rPr>
          <w:b/>
          <w:bCs/>
          <w:lang w:val="fr-FR"/>
        </w:rPr>
        <w:t xml:space="preserve">Điều 2. </w:t>
      </w:r>
      <w:r w:rsidRPr="004D1E68">
        <w:rPr>
          <w:lang w:val="fr-FR"/>
        </w:rPr>
        <w:t>Bên thuê đất có trách nhiệm trả tiền thuê đất theo quy định sau:</w:t>
      </w:r>
    </w:p>
    <w:p w:rsidR="00446927" w:rsidRPr="004D1E68" w:rsidRDefault="00446927" w:rsidP="00446927">
      <w:pPr>
        <w:tabs>
          <w:tab w:val="right" w:leader="dot" w:pos="9520"/>
        </w:tabs>
        <w:ind w:firstLine="560"/>
        <w:jc w:val="both"/>
        <w:rPr>
          <w:i/>
          <w:iCs/>
          <w:lang w:val="fr-FR"/>
        </w:rPr>
      </w:pPr>
      <w:r w:rsidRPr="004D1E68">
        <w:rPr>
          <w:lang w:val="fr-FR"/>
        </w:rPr>
        <w:t>1. Giá đất tính tiền thuê đất là ... đồng/m</w:t>
      </w:r>
      <w:r w:rsidRPr="004D1E68">
        <w:rPr>
          <w:vertAlign w:val="superscript"/>
          <w:lang w:val="fr-FR"/>
        </w:rPr>
        <w:t>2</w:t>
      </w:r>
      <w:r w:rsidRPr="004D1E68">
        <w:rPr>
          <w:lang w:val="fr-FR"/>
        </w:rPr>
        <w:t>/năm,</w:t>
      </w:r>
      <w:r w:rsidRPr="004D1E68">
        <w:rPr>
          <w:i/>
          <w:lang w:val="fr-FR"/>
        </w:rPr>
        <w:t>(ghi bằng số và bằng chữ)</w:t>
      </w:r>
      <w:r w:rsidRPr="004D1E68">
        <w:rPr>
          <w:i/>
          <w:iCs/>
          <w:lang w:val="fr-FR"/>
        </w:rPr>
        <w:t>.</w:t>
      </w:r>
    </w:p>
    <w:p w:rsidR="00446927" w:rsidRPr="004D1E68" w:rsidRDefault="00446927" w:rsidP="00446927">
      <w:pPr>
        <w:tabs>
          <w:tab w:val="right" w:leader="dot" w:pos="9520"/>
        </w:tabs>
        <w:ind w:firstLine="560"/>
        <w:jc w:val="both"/>
        <w:rPr>
          <w:lang w:val="fr-FR"/>
        </w:rPr>
      </w:pPr>
      <w:r w:rsidRPr="004D1E68">
        <w:rPr>
          <w:lang w:val="fr-FR"/>
        </w:rPr>
        <w:t>2. Tiền thuê đất được tính từ ngày... tháng ... năm..............................</w:t>
      </w:r>
    </w:p>
    <w:p w:rsidR="00446927" w:rsidRPr="004D1E68" w:rsidRDefault="00446927" w:rsidP="00446927">
      <w:pPr>
        <w:tabs>
          <w:tab w:val="right" w:leader="dot" w:pos="9520"/>
        </w:tabs>
        <w:ind w:firstLine="560"/>
        <w:jc w:val="both"/>
        <w:rPr>
          <w:lang w:val="fr-FR"/>
        </w:rPr>
      </w:pPr>
      <w:r w:rsidRPr="004D1E68">
        <w:rPr>
          <w:lang w:val="fr-FR"/>
        </w:rPr>
        <w:lastRenderedPageBreak/>
        <w:t>3. Phương thức nộp tiền thuê đất: ...................................</w:t>
      </w:r>
    </w:p>
    <w:p w:rsidR="00446927" w:rsidRPr="004D1E68" w:rsidRDefault="00446927" w:rsidP="00446927">
      <w:pPr>
        <w:tabs>
          <w:tab w:val="right" w:leader="dot" w:pos="9520"/>
        </w:tabs>
        <w:ind w:firstLine="560"/>
        <w:jc w:val="both"/>
        <w:rPr>
          <w:lang w:val="fr-FR"/>
        </w:rPr>
      </w:pPr>
      <w:r w:rsidRPr="004D1E68">
        <w:rPr>
          <w:lang w:val="fr-FR"/>
        </w:rPr>
        <w:t>4. Nơi nộp tiền thuê đất: ..........................................</w:t>
      </w:r>
    </w:p>
    <w:p w:rsidR="00446927" w:rsidRPr="004D1E68" w:rsidRDefault="00446927" w:rsidP="00446927">
      <w:pPr>
        <w:tabs>
          <w:tab w:val="right" w:leader="dot" w:pos="9520"/>
        </w:tabs>
        <w:ind w:firstLine="560"/>
        <w:jc w:val="both"/>
        <w:rPr>
          <w:lang w:val="fr-FR"/>
        </w:rPr>
      </w:pPr>
      <w:r w:rsidRPr="004D1E68">
        <w:rPr>
          <w:lang w:val="fr-FR"/>
        </w:rPr>
        <w:t>5. Việc cho thuê đất không làm mất quyền của Nhà nước là đại diện chủ sở hữu đất đai và mọi tài nguyên nằm trong lòng đất.</w:t>
      </w:r>
    </w:p>
    <w:p w:rsidR="00446927" w:rsidRPr="004D1E68" w:rsidRDefault="00446927" w:rsidP="00446927">
      <w:pPr>
        <w:tabs>
          <w:tab w:val="right" w:leader="dot" w:pos="9520"/>
        </w:tabs>
        <w:ind w:firstLine="560"/>
        <w:jc w:val="both"/>
        <w:rPr>
          <w:lang w:val="fr-FR"/>
        </w:rPr>
      </w:pPr>
      <w:r w:rsidRPr="004D1E68">
        <w:rPr>
          <w:b/>
          <w:bCs/>
          <w:lang w:val="fr-FR"/>
        </w:rPr>
        <w:t xml:space="preserve">Điều 3. </w:t>
      </w:r>
      <w:r w:rsidRPr="004D1E68">
        <w:rPr>
          <w:lang w:val="fr-FR"/>
        </w:rPr>
        <w:t xml:space="preserve">Việc sử dụng đất trên khu đất thuê phải phù hợp với mục đích sử dụng đất đã ghi tại Điều 1 của Hợp đồng này </w:t>
      </w:r>
      <w:r w:rsidRPr="004D1E68">
        <w:rPr>
          <w:rStyle w:val="FootnoteReference"/>
          <w:lang w:val="fr-FR"/>
        </w:rPr>
        <w:footnoteReference w:id="15"/>
      </w:r>
      <w:r w:rsidRPr="004D1E68">
        <w:rPr>
          <w:lang w:val="fr-FR"/>
        </w:rPr>
        <w:t>.....</w:t>
      </w:r>
    </w:p>
    <w:p w:rsidR="00446927" w:rsidRPr="004D1E68" w:rsidRDefault="00446927" w:rsidP="00446927">
      <w:pPr>
        <w:tabs>
          <w:tab w:val="right" w:leader="dot" w:pos="9520"/>
        </w:tabs>
        <w:ind w:firstLine="560"/>
        <w:jc w:val="both"/>
        <w:rPr>
          <w:b/>
          <w:bCs/>
          <w:lang w:val="fr-FR"/>
        </w:rPr>
      </w:pPr>
      <w:r w:rsidRPr="004D1E68">
        <w:rPr>
          <w:b/>
          <w:bCs/>
          <w:lang w:val="fr-FR"/>
        </w:rPr>
        <w:t xml:space="preserve">Điều 4. </w:t>
      </w:r>
      <w:r w:rsidRPr="004D1E68">
        <w:rPr>
          <w:bCs/>
          <w:lang w:val="fr-FR"/>
        </w:rPr>
        <w:t>Quyền và nghĩa vụ của các bên</w:t>
      </w:r>
    </w:p>
    <w:p w:rsidR="00446927" w:rsidRPr="004D1E68" w:rsidRDefault="00446927" w:rsidP="00446927">
      <w:pPr>
        <w:tabs>
          <w:tab w:val="right" w:leader="dot" w:pos="9520"/>
        </w:tabs>
        <w:ind w:firstLine="560"/>
        <w:jc w:val="both"/>
        <w:rPr>
          <w:lang w:val="fr-FR"/>
        </w:rPr>
      </w:pPr>
      <w:r w:rsidRPr="004D1E68">
        <w:rPr>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446927" w:rsidRPr="004D1E68" w:rsidRDefault="00446927" w:rsidP="00446927">
      <w:pPr>
        <w:tabs>
          <w:tab w:val="right" w:leader="dot" w:pos="9520"/>
        </w:tabs>
        <w:ind w:firstLine="560"/>
        <w:jc w:val="both"/>
        <w:rPr>
          <w:lang w:val="fr-FR"/>
        </w:rPr>
      </w:pPr>
      <w:r w:rsidRPr="004D1E68">
        <w:rPr>
          <w:lang w:val="fr-FR"/>
        </w:rPr>
        <w:t xml:space="preserve">2. Trong thời gian thực hiện hợp đồng, Bên thuê đất có các quyền và nghĩa vụ theo quy định của pháp luật về đất đai. </w:t>
      </w:r>
    </w:p>
    <w:p w:rsidR="00446927" w:rsidRPr="004D1E68" w:rsidRDefault="00446927" w:rsidP="00446927">
      <w:pPr>
        <w:tabs>
          <w:tab w:val="right" w:leader="dot" w:pos="9520"/>
        </w:tabs>
        <w:ind w:firstLine="560"/>
        <w:jc w:val="both"/>
        <w:rPr>
          <w:lang w:val="fr-FR"/>
        </w:rPr>
      </w:pPr>
      <w:r w:rsidRPr="004D1E68">
        <w:rPr>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446927" w:rsidRPr="004D1E68" w:rsidRDefault="00446927" w:rsidP="00446927">
      <w:pPr>
        <w:tabs>
          <w:tab w:val="right" w:leader="dot" w:pos="9520"/>
        </w:tabs>
        <w:ind w:firstLine="560"/>
        <w:jc w:val="both"/>
        <w:rPr>
          <w:lang w:val="fr-FR"/>
        </w:rPr>
      </w:pPr>
      <w:r w:rsidRPr="004D1E68">
        <w:rPr>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446927" w:rsidRPr="004D1E68" w:rsidRDefault="00446927" w:rsidP="00446927">
      <w:pPr>
        <w:tabs>
          <w:tab w:val="right" w:leader="dot" w:pos="9520"/>
        </w:tabs>
        <w:ind w:firstLine="560"/>
        <w:jc w:val="both"/>
        <w:rPr>
          <w:lang w:val="fr-FR"/>
        </w:rPr>
      </w:pPr>
      <w:r w:rsidRPr="004D1E68">
        <w:rPr>
          <w:lang w:val="fr-FR"/>
        </w:rPr>
        <w:t xml:space="preserve">4. Các quyền và nghĩa vụ khác theo thoả thuận của các Bên (nếu có) </w:t>
      </w:r>
      <w:r w:rsidRPr="004D1E68">
        <w:rPr>
          <w:rStyle w:val="FootnoteReference"/>
          <w:lang w:val="fr-FR"/>
        </w:rPr>
        <w:footnoteReference w:id="16"/>
      </w:r>
    </w:p>
    <w:p w:rsidR="00446927" w:rsidRPr="004D1E68" w:rsidRDefault="00446927" w:rsidP="00446927">
      <w:pPr>
        <w:tabs>
          <w:tab w:val="right" w:leader="dot" w:pos="9520"/>
        </w:tabs>
        <w:ind w:firstLine="560"/>
        <w:jc w:val="both"/>
        <w:rPr>
          <w:lang w:val="fr-FR"/>
        </w:rPr>
      </w:pPr>
      <w:r w:rsidRPr="004D1E68">
        <w:rPr>
          <w:lang w:val="fr-FR"/>
        </w:rPr>
        <w:t>..................................................................................................................</w:t>
      </w:r>
    </w:p>
    <w:p w:rsidR="00446927" w:rsidRPr="004D1E68" w:rsidRDefault="00446927" w:rsidP="00446927">
      <w:pPr>
        <w:tabs>
          <w:tab w:val="right" w:leader="dot" w:pos="9520"/>
        </w:tabs>
        <w:ind w:firstLine="560"/>
        <w:jc w:val="both"/>
        <w:rPr>
          <w:lang w:val="fr-FR"/>
        </w:rPr>
      </w:pPr>
      <w:r w:rsidRPr="004D1E68">
        <w:rPr>
          <w:b/>
          <w:lang w:val="fr-FR"/>
        </w:rPr>
        <w:t xml:space="preserve">Điều 5. </w:t>
      </w:r>
      <w:r w:rsidRPr="004D1E68">
        <w:rPr>
          <w:lang w:val="fr-FR"/>
        </w:rPr>
        <w:t>Hợp đồng thuê đất chấm dứt trong các trường hợp sau:</w:t>
      </w:r>
    </w:p>
    <w:p w:rsidR="00446927" w:rsidRPr="004D1E68" w:rsidRDefault="00446927" w:rsidP="00446927">
      <w:pPr>
        <w:tabs>
          <w:tab w:val="right" w:leader="dot" w:pos="9520"/>
        </w:tabs>
        <w:ind w:firstLine="560"/>
        <w:jc w:val="both"/>
        <w:rPr>
          <w:lang w:val="fr-FR"/>
        </w:rPr>
      </w:pPr>
      <w:r w:rsidRPr="004D1E68">
        <w:rPr>
          <w:lang w:val="fr-FR"/>
        </w:rPr>
        <w:t>1. Hết thời hạn thuê đất mà không được gia hạn thuê tiếp;</w:t>
      </w:r>
    </w:p>
    <w:p w:rsidR="00446927" w:rsidRPr="004D1E68" w:rsidRDefault="00446927" w:rsidP="00446927">
      <w:pPr>
        <w:tabs>
          <w:tab w:val="right" w:leader="dot" w:pos="9520"/>
        </w:tabs>
        <w:ind w:firstLine="560"/>
        <w:jc w:val="both"/>
        <w:rPr>
          <w:lang w:val="fr-FR"/>
        </w:rPr>
      </w:pPr>
      <w:r w:rsidRPr="004D1E68">
        <w:rPr>
          <w:lang w:val="fr-FR"/>
        </w:rPr>
        <w:t>2. Do đề nghị của một bên hoặc các bên tham gia hợp đồng và được cơ quan nhà nước có thẩm quyền cho thuê đất chấp thuận;</w:t>
      </w:r>
    </w:p>
    <w:p w:rsidR="00446927" w:rsidRPr="004D1E68" w:rsidRDefault="00446927" w:rsidP="00446927">
      <w:pPr>
        <w:tabs>
          <w:tab w:val="right" w:leader="dot" w:pos="9520"/>
        </w:tabs>
        <w:ind w:firstLine="560"/>
        <w:jc w:val="both"/>
        <w:rPr>
          <w:lang w:val="fr-FR"/>
        </w:rPr>
      </w:pPr>
      <w:r w:rsidRPr="004D1E68">
        <w:rPr>
          <w:lang w:val="fr-FR"/>
        </w:rPr>
        <w:t>3. Bên thuê đất bị phá sản hoặc bị phát mại tài sản hoặc giải thể;</w:t>
      </w:r>
    </w:p>
    <w:p w:rsidR="00446927" w:rsidRPr="004D1E68" w:rsidRDefault="00446927" w:rsidP="00446927">
      <w:pPr>
        <w:tabs>
          <w:tab w:val="right" w:leader="dot" w:pos="9520"/>
        </w:tabs>
        <w:ind w:firstLine="560"/>
        <w:jc w:val="both"/>
        <w:rPr>
          <w:lang w:val="fr-FR"/>
        </w:rPr>
      </w:pPr>
      <w:r w:rsidRPr="004D1E68">
        <w:rPr>
          <w:lang w:val="fr-FR"/>
        </w:rPr>
        <w:t>4. Bên thuê đất bị cơ quan nhà nước có thẩm quyền thu hồi đất theo quy định của pháp luật về đất đai.</w:t>
      </w:r>
    </w:p>
    <w:p w:rsidR="00446927" w:rsidRPr="004D1E68" w:rsidRDefault="00446927" w:rsidP="00446927">
      <w:pPr>
        <w:tabs>
          <w:tab w:val="right" w:leader="dot" w:pos="9520"/>
        </w:tabs>
        <w:ind w:firstLine="560"/>
        <w:jc w:val="both"/>
        <w:rPr>
          <w:lang w:val="fr-FR"/>
        </w:rPr>
      </w:pPr>
      <w:r w:rsidRPr="004D1E68">
        <w:rPr>
          <w:b/>
          <w:bCs/>
          <w:lang w:val="fr-FR"/>
        </w:rPr>
        <w:t xml:space="preserve">Điều 6. </w:t>
      </w:r>
      <w:r w:rsidRPr="004D1E68">
        <w:rPr>
          <w:lang w:val="fr-FR"/>
        </w:rPr>
        <w:t>Việc giải quyết tài sản gắn liền với đất sau khi kết thúc Hợp đồng này được thực hiện theo quy định của pháp luật.</w:t>
      </w:r>
    </w:p>
    <w:p w:rsidR="00446927" w:rsidRPr="004D1E68" w:rsidRDefault="00446927" w:rsidP="00446927">
      <w:pPr>
        <w:tabs>
          <w:tab w:val="right" w:leader="dot" w:pos="9520"/>
        </w:tabs>
        <w:ind w:firstLine="560"/>
        <w:jc w:val="both"/>
        <w:rPr>
          <w:lang w:val="fr-FR"/>
        </w:rPr>
      </w:pPr>
      <w:r w:rsidRPr="004D1E68">
        <w:rPr>
          <w:b/>
          <w:bCs/>
          <w:lang w:val="fr-FR"/>
        </w:rPr>
        <w:t xml:space="preserve">Điều 7. </w:t>
      </w:r>
      <w:r w:rsidRPr="004D1E68">
        <w:rPr>
          <w:lang w:val="fr-FR"/>
        </w:rPr>
        <w:t>Hai Bên cam kết thực hiện đúng quy định của hợp đồng này, nếu Bên nào không thực hiện thì phải bồi thường cho việc vi phạm hợp đồng gây ra theo quy định của pháp luật.</w:t>
      </w:r>
    </w:p>
    <w:p w:rsidR="00446927" w:rsidRPr="004D1E68" w:rsidRDefault="00446927" w:rsidP="00446927">
      <w:pPr>
        <w:tabs>
          <w:tab w:val="right" w:leader="dot" w:pos="9520"/>
        </w:tabs>
        <w:ind w:firstLine="560"/>
        <w:jc w:val="both"/>
        <w:rPr>
          <w:lang w:val="fr-FR"/>
        </w:rPr>
      </w:pPr>
      <w:r w:rsidRPr="004D1E68">
        <w:rPr>
          <w:lang w:val="fr-FR"/>
        </w:rPr>
        <w:t xml:space="preserve">Cam kết khác (nếu có) </w:t>
      </w:r>
      <w:r w:rsidRPr="004D1E68">
        <w:rPr>
          <w:rStyle w:val="FootnoteReference"/>
          <w:lang w:val="fr-FR"/>
        </w:rPr>
        <w:footnoteReference w:id="17"/>
      </w:r>
      <w:r w:rsidRPr="004D1E68">
        <w:rPr>
          <w:lang w:val="fr-FR"/>
        </w:rPr>
        <w:t>...............................................</w:t>
      </w:r>
    </w:p>
    <w:p w:rsidR="00446927" w:rsidRPr="004D1E68" w:rsidRDefault="00446927" w:rsidP="00446927">
      <w:pPr>
        <w:tabs>
          <w:tab w:val="right" w:leader="dot" w:pos="9520"/>
        </w:tabs>
        <w:ind w:firstLine="560"/>
        <w:jc w:val="both"/>
        <w:rPr>
          <w:lang w:val="fr-FR"/>
        </w:rPr>
      </w:pPr>
      <w:r w:rsidRPr="004D1E68">
        <w:rPr>
          <w:b/>
          <w:bCs/>
          <w:lang w:val="fr-FR"/>
        </w:rPr>
        <w:t xml:space="preserve">Điều 8. </w:t>
      </w:r>
      <w:r w:rsidRPr="004D1E68">
        <w:rPr>
          <w:lang w:val="fr-FR"/>
        </w:rPr>
        <w:t>Hợp đồng này được lập thành 04 bản có giá trị pháp lý như nhau, mỗi Bên giữ 01 bản và gửi đến cơ quan thuế, kho bạc nhà nước nơi thu tiền thuê đất.</w:t>
      </w:r>
    </w:p>
    <w:p w:rsidR="00446927" w:rsidRPr="004D1E68" w:rsidRDefault="00446927" w:rsidP="00446927">
      <w:pPr>
        <w:tabs>
          <w:tab w:val="right" w:leader="dot" w:pos="9520"/>
        </w:tabs>
        <w:ind w:firstLine="561"/>
        <w:jc w:val="both"/>
        <w:rPr>
          <w:lang w:val="fr-FR"/>
        </w:rPr>
      </w:pPr>
      <w:r w:rsidRPr="004D1E68">
        <w:rPr>
          <w:lang w:val="fr-FR"/>
        </w:rPr>
        <w:t>Hợp đồng này có hiệu lực kể từ ngày……………………………….../.</w:t>
      </w:r>
    </w:p>
    <w:p w:rsidR="00446927" w:rsidRPr="004D1E68" w:rsidRDefault="00446927" w:rsidP="00446927">
      <w:pPr>
        <w:tabs>
          <w:tab w:val="right" w:leader="dot" w:pos="9520"/>
        </w:tabs>
        <w:ind w:firstLine="561"/>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9"/>
        <w:gridCol w:w="4908"/>
      </w:tblGrid>
      <w:tr w:rsidR="00446927" w:rsidRPr="004D1E68" w:rsidTr="003806C0">
        <w:tc>
          <w:tcPr>
            <w:tcW w:w="4839" w:type="dxa"/>
            <w:tcBorders>
              <w:top w:val="nil"/>
              <w:left w:val="nil"/>
              <w:bottom w:val="nil"/>
              <w:right w:val="nil"/>
            </w:tcBorders>
            <w:hideMark/>
          </w:tcPr>
          <w:p w:rsidR="00446927" w:rsidRPr="004D1E68" w:rsidRDefault="00446927">
            <w:pPr>
              <w:tabs>
                <w:tab w:val="right" w:leader="dot" w:pos="9520"/>
              </w:tabs>
              <w:spacing w:line="256" w:lineRule="auto"/>
              <w:jc w:val="center"/>
              <w:rPr>
                <w:b/>
                <w:lang w:val="fr-FR"/>
              </w:rPr>
            </w:pPr>
            <w:r w:rsidRPr="004D1E68">
              <w:rPr>
                <w:b/>
                <w:lang w:val="fr-FR"/>
              </w:rPr>
              <w:t>Bên thuê đất</w:t>
            </w:r>
          </w:p>
          <w:p w:rsidR="00446927" w:rsidRPr="004D1E68" w:rsidRDefault="00446927">
            <w:pPr>
              <w:tabs>
                <w:tab w:val="right" w:leader="dot" w:pos="9520"/>
              </w:tabs>
              <w:spacing w:line="256" w:lineRule="auto"/>
              <w:jc w:val="center"/>
              <w:rPr>
                <w:lang w:val="fr-FR"/>
              </w:rPr>
            </w:pPr>
            <w:r w:rsidRPr="004D1E68">
              <w:rPr>
                <w:i/>
                <w:iCs/>
                <w:lang w:val="fr-FR"/>
              </w:rPr>
              <w:lastRenderedPageBreak/>
              <w:t>(Ký, ghi rõ họ, tên, đóng dấu (nếu có)</w:t>
            </w:r>
          </w:p>
        </w:tc>
        <w:tc>
          <w:tcPr>
            <w:tcW w:w="4908" w:type="dxa"/>
            <w:tcBorders>
              <w:top w:val="nil"/>
              <w:left w:val="nil"/>
              <w:bottom w:val="nil"/>
              <w:right w:val="nil"/>
            </w:tcBorders>
            <w:hideMark/>
          </w:tcPr>
          <w:p w:rsidR="00446927" w:rsidRPr="004D1E68" w:rsidRDefault="00446927">
            <w:pPr>
              <w:tabs>
                <w:tab w:val="right" w:leader="dot" w:pos="9520"/>
              </w:tabs>
              <w:spacing w:line="256" w:lineRule="auto"/>
              <w:jc w:val="center"/>
              <w:rPr>
                <w:b/>
                <w:lang w:val="fr-FR"/>
              </w:rPr>
            </w:pPr>
            <w:r w:rsidRPr="004D1E68">
              <w:rPr>
                <w:b/>
                <w:lang w:val="fr-FR"/>
              </w:rPr>
              <w:lastRenderedPageBreak/>
              <w:t>Bên cho thuê đất</w:t>
            </w:r>
          </w:p>
          <w:p w:rsidR="00446927" w:rsidRPr="004D1E68" w:rsidRDefault="00446927">
            <w:pPr>
              <w:tabs>
                <w:tab w:val="right" w:leader="dot" w:pos="9520"/>
              </w:tabs>
              <w:spacing w:line="256" w:lineRule="auto"/>
              <w:jc w:val="center"/>
              <w:rPr>
                <w:lang w:val="fr-FR"/>
              </w:rPr>
            </w:pPr>
            <w:r w:rsidRPr="004D1E68">
              <w:rPr>
                <w:i/>
                <w:iCs/>
                <w:lang w:val="fr-FR"/>
              </w:rPr>
              <w:lastRenderedPageBreak/>
              <w:t>(Ký, ghi rõ họ, tên và đóng dấu)</w:t>
            </w:r>
          </w:p>
        </w:tc>
      </w:tr>
    </w:tbl>
    <w:p w:rsidR="00335E55" w:rsidRPr="004D1E68" w:rsidRDefault="00335E55" w:rsidP="00446927">
      <w:pPr>
        <w:jc w:val="center"/>
        <w:rPr>
          <w:b/>
          <w:bCs/>
          <w:lang w:val="nl-NL"/>
        </w:rPr>
      </w:pPr>
    </w:p>
    <w:p w:rsidR="00335E55" w:rsidRDefault="00335E55" w:rsidP="00446927">
      <w:pPr>
        <w:jc w:val="center"/>
        <w:rPr>
          <w:b/>
          <w:bCs/>
          <w:lang w:val="nl-NL"/>
        </w:rPr>
      </w:pPr>
    </w:p>
    <w:p w:rsidR="00446927" w:rsidRPr="004D1E68" w:rsidRDefault="00446927" w:rsidP="00446927">
      <w:pPr>
        <w:jc w:val="center"/>
        <w:rPr>
          <w:b/>
          <w:bCs/>
          <w:lang w:val="nl-NL"/>
        </w:rPr>
      </w:pPr>
      <w:r w:rsidRPr="004D1E68">
        <w:rPr>
          <w:b/>
          <w:bCs/>
          <w:lang w:val="nl-NL"/>
        </w:rPr>
        <w:t>PHỤ LỤC 01</w:t>
      </w:r>
    </w:p>
    <w:p w:rsidR="00446927" w:rsidRPr="004D1E68" w:rsidRDefault="00446927" w:rsidP="00446927">
      <w:pPr>
        <w:jc w:val="center"/>
        <w:rPr>
          <w:i/>
          <w:iCs/>
          <w:lang w:val="nl-NL"/>
        </w:rPr>
      </w:pPr>
      <w:r w:rsidRPr="004D1E68">
        <w:rPr>
          <w:b/>
          <w:bCs/>
          <w:lang w:val="nl-NL"/>
        </w:rPr>
        <w:t>MỨC THU LỆ PHÍ CẤP GIẤY CHỨNG NHẬN QUYỀN SỬ DỤNG ĐẤT, QUYỀN SỞ HỮU NHÀ, TÀI SẢN GẮN LIỀN VỚI ĐẤT TRÊN ĐỊA BÀN TỈNH HÀ GIANG</w:t>
      </w:r>
      <w:r w:rsidRPr="004D1E68">
        <w:rPr>
          <w:b/>
          <w:bCs/>
          <w:lang w:val="nl-NL"/>
        </w:rPr>
        <w:br/>
      </w:r>
      <w:r w:rsidRPr="004D1E68">
        <w:rPr>
          <w:i/>
          <w:iCs/>
          <w:lang w:val="nl-NL"/>
        </w:rPr>
        <w:t>(Nghị quyết số 72/2017/NQ-HĐND ngày 24/4/2017 của HĐND tỉnh Hà Giang)</w:t>
      </w:r>
    </w:p>
    <w:tbl>
      <w:tblPr>
        <w:tblW w:w="9610" w:type="dxa"/>
        <w:jc w:val="right"/>
        <w:tblCellMar>
          <w:left w:w="0" w:type="dxa"/>
          <w:right w:w="0" w:type="dxa"/>
        </w:tblCellMar>
        <w:tblLook w:val="04A0"/>
      </w:tblPr>
      <w:tblGrid>
        <w:gridCol w:w="1093"/>
        <w:gridCol w:w="2987"/>
        <w:gridCol w:w="1024"/>
        <w:gridCol w:w="1626"/>
        <w:gridCol w:w="1274"/>
        <w:gridCol w:w="1606"/>
      </w:tblGrid>
      <w:tr w:rsidR="00446927" w:rsidRPr="004D1E68" w:rsidTr="00335E55">
        <w:trPr>
          <w:jc w:val="right"/>
        </w:trPr>
        <w:tc>
          <w:tcPr>
            <w:tcW w:w="1093" w:type="dxa"/>
            <w:vMerge w:val="restart"/>
            <w:tcBorders>
              <w:top w:val="single" w:sz="8" w:space="0" w:color="auto"/>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STT</w:t>
            </w:r>
          </w:p>
        </w:tc>
        <w:tc>
          <w:tcPr>
            <w:tcW w:w="2987" w:type="dxa"/>
            <w:vMerge w:val="restart"/>
            <w:tcBorders>
              <w:top w:val="single" w:sz="8" w:space="0" w:color="auto"/>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Nội dung</w:t>
            </w:r>
          </w:p>
        </w:tc>
        <w:tc>
          <w:tcPr>
            <w:tcW w:w="1024" w:type="dxa"/>
            <w:vMerge w:val="restart"/>
            <w:tcBorders>
              <w:top w:val="single" w:sz="8" w:space="0" w:color="auto"/>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Đơn vị tính</w:t>
            </w:r>
          </w:p>
        </w:tc>
        <w:tc>
          <w:tcPr>
            <w:tcW w:w="4506" w:type="dxa"/>
            <w:gridSpan w:val="3"/>
            <w:tcBorders>
              <w:top w:val="single" w:sz="8" w:space="0" w:color="auto"/>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Mức thu lệ phí</w:t>
            </w:r>
          </w:p>
        </w:tc>
      </w:tr>
      <w:tr w:rsidR="00446927" w:rsidRPr="004D1E68" w:rsidTr="00335E55">
        <w:trPr>
          <w:jc w:val="right"/>
        </w:trPr>
        <w:tc>
          <w:tcPr>
            <w:tcW w:w="1093" w:type="dxa"/>
            <w:vMerge/>
            <w:tcBorders>
              <w:top w:val="single" w:sz="8" w:space="0" w:color="auto"/>
              <w:left w:val="single" w:sz="8" w:space="0" w:color="auto"/>
              <w:bottom w:val="single" w:sz="8" w:space="0" w:color="auto"/>
              <w:right w:val="single" w:sz="8" w:space="0" w:color="auto"/>
            </w:tcBorders>
            <w:vAlign w:val="center"/>
            <w:hideMark/>
          </w:tcPr>
          <w:p w:rsidR="00446927" w:rsidRPr="004D1E68" w:rsidRDefault="00446927"/>
        </w:tc>
        <w:tc>
          <w:tcPr>
            <w:tcW w:w="2987" w:type="dxa"/>
            <w:vMerge/>
            <w:tcBorders>
              <w:top w:val="single" w:sz="8" w:space="0" w:color="auto"/>
              <w:left w:val="nil"/>
              <w:bottom w:val="single" w:sz="8" w:space="0" w:color="auto"/>
              <w:right w:val="single" w:sz="8" w:space="0" w:color="auto"/>
            </w:tcBorders>
            <w:vAlign w:val="center"/>
            <w:hideMark/>
          </w:tcPr>
          <w:p w:rsidR="00446927" w:rsidRPr="004D1E68" w:rsidRDefault="00446927"/>
        </w:tc>
        <w:tc>
          <w:tcPr>
            <w:tcW w:w="1024" w:type="dxa"/>
            <w:vMerge/>
            <w:tcBorders>
              <w:top w:val="single" w:sz="8" w:space="0" w:color="auto"/>
              <w:left w:val="nil"/>
              <w:bottom w:val="single" w:sz="8" w:space="0" w:color="auto"/>
              <w:right w:val="single" w:sz="8" w:space="0" w:color="auto"/>
            </w:tcBorders>
            <w:vAlign w:val="center"/>
            <w:hideMark/>
          </w:tcPr>
          <w:p w:rsidR="00446927" w:rsidRPr="004D1E68" w:rsidRDefault="00446927"/>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iCs/>
              </w:rPr>
              <w:t>Hộ gia đình, cá nhân tại phường thuộc TPHG</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iCs/>
              </w:rPr>
              <w:t>Hộ gia đình, cá nhân tại các khu vực khác</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iCs/>
              </w:rPr>
              <w:t>Các tổ chức</w:t>
            </w:r>
          </w:p>
        </w:tc>
      </w:tr>
      <w:tr w:rsidR="00446927" w:rsidRPr="004D1E68" w:rsidTr="00335E55">
        <w:trPr>
          <w:jc w:val="right"/>
        </w:trPr>
        <w:tc>
          <w:tcPr>
            <w:tcW w:w="1093"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I</w:t>
            </w:r>
          </w:p>
        </w:tc>
        <w:tc>
          <w:tcPr>
            <w:tcW w:w="8517" w:type="dxa"/>
            <w:gridSpan w:val="5"/>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Cấp mới giấy chứng nhận quyền sử dụng đất, quyền sở hữu nhà ở và tài sản gắn liền với đất </w:t>
            </w:r>
          </w:p>
        </w:tc>
      </w:tr>
      <w:tr w:rsidR="00446927" w:rsidRPr="004D1E68" w:rsidTr="00335E55">
        <w:trPr>
          <w:jc w:val="right"/>
        </w:trPr>
        <w:tc>
          <w:tcPr>
            <w:tcW w:w="1093"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1</w:t>
            </w:r>
          </w:p>
        </w:tc>
        <w:tc>
          <w:tcPr>
            <w:tcW w:w="2987"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t>Cấp mới giấy chứng nhận quyền sử dụng đất, quyền sở hữu nhà ở và tài sản gắn liền với đất</w:t>
            </w:r>
          </w:p>
        </w:tc>
        <w:tc>
          <w:tcPr>
            <w:tcW w:w="102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120.000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60.000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600.000</w:t>
            </w:r>
          </w:p>
        </w:tc>
      </w:tr>
      <w:tr w:rsidR="00446927" w:rsidRPr="004D1E68" w:rsidTr="00335E55">
        <w:trPr>
          <w:jc w:val="right"/>
        </w:trPr>
        <w:tc>
          <w:tcPr>
            <w:tcW w:w="1093"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2</w:t>
            </w:r>
          </w:p>
        </w:tc>
        <w:tc>
          <w:tcPr>
            <w:tcW w:w="2987"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t>Cấp giấy chứng nhận quyền sử dụng đất (</w:t>
            </w:r>
            <w:r w:rsidRPr="004D1E68">
              <w:rPr>
                <w:i/>
                <w:iCs/>
              </w:rPr>
              <w:t>không có nhà ở và tài sản gắn liền với đất)</w:t>
            </w:r>
          </w:p>
        </w:tc>
        <w:tc>
          <w:tcPr>
            <w:tcW w:w="102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30.000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15.000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150.000</w:t>
            </w:r>
          </w:p>
        </w:tc>
      </w:tr>
      <w:tr w:rsidR="00446927" w:rsidRPr="004D1E68" w:rsidTr="00335E55">
        <w:trPr>
          <w:jc w:val="right"/>
        </w:trPr>
        <w:tc>
          <w:tcPr>
            <w:tcW w:w="1093"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3</w:t>
            </w:r>
          </w:p>
        </w:tc>
        <w:tc>
          <w:tcPr>
            <w:tcW w:w="2987"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t>Cấp giấy chứng nhận quyền sở hữu nhà ở và tài sản gắn liền với đất</w:t>
            </w:r>
          </w:p>
        </w:tc>
        <w:tc>
          <w:tcPr>
            <w:tcW w:w="102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90.000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40.000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450.000</w:t>
            </w:r>
          </w:p>
        </w:tc>
      </w:tr>
      <w:tr w:rsidR="00446927" w:rsidRPr="004D1E68" w:rsidTr="00335E55">
        <w:trPr>
          <w:jc w:val="right"/>
        </w:trPr>
        <w:tc>
          <w:tcPr>
            <w:tcW w:w="1093"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II</w:t>
            </w:r>
          </w:p>
        </w:tc>
        <w:tc>
          <w:tcPr>
            <w:tcW w:w="2987"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 xml:space="preserve"> Cấp lại, cấp đổi, xác nhận bổ sung vào giấy chứng nhận </w:t>
            </w:r>
          </w:p>
        </w:tc>
        <w:tc>
          <w:tcPr>
            <w:tcW w:w="102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2900" w:type="dxa"/>
            <w:gridSpan w:val="2"/>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Bằng 50% mức lệ phí cấp mới</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Bằng 10% mức lệ phí cấp mới</w:t>
            </w:r>
          </w:p>
        </w:tc>
      </w:tr>
      <w:tr w:rsidR="00446927" w:rsidRPr="004D1E68" w:rsidTr="00335E55">
        <w:trPr>
          <w:jc w:val="right"/>
        </w:trPr>
        <w:tc>
          <w:tcPr>
            <w:tcW w:w="1093"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IV</w:t>
            </w:r>
          </w:p>
        </w:tc>
        <w:tc>
          <w:tcPr>
            <w:tcW w:w="2987"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Chứng nhận đăng ký biến động về đất đai</w:t>
            </w:r>
          </w:p>
        </w:tc>
        <w:tc>
          <w:tcPr>
            <w:tcW w:w="102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đồng/lần</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30.000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15.000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40.000</w:t>
            </w:r>
          </w:p>
        </w:tc>
      </w:tr>
      <w:tr w:rsidR="00446927" w:rsidRPr="004D1E68" w:rsidTr="00335E55">
        <w:trPr>
          <w:jc w:val="right"/>
        </w:trPr>
        <w:tc>
          <w:tcPr>
            <w:tcW w:w="1093"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V</w:t>
            </w:r>
          </w:p>
        </w:tc>
        <w:tc>
          <w:tcPr>
            <w:tcW w:w="2987"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Trích lục bản đồ địa chính, văn bản, số liệu hồ sơ địa chính</w:t>
            </w:r>
          </w:p>
        </w:tc>
        <w:tc>
          <w:tcPr>
            <w:tcW w:w="102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đồng/lần</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20.000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10.000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40.000</w:t>
            </w:r>
          </w:p>
        </w:tc>
      </w:tr>
    </w:tbl>
    <w:p w:rsidR="00446927" w:rsidRPr="004D1E68" w:rsidRDefault="00446927"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3806C0" w:rsidRDefault="003806C0" w:rsidP="00446927"/>
    <w:p w:rsidR="007C5E3C" w:rsidRDefault="007C5E3C" w:rsidP="00446927"/>
    <w:p w:rsidR="007C5E3C" w:rsidRPr="004D1E68" w:rsidRDefault="007C5E3C" w:rsidP="00446927"/>
    <w:p w:rsidR="00CD4431" w:rsidRPr="004D1E68" w:rsidRDefault="00CD4431" w:rsidP="00446927"/>
    <w:p w:rsidR="00446927" w:rsidRPr="004D1E68" w:rsidRDefault="00446927" w:rsidP="00446927">
      <w:pPr>
        <w:jc w:val="center"/>
      </w:pPr>
      <w:r w:rsidRPr="004D1E68">
        <w:rPr>
          <w:b/>
          <w:bCs/>
          <w:lang w:val="nl-NL"/>
        </w:rPr>
        <w:t>PHỤ LỤC 02</w:t>
      </w:r>
    </w:p>
    <w:p w:rsidR="00446927" w:rsidRPr="004D1E68" w:rsidRDefault="00446927" w:rsidP="00446927">
      <w:pPr>
        <w:jc w:val="center"/>
      </w:pPr>
      <w:r w:rsidRPr="004D1E68">
        <w:rPr>
          <w:b/>
          <w:lang w:val="nl-NL"/>
        </w:rPr>
        <w:t>MỨC THU PHÍ THẨM ĐỊNH HỒ SƠ CẤP GIẤY CHỨNG NHẬN QUYỀN SỬ DỤNG ĐẤT TRÊN ĐỊA BÀN TỈNH HÀ GIANG</w:t>
      </w:r>
      <w:r w:rsidRPr="004D1E68">
        <w:rPr>
          <w:lang w:val="vi-VN"/>
        </w:rPr>
        <w:br/>
      </w:r>
      <w:r w:rsidRPr="004D1E68">
        <w:rPr>
          <w:i/>
          <w:iCs/>
          <w:lang w:val="nl-NL"/>
        </w:rPr>
        <w:t>(Nghị quyết số 74/2017/NQ-HĐND ngày 24/4/2017 của HĐND tỉnh Hà Giang)</w:t>
      </w:r>
    </w:p>
    <w:p w:rsidR="00446927" w:rsidRPr="004D1E68" w:rsidRDefault="00446927" w:rsidP="00446927">
      <w:pPr>
        <w:jc w:val="both"/>
      </w:pPr>
      <w:r w:rsidRPr="004D1E68">
        <w:rPr>
          <w:i/>
          <w:iCs/>
        </w:rPr>
        <w:t xml:space="preserve">                                                                                    Đơn vị tính: Đồng</w:t>
      </w:r>
    </w:p>
    <w:tbl>
      <w:tblPr>
        <w:tblW w:w="9074" w:type="dxa"/>
        <w:jc w:val="right"/>
        <w:tblInd w:w="-302" w:type="dxa"/>
        <w:tblBorders>
          <w:insideH w:val="nil"/>
          <w:insideV w:val="nil"/>
        </w:tblBorders>
        <w:tblCellMar>
          <w:left w:w="0" w:type="dxa"/>
          <w:right w:w="0" w:type="dxa"/>
        </w:tblCellMar>
        <w:tblLook w:val="04A0"/>
      </w:tblPr>
      <w:tblGrid>
        <w:gridCol w:w="851"/>
        <w:gridCol w:w="6456"/>
        <w:gridCol w:w="1767"/>
      </w:tblGrid>
      <w:tr w:rsidR="00446927" w:rsidRPr="004D1E68" w:rsidTr="00CD4431">
        <w:trPr>
          <w:jc w:val="right"/>
        </w:trPr>
        <w:tc>
          <w:tcPr>
            <w:tcW w:w="851" w:type="dxa"/>
            <w:tcBorders>
              <w:top w:val="single" w:sz="8" w:space="0" w:color="auto"/>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STT</w:t>
            </w:r>
          </w:p>
        </w:tc>
        <w:tc>
          <w:tcPr>
            <w:tcW w:w="6456" w:type="dxa"/>
            <w:tcBorders>
              <w:top w:val="single" w:sz="8" w:space="0" w:color="auto"/>
              <w:left w:val="nil"/>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Nội dung thu phí</w:t>
            </w:r>
          </w:p>
        </w:tc>
        <w:tc>
          <w:tcPr>
            <w:tcW w:w="1767" w:type="dxa"/>
            <w:tcBorders>
              <w:top w:val="single" w:sz="8" w:space="0" w:color="auto"/>
              <w:left w:val="nil"/>
              <w:bottom w:val="single" w:sz="8" w:space="0" w:color="auto"/>
              <w:right w:val="single" w:sz="8" w:space="0" w:color="auto"/>
            </w:tcBorders>
            <w:hideMark/>
          </w:tcPr>
          <w:p w:rsidR="00446927" w:rsidRPr="004D1E68" w:rsidRDefault="00446927">
            <w:pPr>
              <w:spacing w:line="256" w:lineRule="auto"/>
              <w:jc w:val="center"/>
            </w:pPr>
            <w:r w:rsidRPr="004D1E68">
              <w:rPr>
                <w:b/>
                <w:bCs/>
              </w:rPr>
              <w:t>Mức thu</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I</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rPr>
                <w:b/>
                <w:bCs/>
              </w:rPr>
              <w:t xml:space="preserve">Giao đất, công nhận quyền sử dụng đất để sản xuất, kinh doanh và trụ sở làm việc </w:t>
            </w:r>
          </w:p>
        </w:tc>
        <w:tc>
          <w:tcPr>
            <w:tcW w:w="1767" w:type="dxa"/>
            <w:tcBorders>
              <w:top w:val="nil"/>
              <w:left w:val="nil"/>
              <w:bottom w:val="single" w:sz="8" w:space="0" w:color="auto"/>
              <w:right w:val="single" w:sz="8" w:space="0" w:color="auto"/>
            </w:tcBorders>
            <w:hideMark/>
          </w:tcPr>
          <w:p w:rsidR="00446927" w:rsidRPr="004D1E68" w:rsidRDefault="00446927">
            <w:pPr>
              <w:spacing w:line="256" w:lineRule="auto"/>
              <w:jc w:val="both"/>
            </w:pPr>
            <w:r w:rsidRPr="004D1E68">
              <w:rPr>
                <w:lang w:val="pt-BR"/>
              </w:rPr>
              <w:t> </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1</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từ 1000 m</w:t>
            </w:r>
            <w:r w:rsidRPr="004D1E68">
              <w:rPr>
                <w:vertAlign w:val="superscript"/>
              </w:rPr>
              <w:t>2</w:t>
            </w:r>
            <w:r w:rsidRPr="004D1E68">
              <w:t xml:space="preserve"> trở xuống</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200.000</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2</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1.000 đến 10.000 m</w:t>
            </w:r>
            <w:r w:rsidRPr="004D1E68">
              <w:rPr>
                <w:vertAlign w:val="superscript"/>
              </w:rPr>
              <w:t>2</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400.000</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3</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10.000 đến 50.000 m</w:t>
            </w:r>
            <w:r w:rsidRPr="004D1E68">
              <w:rPr>
                <w:vertAlign w:val="superscript"/>
              </w:rPr>
              <w:t>2</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1.000.000</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4</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50.000 đến 150.000 m</w:t>
            </w:r>
            <w:r w:rsidRPr="004D1E68">
              <w:rPr>
                <w:vertAlign w:val="superscript"/>
              </w:rPr>
              <w:t>2</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2.000.000</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5</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150.000 m</w:t>
            </w:r>
            <w:r w:rsidRPr="004D1E68">
              <w:rPr>
                <w:vertAlign w:val="superscript"/>
              </w:rPr>
              <w:t>2</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4.000.000</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II</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rPr>
                <w:b/>
                <w:bCs/>
              </w:rPr>
              <w:t>Giao đất, công nhận quyền sử dụng đất ở các hộ gia đình có nhu cầu cấp giấy chứng nhận quyền sử dụng đất đơn lẻ, chuyển quyền sử dụng đất</w:t>
            </w:r>
          </w:p>
        </w:tc>
        <w:tc>
          <w:tcPr>
            <w:tcW w:w="1767" w:type="dxa"/>
            <w:tcBorders>
              <w:top w:val="nil"/>
              <w:left w:val="nil"/>
              <w:bottom w:val="single" w:sz="8" w:space="0" w:color="auto"/>
              <w:right w:val="single" w:sz="8" w:space="0" w:color="auto"/>
            </w:tcBorders>
            <w:hideMark/>
          </w:tcPr>
          <w:p w:rsidR="00446927" w:rsidRPr="004D1E68" w:rsidRDefault="00446927">
            <w:pPr>
              <w:spacing w:line="256" w:lineRule="auto"/>
              <w:jc w:val="both"/>
            </w:pPr>
            <w:r w:rsidRPr="004D1E68">
              <w:rPr>
                <w:lang w:val="pt-BR"/>
              </w:rPr>
              <w:t> </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1</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Đối với các phường của Thành phố Hà Giang, các thị trấn và các xã nơi UBND huyện đóng trụ sở</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100.000</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hideMark/>
          </w:tcPr>
          <w:p w:rsidR="00446927" w:rsidRPr="004D1E68" w:rsidRDefault="00446927">
            <w:pPr>
              <w:spacing w:line="256" w:lineRule="auto"/>
              <w:jc w:val="center"/>
            </w:pPr>
            <w:r w:rsidRPr="004D1E68">
              <w:t>2</w:t>
            </w:r>
          </w:p>
        </w:tc>
        <w:tc>
          <w:tcPr>
            <w:tcW w:w="6456" w:type="dxa"/>
            <w:tcBorders>
              <w:top w:val="nil"/>
              <w:left w:val="nil"/>
              <w:bottom w:val="single" w:sz="8" w:space="0" w:color="auto"/>
              <w:right w:val="single" w:sz="8" w:space="0" w:color="auto"/>
            </w:tcBorders>
            <w:hideMark/>
          </w:tcPr>
          <w:p w:rsidR="00446927" w:rsidRPr="004D1E68" w:rsidRDefault="00446927">
            <w:pPr>
              <w:spacing w:line="256" w:lineRule="auto"/>
              <w:jc w:val="both"/>
            </w:pPr>
            <w:r w:rsidRPr="004D1E68">
              <w:rPr>
                <w:lang w:val="pt-BR"/>
              </w:rPr>
              <w:t>Đối với khu vực các xã còn lại</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70.000</w:t>
            </w:r>
          </w:p>
        </w:tc>
      </w:tr>
      <w:tr w:rsidR="00446927" w:rsidRPr="004D1E68" w:rsidTr="00CD4431">
        <w:trPr>
          <w:jc w:val="right"/>
        </w:trPr>
        <w:tc>
          <w:tcPr>
            <w:tcW w:w="851"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rPr>
                <w:b/>
                <w:bCs/>
              </w:rPr>
            </w:pPr>
            <w:r w:rsidRPr="004D1E68">
              <w:rPr>
                <w:b/>
                <w:bCs/>
              </w:rPr>
              <w:t>III</w:t>
            </w:r>
          </w:p>
        </w:tc>
        <w:tc>
          <w:tcPr>
            <w:tcW w:w="6456"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rPr>
                <w:b/>
                <w:bCs/>
              </w:rPr>
            </w:pPr>
            <w:r w:rsidRPr="004D1E68">
              <w:rPr>
                <w:b/>
                <w:bCs/>
              </w:rPr>
              <w:t>Cấp đổi, cấp lại và xác nhận bổ sung vào giấy chứng nhận quyền sử dụng đất</w:t>
            </w:r>
          </w:p>
        </w:tc>
        <w:tc>
          <w:tcPr>
            <w:tcW w:w="1767"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center"/>
            </w:pPr>
            <w:r w:rsidRPr="004D1E68">
              <w:t>Mức thu được tính như mức thu cấp lần đầu</w:t>
            </w:r>
          </w:p>
        </w:tc>
      </w:tr>
    </w:tbl>
    <w:p w:rsidR="00446927" w:rsidRPr="004D1E68" w:rsidRDefault="00446927" w:rsidP="00446927"/>
    <w:tbl>
      <w:tblPr>
        <w:tblW w:w="9356" w:type="dxa"/>
        <w:tblInd w:w="108" w:type="dxa"/>
        <w:tblLayout w:type="fixed"/>
        <w:tblLook w:val="04A0"/>
      </w:tblPr>
      <w:tblGrid>
        <w:gridCol w:w="851"/>
        <w:gridCol w:w="3824"/>
        <w:gridCol w:w="1842"/>
        <w:gridCol w:w="1421"/>
        <w:gridCol w:w="142"/>
        <w:gridCol w:w="137"/>
        <w:gridCol w:w="1139"/>
      </w:tblGrid>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bookmarkStart w:id="0" w:name="chuong_pl_8"/>
            <w:bookmarkEnd w:id="0"/>
            <w:r w:rsidRPr="004D1E68">
              <w:rPr>
                <w:rFonts w:eastAsia="Arial"/>
                <w:b/>
              </w:rPr>
              <w:t xml:space="preserve">Mã thủ tục: </w:t>
            </w:r>
            <w:r w:rsidRPr="004D1E68">
              <w:t>1.000798</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color w:val="FF0000"/>
              </w:rPr>
            </w:pPr>
            <w:r w:rsidRPr="007C5E3C">
              <w:rPr>
                <w:rFonts w:eastAsia="Arial"/>
                <w:b/>
              </w:rPr>
              <w:t xml:space="preserve">Tên thủ tục: </w:t>
            </w:r>
            <w:r w:rsidRPr="007C5E3C">
              <w:rPr>
                <w:b/>
              </w:rPr>
              <w:t>Chuyển mục đích sử dụng đất phải được phép của cơ quan nhà nước có thẩm quyền đối với hộ gia đình</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1. Cấp thực hiện: </w:t>
            </w:r>
            <w:r w:rsidRPr="004D1E68">
              <w:t>Cấp huyện</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2. Lĩnh vực: </w:t>
            </w:r>
            <w:r w:rsidRPr="004D1E68">
              <w:t>Đất đai</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3. Trình tự thực hiện:</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3.1</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Nộp hồ sơ TTHC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pStyle w:val="TableParagraph"/>
              <w:ind w:left="107" w:right="91"/>
              <w:jc w:val="both"/>
              <w:rPr>
                <w:sz w:val="28"/>
                <w:szCs w:val="28"/>
              </w:rPr>
            </w:pPr>
            <w:r w:rsidRPr="004D1E68">
              <w:rPr>
                <w:sz w:val="28"/>
                <w:szCs w:val="28"/>
              </w:rPr>
              <w:t>Người sử dụng đất nộp đơn xin phép chuyển mục đích sử dụng đất lập hồ sơ xin giao đất, thuê đất gửi đến Phòng Tài nguyên và Môi trường.</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i/>
              </w:rPr>
              <w:t>Cách thức thực hiện:</w:t>
            </w:r>
          </w:p>
          <w:p w:rsidR="00446927" w:rsidRPr="004D1E68" w:rsidRDefault="00446927">
            <w:pPr>
              <w:jc w:val="both"/>
            </w:pPr>
            <w:r w:rsidRPr="004D1E68">
              <w:t xml:space="preserve">- Trường hợp nộp trực tiếp: Người sử dụng đất </w:t>
            </w:r>
            <w:r w:rsidRPr="004D1E68">
              <w:rPr>
                <w:shd w:val="clear" w:color="auto" w:fill="FFFFFF"/>
              </w:rPr>
              <w:t xml:space="preserve">nộp hồ sơ trực tiếp cho </w:t>
            </w:r>
            <w:r w:rsidRPr="004D1E68">
              <w:t>Phòng Tài nguyên và Môi trường tại Bộ phận Tiếp nhận và trả kết quả cấp huyện.</w:t>
            </w:r>
          </w:p>
          <w:p w:rsidR="00446927" w:rsidRPr="004D1E68" w:rsidRDefault="00446927">
            <w:pPr>
              <w:jc w:val="both"/>
            </w:pPr>
            <w:r w:rsidRPr="004D1E68">
              <w:t xml:space="preserve">- Trường hợp gửi qua Dịch vụ Bưu chính: Người sử dụng đất </w:t>
            </w:r>
            <w:r w:rsidRPr="004D1E68">
              <w:rPr>
                <w:shd w:val="clear" w:color="auto" w:fill="FFFFFF"/>
              </w:rPr>
              <w:t>gửi</w:t>
            </w:r>
            <w:r w:rsidRPr="004D1E68">
              <w:t xml:space="preserve"> hồ sơ qua dịch vụ Bưu chính, nhân viên Bưu chính nộp hồ sơ trực tiếp </w:t>
            </w:r>
            <w:r w:rsidRPr="004D1E68">
              <w:rPr>
                <w:shd w:val="clear" w:color="auto" w:fill="FFFFFF"/>
              </w:rPr>
              <w:t xml:space="preserve">đến </w:t>
            </w:r>
            <w:r w:rsidRPr="004D1E68">
              <w:t xml:space="preserve">Phòng Tài nguyên và </w:t>
            </w:r>
            <w:r w:rsidRPr="004D1E68">
              <w:lastRenderedPageBreak/>
              <w:t>Môi trường tại Bộ phận Tiếp nhận và trả kết quả cấp huyện.</w:t>
            </w:r>
          </w:p>
          <w:p w:rsidR="00446927" w:rsidRPr="004D1E68" w:rsidRDefault="00446927">
            <w:pPr>
              <w:jc w:val="both"/>
            </w:pPr>
            <w:r w:rsidRPr="004D1E68">
              <w:t>- Qua Dịch vụ công trực tuyến một phần: Người sử dụng đất đăng ký/đăng nhập tài khoản, xác thực định danh điện tử để xác định được người dùng, chứng minh được mối liên hệ người dùng, tính toàn vẹn của văn bản và thực hiện quy trình nộp hồ sơ trực tuyến trên Cổng dịch vụ công quốc gia (</w:t>
            </w:r>
            <w:hyperlink r:id="rId21" w:history="1">
              <w:r w:rsidRPr="004D1E68">
                <w:rPr>
                  <w:rStyle w:val="Hyperlink"/>
                </w:rPr>
                <w:t>http://dichvucong.gov.vn</w:t>
              </w:r>
            </w:hyperlink>
            <w:r w:rsidRPr="004D1E68">
              <w:t>) hoặc Hệ thống thông tin giải quyết TTHC tỉnh (</w:t>
            </w:r>
            <w:hyperlink r:id="rId22" w:history="1">
              <w:r w:rsidRPr="004D1E68">
                <w:rPr>
                  <w:rStyle w:val="Hyperlink"/>
                </w:rPr>
                <w:t>https://dichvucong.hagiang.gov.vn</w:t>
              </w:r>
            </w:hyperlink>
            <w:r w:rsidRPr="004D1E68">
              <w:t>) theo hướng dẫn.</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i/>
              </w:rPr>
              <w:lastRenderedPageBreak/>
              <w:t>Địa điểm gửi hồ sơ:</w:t>
            </w:r>
          </w:p>
          <w:p w:rsidR="00446927" w:rsidRPr="004D1E68" w:rsidRDefault="00446927">
            <w:pPr>
              <w:jc w:val="both"/>
            </w:pPr>
            <w:r w:rsidRPr="004D1E68">
              <w:t>- Trực tiếp hoặc qua Dịch vụ Bưu chính: Tại Bộ phận Tiếp nhận và Trả kết quả TTHC cấp huyện.</w:t>
            </w:r>
          </w:p>
          <w:p w:rsidR="00446927" w:rsidRPr="004D1E68" w:rsidRDefault="00446927">
            <w:pPr>
              <w:jc w:val="both"/>
            </w:pPr>
            <w:r w:rsidRPr="004D1E68">
              <w:t>- Qua Dịch vụ công trực tuyến trên Cổng dịch vụ công quốc gia (dichvucong.gov.vn) hoặc Hệ thống thông tin giải quyết TTHC tỉnh (</w:t>
            </w:r>
            <w:hyperlink r:id="rId23" w:history="1">
              <w:r w:rsidRPr="004D1E68">
                <w:rPr>
                  <w:rStyle w:val="Hyperlink"/>
                </w:rPr>
                <w:t>dichvucong.hagiang.gov.vn</w:t>
              </w:r>
            </w:hyperlink>
            <w:r w:rsidRPr="004D1E68">
              <w:t>).</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i/>
              </w:rPr>
            </w:pPr>
            <w:r w:rsidRPr="004D1E68">
              <w:rPr>
                <w:i/>
              </w:rPr>
              <w:t>Thành phần hồ sơ:</w:t>
            </w:r>
          </w:p>
        </w:tc>
      </w:tr>
      <w:tr w:rsidR="00446927" w:rsidRPr="004D1E68" w:rsidTr="007C5E3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3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Tên thành phần hồ sơ</w:t>
            </w:r>
          </w:p>
        </w:tc>
        <w:tc>
          <w:tcPr>
            <w:tcW w:w="35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11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tiếp hoặc qua Dịch vụ bưu chính</w:t>
            </w:r>
          </w:p>
        </w:tc>
        <w:tc>
          <w:tcPr>
            <w:tcW w:w="1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i/>
              </w:rPr>
            </w:pPr>
            <w:r w:rsidRPr="004D1E68">
              <w:rPr>
                <w:i/>
              </w:rPr>
              <w:t>Gửi  trực tuyến</w:t>
            </w:r>
          </w:p>
        </w:tc>
        <w:tc>
          <w:tcPr>
            <w:tcW w:w="11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Đơn xin phép chuyển mục đích sử dụng đất.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chính văn bản giấy</w:t>
            </w: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rPr>
                <w:b/>
              </w:rPr>
            </w:pPr>
            <w:r w:rsidRPr="004D1E68">
              <w:t xml:space="preserve">Bản điện tử được ký số </w:t>
            </w:r>
          </w:p>
        </w:tc>
        <w:tc>
          <w:tcPr>
            <w:tcW w:w="1139"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chính văn bản giấy</w:t>
            </w: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điện tử được ký số</w:t>
            </w:r>
          </w:p>
        </w:tc>
        <w:tc>
          <w:tcPr>
            <w:tcW w:w="1139"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 w:rsidRPr="004D1E68">
              <w:rPr>
                <w:i/>
              </w:rPr>
              <w:t>Số lượng hồ sơ</w:t>
            </w:r>
            <w:r w:rsidRPr="004D1E68">
              <w:t>: 01 bộ.</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rPr>
              <w:t>3.2</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 w:rsidRPr="004D1E68">
              <w:rPr>
                <w:rFonts w:eastAsia="Arial"/>
                <w:b/>
              </w:rPr>
              <w:t>Tiếp nhận hồ sơ TTHC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sidP="00CD4431">
            <w:pPr>
              <w:jc w:val="both"/>
            </w:pPr>
            <w:r w:rsidRPr="004D1E68">
              <w:rPr>
                <w:rFonts w:eastAsia="Arial"/>
                <w:i/>
              </w:rPr>
              <w:t xml:space="preserve">- Hồ sơ tiếp nhận trực tiếp: </w:t>
            </w:r>
            <w:r w:rsidRPr="004D1E68">
              <w:t xml:space="preserve">Cán bộ, công chức, viên chức tiếp nhận hồ sơ </w:t>
            </w:r>
            <w:r w:rsidRPr="004D1E68">
              <w:rPr>
                <w:i/>
              </w:rPr>
              <w:t>(sau đây gọi chung là cán bộ Một cửa)</w:t>
            </w:r>
            <w:r w:rsidRPr="004D1E68">
              <w:t xml:space="preserve"> tại Bộ phận Tiếp nhận và trả kết quả cấp huyện hướng dẫn, hỗ trợ công dân đăng ký, đăng nhập tài khoản, chuẩn bị và nộp hồ sơ điện tử. Trường hợp công dân không có nhu cầu nộp hồ sơ điện tử cán bộ Một cửa thực hiện tiếp nhận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rsidP="00CD4431">
            <w:pPr>
              <w:jc w:val="both"/>
            </w:pPr>
            <w:r w:rsidRPr="004D1E68">
              <w:t>Trường hợp hồ sơ chưa đầy đủ, chưa chính xác theo quy định, cán bộ Một cửa phải hướng dẫn công dân bổ sung, hoàn thiện hồ sơ theo quy định và nêu rõ lý do theo mẫu Phiếu yêu cầu bổ sung, hoàn thiện hồ sơ;</w:t>
            </w:r>
          </w:p>
          <w:p w:rsidR="00446927" w:rsidRPr="004D1E68" w:rsidRDefault="00446927" w:rsidP="00CD4431">
            <w:pPr>
              <w:jc w:val="both"/>
            </w:pPr>
            <w:r w:rsidRPr="004D1E68">
              <w:t>Trường hợp từ chối nhận hồ sơ, cán bộ Một cửa phải nêu rõ lý do theo mẫu Phiếu từ chối giải quyết hồ sơ thủ tục hành chính.</w:t>
            </w:r>
          </w:p>
          <w:p w:rsidR="00446927" w:rsidRPr="004D1E68" w:rsidRDefault="00446927" w:rsidP="00CD4431">
            <w:pPr>
              <w:jc w:val="both"/>
            </w:pPr>
            <w:r w:rsidRPr="004D1E68">
              <w:t>Trường hợp hồ sơ đầy đủ, chính xác theo quy định, cán bộ Một cửa tiếp nhận hồ sơ và lập Giấy tiếp nhận hồ sơ và hẹn ngày trả kết quả.</w:t>
            </w:r>
          </w:p>
          <w:p w:rsidR="00446927" w:rsidRPr="004D1E68" w:rsidRDefault="00446927" w:rsidP="00CD4431">
            <w:pPr>
              <w:jc w:val="both"/>
            </w:pPr>
            <w:r w:rsidRPr="004D1E68">
              <w:rPr>
                <w:i/>
              </w:rPr>
              <w:lastRenderedPageBreak/>
              <w:t>- Hồ sơ tiếp nhận qua Dịch vụ Bưu chính</w:t>
            </w:r>
            <w:r w:rsidRPr="004D1E68">
              <w:t>: Cán bộ Một cửa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rsidP="00CD4431">
            <w:pPr>
              <w:jc w:val="both"/>
            </w:pPr>
            <w:r w:rsidRPr="004D1E68">
              <w:t>Trường hợp hồ sơ chưa đầy đủ, chưa chính xác theo quy định, cán bộ Một cửa phải hướng dẫn bổ sung, hoàn thiện hồ sơ.</w:t>
            </w:r>
          </w:p>
          <w:p w:rsidR="00446927" w:rsidRPr="004D1E68" w:rsidRDefault="00446927" w:rsidP="00CD4431">
            <w:pPr>
              <w:jc w:val="both"/>
            </w:pPr>
            <w:r w:rsidRPr="004D1E68">
              <w:t>Trường hợp từ chối nhận hồ sơ, cán bộ Một cửa phải nêu rõ lý do theo mẫu Phiếu từ chối giải quyết hồ sơ thủ tục hành chính;</w:t>
            </w:r>
          </w:p>
          <w:p w:rsidR="00446927" w:rsidRPr="004D1E68" w:rsidRDefault="00446927" w:rsidP="00CD4431">
            <w:pPr>
              <w:jc w:val="both"/>
            </w:pPr>
            <w:r w:rsidRPr="004D1E68">
              <w:t>Trường hợp hồ sơ đầy đủ, chính xác theo quy định, cán bộ Một cửa tiếp nhận hồ sơ và lập Giấy tiếp nhận hồ sơ và hẹn ngày trả kết quả.</w:t>
            </w:r>
          </w:p>
          <w:p w:rsidR="00446927" w:rsidRPr="004D1E68" w:rsidRDefault="00446927" w:rsidP="00CD4431">
            <w:pPr>
              <w:jc w:val="both"/>
            </w:pPr>
            <w:r w:rsidRPr="004D1E68">
              <w:rPr>
                <w:i/>
              </w:rPr>
              <w:t>- Hồ sơ tiếp nhận trực tuyến:</w:t>
            </w:r>
            <w:r w:rsidRPr="004D1E68">
              <w:t xml:space="preserve"> Cán bộ Một cửa phải xem xét, kiểm tra tính chính xác, đầy đủ của hồ sơ. </w:t>
            </w:r>
            <w:r w:rsidRPr="004D1E68">
              <w:rPr>
                <w:shd w:val="clear" w:color="auto" w:fill="FFFFFF"/>
              </w:rPr>
              <w:t xml:space="preserve">Sau khi kiểm tra, nếu bảo đảm các điều kiện để tiếp nhận, cán bộ Một cửa tiếp nhận, cấp mã hồ sơ thủ tục hành chính và xử lý hồ sơ theo quy trình. </w:t>
            </w:r>
            <w:r w:rsidRPr="004D1E68">
              <w:t>Trường hợp hồ sơ chưa đầy đủ, chính xác hoặc không thuộc thẩm quyền giải quyết theo quy định, cán bộ Một cửa phải có thông báo, nêu rõ nội dung, lý do và hướng dẫn cụ thể, đầy đủ một lần để công dân bổ sung đầy đủ, chính xác hoặc gửi đúng đến cơ quan có thẩm quyền.</w:t>
            </w:r>
          </w:p>
          <w:p w:rsidR="00446927" w:rsidRPr="004D1E68" w:rsidRDefault="00446927" w:rsidP="00CD4431">
            <w:pPr>
              <w:jc w:val="both"/>
            </w:pPr>
            <w:r w:rsidRPr="004D1E68">
              <w:t>Việc thông báo được thực hiện thông qua chức năng gửi thư điện tử, gửi tin nhắn tới người dân của Hệ thống thông tin giải quyết TTHC tỉnh.</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rPr>
              <w:lastRenderedPageBreak/>
              <w:t>3.3</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 w:rsidRPr="004D1E68">
              <w:rPr>
                <w:rFonts w:eastAsia="Arial"/>
                <w:b/>
              </w:rPr>
              <w:t>Giải quyết, trả hồ sơ, kết quả giải quyết TTHC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bCs/>
                <w:i/>
                <w:iCs/>
              </w:rPr>
              <w:t>Bước 1:</w:t>
            </w:r>
            <w:r w:rsidRPr="004D1E68">
              <w:t xml:space="preserve"> Phòng Tài nguyên và môi trường lập hồ sơ, trình UBND cấp huyện: 03 ngày làm việc.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i/>
              </w:rPr>
              <w:t>Cách thức thực hiện:</w:t>
            </w:r>
            <w:r w:rsidRPr="004D1E68">
              <w:t xml:space="preserve"> Trực tiếp hoặc gửi liên thông qua Hệ thống thông tin giải quyết TTHC tỉnh.</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i/>
              </w:rPr>
              <w:t xml:space="preserve">Địa điểm gửi hồ sơ trực tiếp: </w:t>
            </w:r>
            <w:r w:rsidRPr="004D1E68">
              <w:t>Tại Bộ phận Tiếp nhận và Trả kết quả TTHC cấp huyện.</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i/>
              </w:rPr>
              <w:t xml:space="preserve">Thành phần hồ sơ: </w:t>
            </w:r>
          </w:p>
        </w:tc>
      </w:tr>
      <w:tr w:rsidR="00446927" w:rsidRPr="004D1E68" w:rsidTr="007C5E3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3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Tên thành phần hồ sơ</w:t>
            </w:r>
          </w:p>
        </w:tc>
        <w:tc>
          <w:tcPr>
            <w:tcW w:w="35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11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 xml:space="preserve">Gửi trực tiếp </w:t>
            </w:r>
          </w:p>
        </w:tc>
        <w:tc>
          <w:tcPr>
            <w:tcW w:w="1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widowControl w:val="0"/>
              <w:jc w:val="center"/>
              <w:rPr>
                <w:rFonts w:eastAsia="Calibri"/>
              </w:rPr>
            </w:pPr>
            <w:r w:rsidRPr="004D1E68">
              <w:rPr>
                <w:rFonts w:eastAsia="Calibri"/>
              </w:rPr>
              <w:t>Gửi liên thông qua HTTTGQ</w:t>
            </w:r>
          </w:p>
          <w:p w:rsidR="00446927" w:rsidRPr="004D1E68" w:rsidRDefault="00446927">
            <w:pPr>
              <w:jc w:val="center"/>
              <w:rPr>
                <w:i/>
              </w:rPr>
            </w:pPr>
            <w:r w:rsidRPr="004D1E68">
              <w:rPr>
                <w:rFonts w:eastAsia="Calibri"/>
              </w:rPr>
              <w:t>TTHC</w:t>
            </w:r>
          </w:p>
        </w:tc>
        <w:tc>
          <w:tcPr>
            <w:tcW w:w="11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Tờ trình chuyển mục đích sử dụng đất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 xml:space="preserve">Bản chính văn bản giấy </w:t>
            </w: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điện tử được ký số</w:t>
            </w:r>
          </w:p>
        </w:tc>
        <w:tc>
          <w:tcPr>
            <w:tcW w:w="1139"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Dự thảo Quyết định chuyển mục đích sử dụng đất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dự thảo</w:t>
            </w: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dự thảo</w:t>
            </w:r>
          </w:p>
        </w:tc>
        <w:tc>
          <w:tcPr>
            <w:tcW w:w="1139"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3</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Hồ sơ tiếp nhận tại Bộ phận Tiếp nhận và Trả kết quả TTHC cấp huyện</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chính văn bản giấy hoặc bản sao</w:t>
            </w:r>
          </w:p>
        </w:tc>
        <w:tc>
          <w:tcPr>
            <w:tcW w:w="170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số hoá hoặc bản điện tử được ký số.</w:t>
            </w:r>
          </w:p>
        </w:tc>
        <w:tc>
          <w:tcPr>
            <w:tcW w:w="1139" w:type="dxa"/>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 w:rsidRPr="004D1E68">
              <w:rPr>
                <w:i/>
              </w:rPr>
              <w:t xml:space="preserve">Số lượng hồ sơ: </w:t>
            </w:r>
            <w:r w:rsidRPr="004D1E68">
              <w:t>01 bộ</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b/>
                <w:bCs/>
                <w:i/>
                <w:iCs/>
              </w:rPr>
              <w:t xml:space="preserve">Bước 2: </w:t>
            </w:r>
            <w:r w:rsidRPr="004D1E68">
              <w:t>UBND cấp huyện xem xét, quyết định, trả kết quả đến Chi nhánh Văn phòng Đăng ký đất đai; trường hợp không chấp thuận phải có văn bản trả lời, nêu rõ lý do: 03 ngày làm việc.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i/>
              </w:rPr>
              <w:t xml:space="preserve">Cách thức thực hiện: </w:t>
            </w:r>
            <w:r w:rsidRPr="004D1E68">
              <w:t xml:space="preserve">Trực tiếp hoặc qua Hệ thống thông tin giải quyết TTHC </w:t>
            </w:r>
            <w:r w:rsidRPr="004D1E68">
              <w:lastRenderedPageBreak/>
              <w:t>tỉnh.</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i/>
              </w:rPr>
              <w:lastRenderedPageBreak/>
              <w:t xml:space="preserve">Địa điểm gửi kết quả: </w:t>
            </w:r>
            <w:r w:rsidRPr="004D1E68">
              <w:t>Tại Bộ phận Tiếp nhận và Trả kết quả TTHC cấp huyện</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4431" w:rsidRPr="004D1E68" w:rsidRDefault="00446927">
            <w:pPr>
              <w:jc w:val="both"/>
              <w:rPr>
                <w:i/>
              </w:rPr>
            </w:pPr>
            <w:r w:rsidRPr="004D1E68">
              <w:rPr>
                <w:i/>
              </w:rPr>
              <w:t>Kết quả giải quyết:</w:t>
            </w:r>
          </w:p>
        </w:tc>
      </w:tr>
      <w:tr w:rsidR="00446927" w:rsidRPr="004D1E68" w:rsidTr="007C5E3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3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Tên kết quả TTHC</w:t>
            </w:r>
          </w:p>
        </w:tc>
        <w:tc>
          <w:tcPr>
            <w:tcW w:w="34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kết quả</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 xml:space="preserve">Gửi trực tiếp </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widowControl w:val="0"/>
              <w:jc w:val="center"/>
              <w:rPr>
                <w:rFonts w:eastAsia="Calibri"/>
              </w:rPr>
            </w:pPr>
            <w:r w:rsidRPr="004D1E68">
              <w:rPr>
                <w:rFonts w:eastAsia="Calibri"/>
              </w:rPr>
              <w:t>Gửi liên thông qua HTTTGQ</w:t>
            </w:r>
          </w:p>
          <w:p w:rsidR="00446927" w:rsidRPr="004D1E68" w:rsidRDefault="00446927">
            <w:pPr>
              <w:jc w:val="center"/>
              <w:rPr>
                <w:i/>
              </w:rPr>
            </w:pPr>
            <w:r w:rsidRPr="004D1E68">
              <w:rPr>
                <w:rFonts w:eastAsia="Calibri"/>
              </w:rPr>
              <w:t>TTHC</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Quyết định chuyển mục đích sử dụng đất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 xml:space="preserve">Bản chính văn bản giấy </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điện tử được ký số</w:t>
            </w:r>
          </w:p>
        </w:tc>
        <w:tc>
          <w:tcPr>
            <w:tcW w:w="1276" w:type="dxa"/>
            <w:gridSpan w:val="2"/>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giấy: 03 bản; bản điện tử: 01 bản</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35"/>
              <w:jc w:val="both"/>
              <w:rPr>
                <w:sz w:val="28"/>
                <w:szCs w:val="28"/>
              </w:rPr>
            </w:pPr>
            <w:r w:rsidRPr="004D1E68">
              <w:rPr>
                <w:b/>
                <w:bCs/>
                <w:i/>
                <w:iCs/>
                <w:sz w:val="28"/>
                <w:szCs w:val="28"/>
              </w:rPr>
              <w:t xml:space="preserve">Bước 3: </w:t>
            </w:r>
            <w:r w:rsidRPr="004D1E68">
              <w:rPr>
                <w:sz w:val="28"/>
                <w:szCs w:val="28"/>
              </w:rPr>
              <w:t>Chi nhánh Văn phòng Đăng ký đất đai chuyển hồ sơ sang cơ quan thuế để xác định nghĩa vụ tài chính: 02 ngày làm việc.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35"/>
              <w:jc w:val="both"/>
              <w:rPr>
                <w:sz w:val="28"/>
                <w:szCs w:val="28"/>
              </w:rPr>
            </w:pPr>
            <w:r w:rsidRPr="004D1E68">
              <w:rPr>
                <w:bCs/>
                <w:i/>
                <w:iCs/>
                <w:sz w:val="28"/>
                <w:szCs w:val="28"/>
              </w:rPr>
              <w:t>Cách thức thực hiện:</w:t>
            </w:r>
            <w:r w:rsidRPr="004D1E68">
              <w:rPr>
                <w:sz w:val="28"/>
                <w:szCs w:val="28"/>
              </w:rPr>
              <w:t xml:space="preserve"> Trực tiếp hoặc qua dịch vụ BCCI.</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35"/>
              <w:jc w:val="both"/>
              <w:rPr>
                <w:b/>
                <w:bCs/>
                <w:i/>
                <w:iCs/>
                <w:sz w:val="28"/>
                <w:szCs w:val="28"/>
              </w:rPr>
            </w:pPr>
            <w:r w:rsidRPr="004D1E68">
              <w:rPr>
                <w:bCs/>
                <w:i/>
                <w:iCs/>
                <w:sz w:val="28"/>
                <w:szCs w:val="28"/>
              </w:rPr>
              <w:t>Địa điểm gửi hồ sơ:</w:t>
            </w:r>
            <w:r w:rsidRPr="004D1E68">
              <w:rPr>
                <w:sz w:val="28"/>
                <w:szCs w:val="28"/>
              </w:rPr>
              <w:t>Chi cục thuế</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right="35"/>
              <w:jc w:val="both"/>
              <w:rPr>
                <w:bCs/>
                <w:i/>
                <w:iCs/>
                <w:sz w:val="28"/>
                <w:szCs w:val="28"/>
              </w:rPr>
            </w:pPr>
            <w:r w:rsidRPr="004D1E68">
              <w:rPr>
                <w:bCs/>
                <w:i/>
                <w:iCs/>
                <w:sz w:val="28"/>
                <w:szCs w:val="28"/>
              </w:rPr>
              <w:t>Thành phần hồ sơ:</w:t>
            </w:r>
          </w:p>
        </w:tc>
      </w:tr>
      <w:tr w:rsidR="00446927" w:rsidRPr="004D1E68" w:rsidTr="007C5E3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3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Tên kết quả TTHC</w:t>
            </w:r>
          </w:p>
        </w:tc>
        <w:tc>
          <w:tcPr>
            <w:tcW w:w="34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 xml:space="preserve">Gửi trực tiếp </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widowControl w:val="0"/>
              <w:jc w:val="center"/>
              <w:rPr>
                <w:i/>
              </w:rPr>
            </w:pPr>
            <w:r w:rsidRPr="004D1E68">
              <w:rPr>
                <w:rFonts w:eastAsia="Calibri"/>
              </w:rPr>
              <w:t>Gửi trực tuyến</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 xml:space="preserve">Phiếu chuyển thông tin địa chính </w:t>
            </w:r>
            <w:r w:rsidRPr="004D1E68">
              <w:rPr>
                <w:i/>
                <w:iCs/>
              </w:rPr>
              <w:t>(đối với trường hợp phải nộp tiền sử dụng đất, tiền thuê đất theo quy định của pháp luật)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 xml:space="preserve">Bản chính văn bản giấy </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446927" w:rsidRPr="004D1E68" w:rsidRDefault="00446927">
            <w:pPr>
              <w:jc w:val="center"/>
            </w:pPr>
          </w:p>
        </w:tc>
        <w:tc>
          <w:tcPr>
            <w:tcW w:w="1276" w:type="dxa"/>
            <w:gridSpan w:val="2"/>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Hồ sơ đã tiếp nhận của khách hàng tại bộ phận một cửa cấp huyện</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 xml:space="preserve">Bản chính văn bản giấy </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446927" w:rsidRPr="004D1E68" w:rsidRDefault="00446927">
            <w:pPr>
              <w:jc w:val="center"/>
            </w:pPr>
          </w:p>
        </w:tc>
        <w:tc>
          <w:tcPr>
            <w:tcW w:w="1276" w:type="dxa"/>
            <w:gridSpan w:val="2"/>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 w:rsidRPr="004D1E68">
              <w:rPr>
                <w:i/>
              </w:rPr>
              <w:t>Số lượng hồ sơ</w:t>
            </w:r>
            <w:r w:rsidRPr="004D1E68">
              <w:t>: 01 bộ</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b/>
                <w:bCs/>
                <w:i/>
                <w:iCs/>
              </w:rPr>
              <w:t xml:space="preserve">Bước 4: </w:t>
            </w:r>
            <w:r w:rsidRPr="004D1E68">
              <w:t>Cơ quan Thuế kiểm tra gửi thông báo nộp thuế đến Chi nhánh Văn phòng Đăng ký đất đai: 04 ngày làm việc.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bCs/>
                <w:i/>
                <w:iCs/>
              </w:rPr>
              <w:t>Cách thức thực hiện:</w:t>
            </w:r>
            <w:r w:rsidRPr="004D1E68">
              <w:t> Trực tiếp hoặc qua Dịch vụ BCCI hoặc trực tuyến.</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bCs/>
                <w:i/>
                <w:iCs/>
              </w:rPr>
              <w:t>Địa điểm gửi hồ sơ:</w:t>
            </w:r>
            <w:r w:rsidRPr="004D1E68">
              <w:t xml:space="preserve"> Tại Bộ phận tiếp nhận và trả kết quả giải quyết TTHC cấp huyện.</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i/>
              </w:rPr>
              <w:t>Kết quả giải quyết:</w:t>
            </w:r>
          </w:p>
        </w:tc>
      </w:tr>
      <w:tr w:rsidR="00446927" w:rsidRPr="004D1E68" w:rsidTr="007C5E3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rFonts w:eastAsia="Arial"/>
                <w:b/>
                <w:bCs/>
              </w:rPr>
              <w:t>STT</w:t>
            </w:r>
          </w:p>
        </w:tc>
        <w:tc>
          <w:tcPr>
            <w:tcW w:w="3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Tên kết quả TTHC</w:t>
            </w:r>
          </w:p>
        </w:tc>
        <w:tc>
          <w:tcPr>
            <w:tcW w:w="34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Tiêu chuẩn hồ sơ</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Số lượng</w:t>
            </w:r>
          </w:p>
        </w:tc>
      </w:tr>
      <w:tr w:rsidR="00446927" w:rsidRPr="004D1E68" w:rsidTr="007C5E3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 xml:space="preserve">Gửi trực tiếp </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widowControl w:val="0"/>
              <w:jc w:val="center"/>
              <w:rPr>
                <w:i/>
              </w:rPr>
            </w:pPr>
            <w:r w:rsidRPr="004D1E68">
              <w:rPr>
                <w:rFonts w:eastAsia="Calibri"/>
              </w:rPr>
              <w:t>Gửi trực tuyến</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rFonts w:eastAsia="Arial"/>
                <w:b/>
              </w:rPr>
            </w:pP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Thông báo nộp thuế</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 xml:space="preserve">Bản chính văn bản giấy </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jc w:val="center"/>
            </w:pPr>
            <w:r w:rsidRPr="004D1E68">
              <w:t>Bản điện tử được ký số</w:t>
            </w:r>
          </w:p>
        </w:tc>
        <w:tc>
          <w:tcPr>
            <w:tcW w:w="1276" w:type="dxa"/>
            <w:gridSpan w:val="2"/>
            <w:tcBorders>
              <w:top w:val="single" w:sz="4" w:space="0" w:color="000000" w:themeColor="text1"/>
              <w:left w:val="single" w:sz="4" w:space="0" w:color="auto"/>
              <w:bottom w:val="single" w:sz="4" w:space="0" w:color="auto"/>
              <w:right w:val="single" w:sz="4" w:space="0" w:color="auto"/>
            </w:tcBorders>
            <w:vAlign w:val="center"/>
            <w:hideMark/>
          </w:tcPr>
          <w:p w:rsidR="00446927" w:rsidRPr="004D1E68" w:rsidRDefault="00446927">
            <w:pPr>
              <w:jc w:val="center"/>
            </w:pPr>
            <w:r w:rsidRPr="004D1E68">
              <w:t>01</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r w:rsidRPr="004D1E68">
              <w:rPr>
                <w:i/>
                <w:iCs/>
                <w:lang w:val="vi-VN"/>
              </w:rPr>
              <w:t>Số lượng hồ sơ</w:t>
            </w:r>
            <w:r w:rsidRPr="004D1E68">
              <w:rPr>
                <w:iCs/>
                <w:lang w:val="vi-VN"/>
              </w:rPr>
              <w:t>: 01 bộ</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iCs/>
                <w:lang w:val="vi-VN"/>
              </w:rPr>
            </w:pPr>
            <w:r w:rsidRPr="004D1E68">
              <w:rPr>
                <w:b/>
                <w:bCs/>
                <w:i/>
                <w:iCs/>
              </w:rPr>
              <w:t xml:space="preserve">Bước 5: </w:t>
            </w:r>
            <w:r w:rsidRPr="004D1E68">
              <w:t xml:space="preserve">Chi nhánh Văn phòng Đăng ký đất đai chuyển hồ sơ đến Phòng Tài nguyên và Môi trường, trình UBND cấp huyện ký hợp đồng thuê đất (trường hợp </w:t>
            </w:r>
            <w:r w:rsidRPr="004D1E68">
              <w:lastRenderedPageBreak/>
              <w:t>thuê đất) và ký Giấy chứng nhận quyền sử dụng đất, trả kết quả cho công dân: 03 ngày làm việc.</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iCs/>
                <w:lang w:val="vi-VN"/>
              </w:rPr>
            </w:pPr>
            <w:r w:rsidRPr="004D1E68">
              <w:rPr>
                <w:i/>
              </w:rPr>
              <w:lastRenderedPageBreak/>
              <w:t xml:space="preserve">Cách thức thực hiện: </w:t>
            </w:r>
            <w:r w:rsidRPr="004D1E68">
              <w:t>Trực tiếp hoặc qua dịch vụ bưu chính.</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i/>
              </w:rPr>
            </w:pPr>
            <w:r w:rsidRPr="004D1E68">
              <w:rPr>
                <w:i/>
              </w:rPr>
              <w:t xml:space="preserve">Địa điểm trả kết quả: </w:t>
            </w:r>
          </w:p>
          <w:p w:rsidR="00446927" w:rsidRPr="004D1E68" w:rsidRDefault="00446927">
            <w:pPr>
              <w:pStyle w:val="TableParagraph"/>
              <w:ind w:right="35"/>
              <w:jc w:val="both"/>
              <w:rPr>
                <w:sz w:val="28"/>
                <w:szCs w:val="28"/>
              </w:rPr>
            </w:pPr>
            <w:r w:rsidRPr="004D1E68">
              <w:rPr>
                <w:rFonts w:eastAsia="Calibri"/>
                <w:sz w:val="28"/>
                <w:szCs w:val="28"/>
              </w:rPr>
              <w:t xml:space="preserve">- Trực tiếp: Trường hợp công dân có nhu cầu nhận bản chính văn bản giấy và đến nhận trực tiếp tại </w:t>
            </w:r>
            <w:r w:rsidRPr="004D1E68">
              <w:rPr>
                <w:sz w:val="28"/>
                <w:szCs w:val="28"/>
              </w:rPr>
              <w:t>Tại Bộ phận tiếp nhận và trả kết quả giải quyết TTHC cấp huyện.</w:t>
            </w:r>
          </w:p>
          <w:p w:rsidR="00446927" w:rsidRPr="004D1E68" w:rsidRDefault="00446927">
            <w:pPr>
              <w:jc w:val="both"/>
              <w:rPr>
                <w:i/>
                <w:iCs/>
                <w:lang w:val="vi-VN"/>
              </w:rPr>
            </w:pPr>
            <w:r w:rsidRPr="004D1E68">
              <w:rPr>
                <w:rFonts w:eastAsia="Calibri"/>
              </w:rPr>
              <w:t xml:space="preserve"> - Qua Dịch vụ Bưu chính: Trường hợp công dân có nhu cầu nhận bản chính và bản gốc văn bản giấy và nhận kết quả tại nhà qua Dịch vụ Bưu chính.</w:t>
            </w:r>
          </w:p>
        </w:tc>
      </w:tr>
      <w:tr w:rsidR="00446927" w:rsidRPr="004D1E68" w:rsidTr="007C5E3C">
        <w:tc>
          <w:tcPr>
            <w:tcW w:w="93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rPr>
                <w:i/>
                <w:iCs/>
                <w:lang w:val="vi-VN"/>
              </w:rPr>
            </w:pPr>
            <w:r w:rsidRPr="004D1E68">
              <w:rPr>
                <w:i/>
              </w:rPr>
              <w:t>Kết quả giải quyết:</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STT</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rPr>
                <w:b/>
              </w:rPr>
              <w:t>Tên kết quả TTHC</w:t>
            </w:r>
          </w:p>
        </w:tc>
        <w:tc>
          <w:tcPr>
            <w:tcW w:w="3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b/>
                <w:sz w:val="28"/>
                <w:szCs w:val="28"/>
              </w:rPr>
              <w:t>Tiêu chuẩn kết quả</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jc w:val="center"/>
              <w:rPr>
                <w:sz w:val="28"/>
                <w:szCs w:val="28"/>
              </w:rPr>
            </w:pPr>
            <w:r w:rsidRPr="004D1E68">
              <w:rPr>
                <w:b/>
                <w:sz w:val="28"/>
                <w:szCs w:val="28"/>
              </w:rPr>
              <w:t>Số lượng</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Giấy chứng nhận quyền sử dụng đất đã ký</w:t>
            </w:r>
          </w:p>
        </w:tc>
        <w:tc>
          <w:tcPr>
            <w:tcW w:w="3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Bản gốc văn bản giấy</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02" w:right="-107"/>
              <w:jc w:val="center"/>
              <w:rPr>
                <w:sz w:val="28"/>
                <w:szCs w:val="28"/>
              </w:rPr>
            </w:pPr>
            <w:r w:rsidRPr="004D1E68">
              <w:rPr>
                <w:sz w:val="28"/>
                <w:szCs w:val="28"/>
              </w:rPr>
              <w:t>01</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pPr>
            <w:r w:rsidRPr="004D1E68">
              <w:t>2</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pPr>
            <w:r w:rsidRPr="004D1E68">
              <w:t>Hợp đồng thuê đất (nếu có)</w:t>
            </w:r>
          </w:p>
        </w:tc>
        <w:tc>
          <w:tcPr>
            <w:tcW w:w="3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42" w:right="193" w:firstLine="12"/>
              <w:jc w:val="center"/>
              <w:rPr>
                <w:sz w:val="28"/>
                <w:szCs w:val="28"/>
              </w:rPr>
            </w:pPr>
            <w:r w:rsidRPr="004D1E68">
              <w:rPr>
                <w:sz w:val="28"/>
                <w:szCs w:val="28"/>
              </w:rPr>
              <w:t>Bản chính văn bản giấy</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pStyle w:val="TableParagraph"/>
              <w:ind w:left="199" w:right="186"/>
              <w:jc w:val="center"/>
              <w:rPr>
                <w:sz w:val="28"/>
                <w:szCs w:val="28"/>
              </w:rPr>
            </w:pPr>
            <w:r w:rsidRPr="004D1E68">
              <w:rPr>
                <w:sz w:val="28"/>
                <w:szCs w:val="28"/>
              </w:rPr>
              <w:t>02</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rFonts w:eastAsia="Arial"/>
                <w:b/>
              </w:rPr>
            </w:pPr>
            <w:r w:rsidRPr="004D1E68">
              <w:rPr>
                <w:rFonts w:eastAsia="Arial"/>
                <w:b/>
              </w:rPr>
              <w:t>4</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Thời hạn giải quyết: </w:t>
            </w:r>
          </w:p>
          <w:p w:rsidR="00446927" w:rsidRPr="004D1E68" w:rsidRDefault="00446927">
            <w:pPr>
              <w:rPr>
                <w:rFonts w:eastAsia="Arial"/>
                <w:i/>
              </w:rPr>
            </w:pPr>
            <w:r w:rsidRPr="004D1E68">
              <w:rPr>
                <w:rFonts w:eastAsia="Arial"/>
                <w:i/>
              </w:rPr>
              <w:t xml:space="preserve">- Theo quy định của pháp luật: </w:t>
            </w:r>
          </w:p>
          <w:p w:rsidR="00446927" w:rsidRPr="004D1E68" w:rsidRDefault="00446927">
            <w:pPr>
              <w:jc w:val="both"/>
            </w:pPr>
            <w:r w:rsidRPr="004D1E68">
              <w:t xml:space="preserve">+ Không quá 15 ngày làm việc </w:t>
            </w:r>
            <w:r w:rsidRPr="004D1E68">
              <w:rPr>
                <w:shd w:val="clear" w:color="auto" w:fill="FFFFFF"/>
              </w:rPr>
              <w:t>(không kể thời gian thực hiện nghĩa vụ tài chính của người sử dụng đất)</w:t>
            </w:r>
            <w:r w:rsidRPr="004D1E68">
              <w:t>, kể từ ngày nhận đủ hồ sơ hợp lệ.</w:t>
            </w:r>
          </w:p>
          <w:p w:rsidR="00446927" w:rsidRPr="004D1E68" w:rsidRDefault="00446927">
            <w:pPr>
              <w:pStyle w:val="TableParagraph"/>
              <w:tabs>
                <w:tab w:val="left" w:pos="274"/>
              </w:tabs>
              <w:ind w:left="-58" w:right="93"/>
              <w:jc w:val="both"/>
              <w:rPr>
                <w:rFonts w:eastAsia="Arial"/>
                <w:i/>
                <w:sz w:val="28"/>
                <w:szCs w:val="28"/>
              </w:rPr>
            </w:pPr>
            <w:r w:rsidRPr="004D1E68">
              <w:rPr>
                <w:sz w:val="28"/>
                <w:szCs w:val="28"/>
              </w:rPr>
              <w:t>+  Không quá 25 ngày làm việc đối với các xã miền núi, hải đảo, vùng sâu, vùng xa, vùng có điều kiện kinh tế  -  xã hội khó khăn.</w:t>
            </w:r>
          </w:p>
          <w:p w:rsidR="00446927" w:rsidRPr="004D1E68" w:rsidRDefault="00446927">
            <w:pPr>
              <w:rPr>
                <w:rFonts w:eastAsia="Arial"/>
                <w:i/>
              </w:rPr>
            </w:pPr>
            <w:r w:rsidRPr="004D1E68">
              <w:rPr>
                <w:rFonts w:eastAsia="Arial"/>
                <w:i/>
              </w:rPr>
              <w:t xml:space="preserve">- Theo thực tế tại địa phương: </w:t>
            </w:r>
          </w:p>
          <w:p w:rsidR="00446927" w:rsidRPr="004D1E68" w:rsidRDefault="00446927">
            <w:pPr>
              <w:jc w:val="both"/>
            </w:pPr>
            <w:r w:rsidRPr="004D1E68">
              <w:t xml:space="preserve">+ 15 ngày làm việc </w:t>
            </w:r>
            <w:r w:rsidRPr="004D1E68">
              <w:rPr>
                <w:shd w:val="clear" w:color="auto" w:fill="FFFFFF"/>
              </w:rPr>
              <w:t>(không kể thời gian thực hiện nghĩa vụ tài chính của người sử dụng đất)</w:t>
            </w:r>
            <w:r w:rsidRPr="004D1E68">
              <w:t>, kể từ ngày nhận đủ hồ sơ hợp lệ.</w:t>
            </w:r>
          </w:p>
          <w:p w:rsidR="00446927" w:rsidRPr="004D1E68" w:rsidRDefault="00446927">
            <w:pPr>
              <w:pStyle w:val="TableParagraph"/>
              <w:tabs>
                <w:tab w:val="left" w:pos="274"/>
              </w:tabs>
              <w:ind w:left="-58" w:right="93"/>
              <w:jc w:val="both"/>
              <w:rPr>
                <w:sz w:val="28"/>
                <w:szCs w:val="28"/>
              </w:rPr>
            </w:pPr>
            <w:r w:rsidRPr="004D1E68">
              <w:rPr>
                <w:sz w:val="28"/>
                <w:szCs w:val="28"/>
              </w:rPr>
              <w:t>+ Không quá 25 ngày làm việc đối với các xã miền núi, hải đảo, vùng sâu, vùng xa, vùng có điều kiện kinh tế  -  xã hội khó khăn.</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5</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Đối tượng thực hiện TTHC:</w:t>
            </w:r>
            <w:r w:rsidRPr="004D1E68">
              <w:t xml:space="preserve"> Công dân Việt Nam</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6</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both"/>
              <w:rPr>
                <w:b/>
              </w:rPr>
            </w:pPr>
            <w:r w:rsidRPr="004D1E68">
              <w:rPr>
                <w:b/>
              </w:rPr>
              <w:t>Cơ quan giải quyết TTHC:</w:t>
            </w:r>
          </w:p>
          <w:p w:rsidR="00446927" w:rsidRPr="004D1E68" w:rsidRDefault="00446927">
            <w:r w:rsidRPr="004D1E68">
              <w:t xml:space="preserve">- </w:t>
            </w:r>
            <w:r w:rsidRPr="004D1E68">
              <w:rPr>
                <w:i/>
              </w:rPr>
              <w:t>Cơ quan thực hiện</w:t>
            </w:r>
            <w:r w:rsidRPr="004D1E68">
              <w:t>: Phòng Tài nguyên và Môi trường; Chi nhánh Văn phòng Đăng ký đất đai;</w:t>
            </w:r>
          </w:p>
          <w:p w:rsidR="00446927" w:rsidRPr="004D1E68" w:rsidRDefault="00446927">
            <w:r w:rsidRPr="004D1E68">
              <w:t xml:space="preserve">- </w:t>
            </w:r>
            <w:r w:rsidRPr="004D1E68">
              <w:rPr>
                <w:i/>
              </w:rPr>
              <w:t>Cơ quan phối hợp</w:t>
            </w:r>
            <w:r w:rsidRPr="004D1E68">
              <w:t>: Cơ quan thuế</w:t>
            </w:r>
          </w:p>
          <w:p w:rsidR="00446927" w:rsidRPr="004D1E68" w:rsidRDefault="00446927">
            <w:pPr>
              <w:jc w:val="both"/>
            </w:pPr>
            <w:r w:rsidRPr="004D1E68">
              <w:t xml:space="preserve">- </w:t>
            </w:r>
            <w:r w:rsidRPr="004D1E68">
              <w:rPr>
                <w:i/>
              </w:rPr>
              <w:t>Cơ quan có thẩm quyền</w:t>
            </w:r>
            <w:r w:rsidRPr="004D1E68">
              <w:t>: Uỷ ban nhân dân cấp huyện.</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center"/>
              <w:rPr>
                <w:b/>
              </w:rPr>
            </w:pPr>
            <w:r w:rsidRPr="004D1E68">
              <w:rPr>
                <w:b/>
              </w:rPr>
              <w:t>7</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r w:rsidRPr="004D1E68">
              <w:rPr>
                <w:b/>
              </w:rPr>
              <w:t>Phí, lệ phí (nếu có):</w:t>
            </w:r>
            <w:r w:rsidRPr="004D1E68">
              <w:t xml:space="preserve"> Theo Phụ lục 01, 02 kèm theo</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8</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rPr>
                <w:b/>
              </w:rPr>
            </w:pPr>
            <w:r w:rsidRPr="004D1E68">
              <w:rPr>
                <w:b/>
              </w:rPr>
              <w:t>Yêu cầu, điều kiện thực hiện TTHC (nếu có): Không</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6927" w:rsidRPr="004D1E68" w:rsidRDefault="00446927">
            <w:pPr>
              <w:jc w:val="center"/>
              <w:rPr>
                <w:b/>
              </w:rPr>
            </w:pPr>
            <w:r w:rsidRPr="004D1E68">
              <w:rPr>
                <w:b/>
              </w:rPr>
              <w:t>9</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pPr>
            <w:r w:rsidRPr="004D1E68">
              <w:rPr>
                <w:b/>
              </w:rPr>
              <w:t xml:space="preserve">Căn cứ pháp lý của TTHC: </w:t>
            </w:r>
          </w:p>
          <w:p w:rsidR="00446927" w:rsidRPr="004D1E68" w:rsidRDefault="00446927">
            <w:pPr>
              <w:jc w:val="both"/>
            </w:pPr>
            <w:r w:rsidRPr="004D1E68">
              <w:t>- Luật Đất đai năm 2013;</w:t>
            </w:r>
          </w:p>
          <w:p w:rsidR="00446927" w:rsidRPr="004D1E68" w:rsidRDefault="00446927">
            <w:pPr>
              <w:jc w:val="both"/>
            </w:pPr>
            <w:r w:rsidRPr="004D1E68">
              <w:t>- Nghị định số 43/2014/NĐ-CP ngày 15 tháng 5 năm 2014 của Chính phủ;</w:t>
            </w:r>
          </w:p>
          <w:p w:rsidR="00446927" w:rsidRPr="004D1E68" w:rsidRDefault="00446927">
            <w:pPr>
              <w:jc w:val="both"/>
            </w:pPr>
            <w:r w:rsidRPr="004D1E68">
              <w:t>- Thông tư số 30/2014/TT-BTNMT ngày 02 tháng 6 năm 2014 của Bộ Tài nguyên và Môi trường;</w:t>
            </w:r>
          </w:p>
          <w:p w:rsidR="00446927" w:rsidRPr="004D1E68" w:rsidRDefault="00446927">
            <w:pPr>
              <w:jc w:val="both"/>
            </w:pPr>
            <w:r w:rsidRPr="004D1E68">
              <w:t> - Nghị định số 01/2017/NĐ-CP ngày 06 tháng 01 năm 2017;</w:t>
            </w:r>
          </w:p>
          <w:p w:rsidR="00446927" w:rsidRPr="004D1E68" w:rsidRDefault="00446927">
            <w:pPr>
              <w:jc w:val="both"/>
            </w:pPr>
            <w:r w:rsidRPr="004D1E68">
              <w:t>- Quyết định số 2555/QĐ-BTNMT ngày 20 tháng 10 năm 2017 của Bộ Tài nguyên và Môi trường;</w:t>
            </w:r>
          </w:p>
          <w:p w:rsidR="00446927" w:rsidRPr="004D1E68" w:rsidRDefault="00446927">
            <w:pPr>
              <w:jc w:val="both"/>
            </w:pPr>
            <w:r w:rsidRPr="004D1E68">
              <w:t xml:space="preserve">- Nghị quyết số 72/2017/NQ-HĐND, ngày 24/4/2017 của Hội đồng nhân </w:t>
            </w:r>
            <w:r w:rsidRPr="004D1E68">
              <w:lastRenderedPageBreak/>
              <w:t>dân tỉnh;</w:t>
            </w:r>
          </w:p>
          <w:p w:rsidR="00446927" w:rsidRPr="004D1E68" w:rsidRDefault="00446927">
            <w:pPr>
              <w:jc w:val="both"/>
            </w:pPr>
            <w:r w:rsidRPr="004D1E68">
              <w:t>- Nghị quyết số 74/2017/NQ-HĐND, ngày 24/4/2017 của Hội đồng nhân dân tỉnh.</w:t>
            </w:r>
          </w:p>
          <w:p w:rsidR="00446927" w:rsidRPr="004D1E68" w:rsidRDefault="00446927">
            <w:pPr>
              <w:jc w:val="both"/>
              <w:rPr>
                <w:i/>
              </w:rPr>
            </w:pPr>
            <w:r w:rsidRPr="004D1E68">
              <w:t>- Quyết định số 2555/QĐ-BTNMT ngày 20 tháng 10 năm 2017 của Bộ Tài nguyên và Môi trường.</w:t>
            </w:r>
          </w:p>
        </w:tc>
      </w:tr>
      <w:tr w:rsidR="00446927" w:rsidRPr="004D1E68" w:rsidTr="007C5E3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center"/>
              <w:rPr>
                <w:rFonts w:eastAsia="Arial"/>
                <w:b/>
              </w:rPr>
            </w:pPr>
            <w:r w:rsidRPr="004D1E68">
              <w:rPr>
                <w:rFonts w:eastAsia="Arial"/>
                <w:b/>
              </w:rPr>
              <w:lastRenderedPageBreak/>
              <w:t>10</w:t>
            </w:r>
          </w:p>
        </w:tc>
        <w:tc>
          <w:tcPr>
            <w:tcW w:w="85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927" w:rsidRPr="004D1E68" w:rsidRDefault="00446927">
            <w:pPr>
              <w:jc w:val="both"/>
              <w:rPr>
                <w:rFonts w:eastAsia="Arial"/>
                <w:b/>
              </w:rPr>
            </w:pPr>
            <w:r w:rsidRPr="004D1E68">
              <w:rPr>
                <w:rFonts w:eastAsia="Arial"/>
                <w:b/>
              </w:rPr>
              <w:t xml:space="preserve">Mẫu thành phần hồ sơ: </w:t>
            </w:r>
            <w:r w:rsidRPr="004D1E68">
              <w:rPr>
                <w:rFonts w:eastAsia="Arial"/>
              </w:rPr>
              <w:t>Có mẫu kèm theo.</w:t>
            </w:r>
          </w:p>
        </w:tc>
      </w:tr>
    </w:tbl>
    <w:p w:rsidR="00446927" w:rsidRPr="004D1E68" w:rsidRDefault="00446927" w:rsidP="00446927">
      <w:pPr>
        <w:rPr>
          <w:color w:val="FF0000"/>
          <w:highlight w:val="yellow"/>
        </w:rPr>
      </w:pPr>
    </w:p>
    <w:p w:rsidR="00446927" w:rsidRPr="004D1E68" w:rsidRDefault="00446927" w:rsidP="00446927">
      <w:pPr>
        <w:jc w:val="right"/>
        <w:rPr>
          <w:b/>
          <w:spacing w:val="-6"/>
        </w:rPr>
      </w:pPr>
    </w:p>
    <w:p w:rsidR="00446927" w:rsidRPr="004D1E68" w:rsidRDefault="00446927" w:rsidP="00446927">
      <w:pPr>
        <w:jc w:val="right"/>
        <w:rPr>
          <w:b/>
          <w:spacing w:val="-6"/>
        </w:rPr>
      </w:pPr>
    </w:p>
    <w:p w:rsidR="00446927" w:rsidRPr="004D1E68" w:rsidRDefault="00446927" w:rsidP="00446927">
      <w:pPr>
        <w:jc w:val="right"/>
        <w:rPr>
          <w:b/>
          <w:spacing w:val="-6"/>
        </w:rPr>
      </w:pPr>
    </w:p>
    <w:p w:rsidR="00446927" w:rsidRPr="004D1E68" w:rsidRDefault="00446927" w:rsidP="00446927">
      <w:pPr>
        <w:jc w:val="right"/>
        <w:rPr>
          <w:b/>
          <w:spacing w:val="-6"/>
        </w:rPr>
      </w:pPr>
    </w:p>
    <w:p w:rsidR="00CD4431" w:rsidRDefault="00CD4431" w:rsidP="00CD4431">
      <w:pPr>
        <w:ind w:left="7200"/>
        <w:rPr>
          <w:b/>
          <w:spacing w:val="-6"/>
        </w:rPr>
      </w:pPr>
    </w:p>
    <w:p w:rsidR="00CD4431" w:rsidRDefault="00CD4431" w:rsidP="00CD4431">
      <w:pPr>
        <w:ind w:left="7200"/>
        <w:rPr>
          <w:b/>
          <w:spacing w:val="-6"/>
        </w:rPr>
      </w:pPr>
    </w:p>
    <w:p w:rsidR="00CD4431" w:rsidRDefault="00CD4431" w:rsidP="00CD4431">
      <w:pPr>
        <w:ind w:left="7200"/>
        <w:rPr>
          <w:b/>
          <w:spacing w:val="-6"/>
        </w:rPr>
      </w:pPr>
    </w:p>
    <w:p w:rsidR="00CD4431" w:rsidRDefault="00CD4431"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7C5E3C" w:rsidRDefault="007C5E3C" w:rsidP="00CD4431">
      <w:pPr>
        <w:ind w:left="7200"/>
        <w:rPr>
          <w:b/>
          <w:spacing w:val="-6"/>
        </w:rPr>
      </w:pPr>
    </w:p>
    <w:p w:rsidR="00446927" w:rsidRPr="004D1E68" w:rsidRDefault="00CD4431" w:rsidP="007C5E3C">
      <w:pPr>
        <w:ind w:left="6480" w:firstLine="720"/>
        <w:rPr>
          <w:b/>
          <w:spacing w:val="-6"/>
        </w:rPr>
      </w:pPr>
      <w:r>
        <w:rPr>
          <w:b/>
          <w:spacing w:val="-6"/>
          <w:lang w:val="vi-VN"/>
        </w:rPr>
        <w:t>Mẫu</w:t>
      </w:r>
      <w:r w:rsidR="00446927" w:rsidRPr="004D1E68">
        <w:rPr>
          <w:b/>
          <w:spacing w:val="-6"/>
          <w:lang w:val="vi-VN"/>
        </w:rPr>
        <w:t xml:space="preserve">số 01. </w:t>
      </w:r>
    </w:p>
    <w:p w:rsidR="00446927" w:rsidRPr="004D1E68" w:rsidRDefault="00446927" w:rsidP="00446927">
      <w:pPr>
        <w:jc w:val="both"/>
        <w:rPr>
          <w:b/>
          <w:bCs/>
          <w:spacing w:val="-6"/>
          <w:lang w:val="vi-VN"/>
        </w:rPr>
      </w:pPr>
      <w:r w:rsidRPr="004D1E68">
        <w:rPr>
          <w:b/>
          <w:spacing w:val="-6"/>
          <w:lang w:val="vi-VN"/>
        </w:rPr>
        <w:lastRenderedPageBreak/>
        <w:t>Đơn xin giao đất/cho thuê đất/cho phép chuyển mục đích sử dụng đất</w:t>
      </w:r>
    </w:p>
    <w:p w:rsidR="00446927" w:rsidRPr="004D1E68" w:rsidRDefault="00446927" w:rsidP="00446927">
      <w:pPr>
        <w:jc w:val="center"/>
        <w:rPr>
          <w:i/>
          <w:lang w:val="vi-VN"/>
        </w:rPr>
      </w:pPr>
      <w:r w:rsidRPr="004D1E68">
        <w:rPr>
          <w:bCs/>
          <w:i/>
          <w:lang w:val="vi-VN"/>
        </w:rPr>
        <w:t>(</w:t>
      </w:r>
      <w:r w:rsidRPr="004D1E68">
        <w:rPr>
          <w:bCs/>
          <w:i/>
          <w:spacing w:val="-8"/>
          <w:lang w:val="vi-VN"/>
        </w:rPr>
        <w:t>Ban hành kèm theo Thông tư số 30/2014/TT-BTNMT ngày 02 tháng 6 năm 2014</w:t>
      </w:r>
      <w:r w:rsidRPr="004D1E68">
        <w:rPr>
          <w:bCs/>
          <w:i/>
          <w:lang w:val="vi-VN"/>
        </w:rPr>
        <w:t xml:space="preserve"> của  Bộ trưởng Bộ Tài nguyên và Môi trường)</w:t>
      </w:r>
    </w:p>
    <w:p w:rsidR="00446927" w:rsidRPr="004D1E68" w:rsidRDefault="00446927" w:rsidP="00446927">
      <w:pPr>
        <w:keepNext/>
        <w:overflowPunct w:val="0"/>
        <w:autoSpaceDE w:val="0"/>
        <w:autoSpaceDN w:val="0"/>
        <w:adjustRightInd w:val="0"/>
        <w:jc w:val="center"/>
        <w:textAlignment w:val="baseline"/>
        <w:rPr>
          <w:b/>
          <w:lang w:val="vi-VN"/>
        </w:rPr>
      </w:pPr>
    </w:p>
    <w:p w:rsidR="00446927" w:rsidRPr="004D1E68" w:rsidRDefault="00446927" w:rsidP="00446927">
      <w:pPr>
        <w:keepNext/>
        <w:overflowPunct w:val="0"/>
        <w:autoSpaceDE w:val="0"/>
        <w:autoSpaceDN w:val="0"/>
        <w:adjustRightInd w:val="0"/>
        <w:jc w:val="center"/>
        <w:textAlignment w:val="baseline"/>
        <w:rPr>
          <w:b/>
          <w:lang w:val="vi-VN"/>
        </w:rPr>
      </w:pPr>
      <w:r w:rsidRPr="004D1E68">
        <w:rPr>
          <w:b/>
          <w:lang w:val="vi-VN"/>
        </w:rPr>
        <w:t>CỘNG HÒA XÃ HỘI CHỦ NGHĨA VIỆT NAM</w:t>
      </w:r>
    </w:p>
    <w:p w:rsidR="00446927" w:rsidRPr="004D1E68" w:rsidRDefault="00446927" w:rsidP="00446927">
      <w:pPr>
        <w:keepNext/>
        <w:overflowPunct w:val="0"/>
        <w:autoSpaceDE w:val="0"/>
        <w:autoSpaceDN w:val="0"/>
        <w:adjustRightInd w:val="0"/>
        <w:jc w:val="center"/>
        <w:textAlignment w:val="baseline"/>
        <w:rPr>
          <w:b/>
          <w:lang w:val="vi-VN"/>
        </w:rPr>
      </w:pPr>
      <w:r w:rsidRPr="004D1E68">
        <w:rPr>
          <w:b/>
          <w:lang w:val="vi-VN"/>
        </w:rPr>
        <w:t>Độc lập – Tự do – Hạnh phúc</w:t>
      </w:r>
    </w:p>
    <w:p w:rsidR="00446927" w:rsidRPr="004D1E68" w:rsidRDefault="00C811F3" w:rsidP="00446927">
      <w:pPr>
        <w:tabs>
          <w:tab w:val="left" w:pos="3900"/>
        </w:tabs>
        <w:overflowPunct w:val="0"/>
        <w:autoSpaceDE w:val="0"/>
        <w:autoSpaceDN w:val="0"/>
        <w:adjustRightInd w:val="0"/>
        <w:jc w:val="center"/>
        <w:textAlignment w:val="baseline"/>
        <w:rPr>
          <w:lang w:val="vi-VN"/>
        </w:rPr>
      </w:pPr>
      <w:r>
        <w:rPr>
          <w:noProof/>
        </w:rPr>
        <w:pict>
          <v:line id="Straight Connector 419" o:spid="_x0000_s1035" style="position:absolute;left:0;text-align:left;z-index:251661824;visibility:visible;mso-wrap-distance-top:-3e-5mm;mso-wrap-distance-bottom:-3e-5mm"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fC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BUaK&#10;9NCknbdEtJ1HlVYKJNQWBS9oNRhXQEqltjZUS09qZ140/e6Q0lVHVMsj59ezAZgsZCRvUsLGGbhx&#10;P3zWDGLIweso3KmxfYAESdAp9ud87w8/eUThMHvK8mk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"/>
        </w:pict>
      </w:r>
      <w:r w:rsidR="00446927" w:rsidRPr="004D1E68">
        <w:rPr>
          <w:lang w:val="vi-VN"/>
        </w:rPr>
        <w:tab/>
      </w:r>
    </w:p>
    <w:p w:rsidR="00446927" w:rsidRPr="004D1E68" w:rsidRDefault="00446927" w:rsidP="00446927">
      <w:pPr>
        <w:tabs>
          <w:tab w:val="left" w:pos="3900"/>
        </w:tabs>
        <w:overflowPunct w:val="0"/>
        <w:autoSpaceDE w:val="0"/>
        <w:autoSpaceDN w:val="0"/>
        <w:adjustRightInd w:val="0"/>
        <w:jc w:val="center"/>
        <w:textAlignment w:val="baseline"/>
        <w:rPr>
          <w:lang w:val="vi-VN"/>
        </w:rPr>
      </w:pPr>
      <w:r w:rsidRPr="004D1E68">
        <w:rPr>
          <w:i/>
          <w:lang w:val="vi-VN"/>
        </w:rPr>
        <w:t>..., ngày..... tháng .....năm ....</w:t>
      </w:r>
    </w:p>
    <w:p w:rsidR="00446927" w:rsidRPr="004D1E68" w:rsidRDefault="00446927" w:rsidP="00446927">
      <w:pPr>
        <w:jc w:val="center"/>
        <w:rPr>
          <w:lang w:val="vi-VN"/>
        </w:rPr>
      </w:pPr>
    </w:p>
    <w:p w:rsidR="00446927" w:rsidRPr="004D1E68" w:rsidRDefault="00446927" w:rsidP="00446927">
      <w:pPr>
        <w:pStyle w:val="Heading1"/>
        <w:rPr>
          <w:rFonts w:ascii="Times New Roman" w:hAnsi="Times New Roman"/>
          <w:szCs w:val="28"/>
          <w:lang w:val="vi-VN"/>
        </w:rPr>
      </w:pPr>
      <w:r w:rsidRPr="004D1E68">
        <w:rPr>
          <w:rFonts w:ascii="Times New Roman" w:hAnsi="Times New Roman"/>
          <w:szCs w:val="28"/>
          <w:lang w:val="vi-VN"/>
        </w:rPr>
        <w:t xml:space="preserve">ĐƠN </w:t>
      </w:r>
      <w:r w:rsidRPr="004D1E68">
        <w:rPr>
          <w:rStyle w:val="FootnoteReference"/>
          <w:rFonts w:ascii="Times New Roman" w:hAnsi="Times New Roman"/>
          <w:szCs w:val="28"/>
        </w:rPr>
        <w:footnoteReference w:id="18"/>
      </w:r>
      <w:r w:rsidRPr="004D1E68">
        <w:rPr>
          <w:rFonts w:ascii="Times New Roman" w:hAnsi="Times New Roman"/>
          <w:szCs w:val="28"/>
          <w:lang w:val="vi-VN"/>
        </w:rPr>
        <w:t>….</w:t>
      </w:r>
    </w:p>
    <w:p w:rsidR="00446927" w:rsidRPr="004D1E68" w:rsidRDefault="00446927" w:rsidP="00446927">
      <w:pPr>
        <w:ind w:firstLine="1276"/>
        <w:rPr>
          <w:lang w:val="vi-VN"/>
        </w:rPr>
      </w:pPr>
      <w:r w:rsidRPr="004D1E68">
        <w:rPr>
          <w:b/>
          <w:bCs/>
          <w:i/>
          <w:iCs/>
          <w:lang w:val="vi-VN"/>
        </w:rPr>
        <w:t>Kính gửi</w:t>
      </w:r>
      <w:r w:rsidRPr="004D1E68">
        <w:rPr>
          <w:lang w:val="vi-VN"/>
        </w:rPr>
        <w:t xml:space="preserve">:  Ủy ban nhân dân </w:t>
      </w:r>
      <w:r w:rsidRPr="004D1E68">
        <w:rPr>
          <w:rStyle w:val="FootnoteReference"/>
          <w:b/>
          <w:bCs/>
        </w:rPr>
        <w:footnoteReference w:id="19"/>
      </w:r>
      <w:r w:rsidRPr="004D1E68">
        <w:rPr>
          <w:lang w:val="vi-VN"/>
        </w:rPr>
        <w:t xml:space="preserve"> ...................</w:t>
      </w:r>
    </w:p>
    <w:p w:rsidR="00446927" w:rsidRPr="004D1E68" w:rsidRDefault="00446927" w:rsidP="00446927">
      <w:pPr>
        <w:jc w:val="both"/>
        <w:rPr>
          <w:spacing w:val="-6"/>
          <w:lang w:val="vi-VN"/>
        </w:rPr>
      </w:pPr>
      <w:r w:rsidRPr="004D1E68">
        <w:rPr>
          <w:bCs/>
          <w:lang w:val="vi-VN"/>
        </w:rPr>
        <w:t xml:space="preserve">1. Người xin </w:t>
      </w:r>
      <w:r w:rsidRPr="004D1E68">
        <w:rPr>
          <w:spacing w:val="-6"/>
          <w:lang w:val="vi-VN"/>
        </w:rPr>
        <w:t xml:space="preserve">giao đất/cho thuê đất/cho phép chuyển mục đích sử dụng đất </w:t>
      </w:r>
      <w:r w:rsidRPr="004D1E68">
        <w:rPr>
          <w:rStyle w:val="FootnoteReference"/>
          <w:spacing w:val="-6"/>
        </w:rPr>
        <w:footnoteReference w:id="20"/>
      </w:r>
      <w:r w:rsidRPr="004D1E68">
        <w:rPr>
          <w:spacing w:val="-6"/>
          <w:lang w:val="vi-VN"/>
        </w:rPr>
        <w:t xml:space="preserve"> ………</w:t>
      </w:r>
    </w:p>
    <w:p w:rsidR="00446927" w:rsidRPr="004D1E68" w:rsidRDefault="00446927" w:rsidP="00446927">
      <w:pPr>
        <w:rPr>
          <w:bCs/>
          <w:lang w:val="vi-VN"/>
        </w:rPr>
      </w:pPr>
      <w:r w:rsidRPr="004D1E68">
        <w:rPr>
          <w:lang w:val="vi-VN"/>
        </w:rPr>
        <w:t>2</w:t>
      </w:r>
      <w:r w:rsidRPr="004D1E68">
        <w:rPr>
          <w:bCs/>
          <w:lang w:val="vi-VN"/>
        </w:rPr>
        <w:t>. Địa chỉ/trụ sở chính:.............................................................</w:t>
      </w:r>
    </w:p>
    <w:p w:rsidR="00446927" w:rsidRPr="004D1E68" w:rsidRDefault="00446927" w:rsidP="00446927">
      <w:pPr>
        <w:rPr>
          <w:bCs/>
          <w:lang w:val="vi-VN"/>
        </w:rPr>
      </w:pPr>
      <w:r w:rsidRPr="004D1E68">
        <w:rPr>
          <w:bCs/>
          <w:lang w:val="vi-VN"/>
        </w:rPr>
        <w:t>3. Địa chỉ liên hệ:.................................................….................……………</w:t>
      </w:r>
    </w:p>
    <w:p w:rsidR="00446927" w:rsidRPr="004D1E68" w:rsidRDefault="00446927" w:rsidP="00446927">
      <w:pPr>
        <w:rPr>
          <w:bCs/>
          <w:lang w:val="vi-VN"/>
        </w:rPr>
      </w:pPr>
      <w:r w:rsidRPr="004D1E68">
        <w:rPr>
          <w:bCs/>
          <w:lang w:val="vi-VN"/>
        </w:rPr>
        <w:t>4. Địa điểm khu đất:......................................................................................</w:t>
      </w:r>
    </w:p>
    <w:p w:rsidR="00446927" w:rsidRPr="004D1E68" w:rsidRDefault="00446927" w:rsidP="00446927">
      <w:pPr>
        <w:rPr>
          <w:bCs/>
          <w:lang w:val="vi-VN"/>
        </w:rPr>
      </w:pPr>
      <w:r w:rsidRPr="004D1E68">
        <w:rPr>
          <w:bCs/>
          <w:lang w:val="vi-VN"/>
        </w:rPr>
        <w:t>5. Diện tích (m</w:t>
      </w:r>
      <w:r w:rsidRPr="004D1E68">
        <w:rPr>
          <w:bCs/>
          <w:vertAlign w:val="superscript"/>
          <w:lang w:val="vi-VN"/>
        </w:rPr>
        <w:t>2</w:t>
      </w:r>
      <w:r w:rsidRPr="004D1E68">
        <w:rPr>
          <w:bCs/>
          <w:lang w:val="vi-VN"/>
        </w:rPr>
        <w:t>):..........................................................................................</w:t>
      </w:r>
    </w:p>
    <w:p w:rsidR="00446927" w:rsidRPr="004D1E68" w:rsidRDefault="00446927" w:rsidP="00446927">
      <w:pPr>
        <w:rPr>
          <w:bCs/>
          <w:lang w:val="vi-VN"/>
        </w:rPr>
      </w:pPr>
      <w:r w:rsidRPr="004D1E68">
        <w:rPr>
          <w:bCs/>
          <w:lang w:val="vi-VN"/>
        </w:rPr>
        <w:t>6. Để sử dụng vào mục đích:</w:t>
      </w:r>
      <w:r w:rsidRPr="004D1E68">
        <w:rPr>
          <w:rStyle w:val="FootnoteReference"/>
          <w:spacing w:val="-6"/>
        </w:rPr>
        <w:footnoteReference w:id="21"/>
      </w:r>
      <w:r w:rsidRPr="004D1E68">
        <w:rPr>
          <w:bCs/>
          <w:lang w:val="vi-VN"/>
        </w:rPr>
        <w:t>............................................................................</w:t>
      </w:r>
    </w:p>
    <w:p w:rsidR="00446927" w:rsidRPr="004D1E68" w:rsidRDefault="00446927" w:rsidP="00446927">
      <w:pPr>
        <w:rPr>
          <w:bCs/>
          <w:lang w:val="vi-VN"/>
        </w:rPr>
      </w:pPr>
      <w:r w:rsidRPr="004D1E68">
        <w:rPr>
          <w:bCs/>
          <w:lang w:val="vi-VN"/>
        </w:rPr>
        <w:t>7. Thời hạn sử dụng:………………… ………………..........………………….</w:t>
      </w:r>
    </w:p>
    <w:p w:rsidR="00446927" w:rsidRPr="004D1E68" w:rsidRDefault="00446927" w:rsidP="00446927">
      <w:pPr>
        <w:rPr>
          <w:bCs/>
          <w:lang w:val="vi-VN"/>
        </w:rPr>
      </w:pPr>
      <w:r w:rsidRPr="004D1E68">
        <w:rPr>
          <w:bCs/>
          <w:lang w:val="vi-VN"/>
        </w:rPr>
        <w:t>8. Cam kết sử dụng đất đúng mục đích, chấp hành đúng các quy định của pháp luật đất đai, nộp tiền sử dụng đất/tiền thuê đất (nếu có) đầy đủ, đúng hạn;</w:t>
      </w:r>
    </w:p>
    <w:p w:rsidR="00446927" w:rsidRPr="004D1E68" w:rsidRDefault="00446927" w:rsidP="00446927">
      <w:pPr>
        <w:rPr>
          <w:bCs/>
          <w:lang w:val="vi-VN"/>
        </w:rPr>
      </w:pPr>
      <w:r w:rsidRPr="004D1E68">
        <w:rPr>
          <w:bCs/>
          <w:lang w:val="vi-VN"/>
        </w:rPr>
        <w:t>Các cam kết khác (nếu có)....................................................................................</w:t>
      </w:r>
    </w:p>
    <w:p w:rsidR="00446927" w:rsidRPr="004D1E68" w:rsidRDefault="00446927" w:rsidP="00446927">
      <w:pPr>
        <w:pStyle w:val="Heading2"/>
        <w:spacing w:before="0"/>
        <w:jc w:val="center"/>
        <w:rPr>
          <w:rFonts w:ascii="Times New Roman" w:hAnsi="Times New Roman"/>
          <w:color w:val="auto"/>
          <w:sz w:val="28"/>
          <w:szCs w:val="28"/>
          <w:lang w:val="vi-VN"/>
        </w:rPr>
      </w:pPr>
      <w:r w:rsidRPr="004D1E68">
        <w:rPr>
          <w:rFonts w:ascii="Times New Roman" w:hAnsi="Times New Roman"/>
          <w:color w:val="auto"/>
          <w:sz w:val="28"/>
          <w:szCs w:val="28"/>
          <w:lang w:val="vi-VN"/>
        </w:rPr>
        <w:t>Người làm đơn</w:t>
      </w:r>
    </w:p>
    <w:p w:rsidR="00446927" w:rsidRPr="004D1E68" w:rsidRDefault="00446927" w:rsidP="00446927">
      <w:pPr>
        <w:ind w:firstLine="2268"/>
        <w:rPr>
          <w:i/>
          <w:iCs/>
          <w:lang w:val="vi-VN"/>
        </w:rPr>
      </w:pPr>
      <w:r w:rsidRPr="004D1E68">
        <w:rPr>
          <w:i/>
          <w:iCs/>
          <w:lang w:val="vi-VN"/>
        </w:rPr>
        <w:t>(ký và ghi rõ họ tên)</w:t>
      </w:r>
    </w:p>
    <w:p w:rsidR="003806C0" w:rsidRPr="004D1E68" w:rsidRDefault="00446927" w:rsidP="00446927">
      <w:pPr>
        <w:jc w:val="right"/>
      </w:pPr>
      <w:r w:rsidRPr="004D1E68">
        <w:rPr>
          <w:lang w:val="vi-VN"/>
        </w:rPr>
        <w:br w:type="page"/>
      </w:r>
    </w:p>
    <w:p w:rsidR="00446927" w:rsidRPr="004D1E68" w:rsidRDefault="00446927" w:rsidP="00446927">
      <w:pPr>
        <w:jc w:val="right"/>
        <w:rPr>
          <w:b/>
          <w:lang w:val="vi-VN"/>
        </w:rPr>
      </w:pPr>
      <w:r w:rsidRPr="004D1E68">
        <w:rPr>
          <w:b/>
          <w:lang w:val="vi-VN"/>
        </w:rPr>
        <w:lastRenderedPageBreak/>
        <w:t xml:space="preserve">Mẫu số 05. </w:t>
      </w:r>
    </w:p>
    <w:p w:rsidR="00446927" w:rsidRPr="004D1E68" w:rsidRDefault="00446927" w:rsidP="00446927">
      <w:pPr>
        <w:jc w:val="center"/>
        <w:rPr>
          <w:b/>
          <w:lang w:val="vi-VN"/>
        </w:rPr>
      </w:pPr>
      <w:r w:rsidRPr="004D1E68">
        <w:rPr>
          <w:b/>
          <w:lang w:val="vi-VN"/>
        </w:rPr>
        <w:t>Quyết định cho phép chuyển mục đích sử dụng đất</w:t>
      </w:r>
    </w:p>
    <w:p w:rsidR="00446927" w:rsidRPr="004D1E68" w:rsidRDefault="00446927" w:rsidP="00446927">
      <w:pPr>
        <w:jc w:val="center"/>
        <w:rPr>
          <w:i/>
          <w:lang w:val="vi-VN"/>
        </w:rPr>
      </w:pPr>
      <w:r w:rsidRPr="004D1E68">
        <w:rPr>
          <w:bCs/>
          <w:i/>
          <w:lang w:val="vi-VN"/>
        </w:rPr>
        <w:t>(</w:t>
      </w:r>
      <w:r w:rsidRPr="004D1E68">
        <w:rPr>
          <w:bCs/>
          <w:i/>
          <w:spacing w:val="-8"/>
          <w:lang w:val="vi-VN"/>
        </w:rPr>
        <w:t>Ban hành kèm theo Thông tư số 30/2014/TT-BTNMT ngày 02 tháng 6 năm 2014</w:t>
      </w:r>
      <w:r w:rsidRPr="004D1E68">
        <w:rPr>
          <w:bCs/>
          <w:i/>
          <w:lang w:val="vi-VN"/>
        </w:rPr>
        <w:t xml:space="preserve"> của  Bộ trưởng Bộ Tài nguyên và Môi trường)</w:t>
      </w:r>
    </w:p>
    <w:p w:rsidR="00446927" w:rsidRPr="004D1E68" w:rsidRDefault="008C01D2" w:rsidP="008C01D2">
      <w:pPr>
        <w:pStyle w:val="Heading6"/>
        <w:spacing w:before="0" w:after="0"/>
        <w:ind w:firstLine="0"/>
        <w:rPr>
          <w:rFonts w:ascii="Times New Roman" w:hAnsi="Times New Roman"/>
          <w:sz w:val="28"/>
          <w:szCs w:val="28"/>
          <w:lang w:val="vi-VN"/>
        </w:rPr>
      </w:pPr>
      <w:r>
        <w:rPr>
          <w:rFonts w:ascii="Times New Roman" w:hAnsi="Times New Roman"/>
          <w:sz w:val="28"/>
          <w:szCs w:val="28"/>
          <w:lang w:val="vi-VN"/>
        </w:rPr>
        <w:t>UỶ BAN NHÂN DÂ</w:t>
      </w:r>
      <w:r>
        <w:rPr>
          <w:rFonts w:ascii="Times New Roman" w:hAnsi="Times New Roman"/>
          <w:sz w:val="28"/>
          <w:szCs w:val="28"/>
        </w:rPr>
        <w:t>N</w:t>
      </w:r>
      <w:r w:rsidR="00446927" w:rsidRPr="004D1E68">
        <w:rPr>
          <w:rFonts w:ascii="Times New Roman" w:hAnsi="Times New Roman"/>
          <w:sz w:val="28"/>
          <w:szCs w:val="28"/>
          <w:lang w:val="vi-VN"/>
        </w:rPr>
        <w:t xml:space="preserve">     CỘNG HOÀ XÃ HỘI CHỦ NGHĨA VIỆT NAM</w:t>
      </w:r>
    </w:p>
    <w:p w:rsidR="00446927" w:rsidRPr="004D1E68" w:rsidRDefault="00C811F3" w:rsidP="00446927">
      <w:pPr>
        <w:pStyle w:val="Heading6"/>
        <w:spacing w:before="0" w:after="0"/>
        <w:jc w:val="center"/>
        <w:rPr>
          <w:rFonts w:ascii="Times New Roman" w:hAnsi="Times New Roman"/>
          <w:sz w:val="28"/>
          <w:szCs w:val="28"/>
          <w:lang w:val="vi-VN"/>
        </w:rPr>
      </w:pPr>
      <w:r w:rsidRPr="00C811F3">
        <w:rPr>
          <w:noProof/>
          <w:sz w:val="28"/>
          <w:szCs w:val="28"/>
        </w:rPr>
        <w:pict>
          <v:line id="Straight Connector 420" o:spid="_x0000_s1034" style="position:absolute;left:0;text-align:left;z-index:251662848;visibility:visible;mso-wrap-distance-top:-3e-5mm;mso-wrap-distance-bottom:-3e-5mm" from="29.4pt,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vC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"/>
        </w:pict>
      </w:r>
      <w:r w:rsidR="00446927" w:rsidRPr="004D1E68">
        <w:rPr>
          <w:rFonts w:ascii="Times New Roman" w:hAnsi="Times New Roman"/>
          <w:sz w:val="28"/>
          <w:szCs w:val="28"/>
          <w:lang w:val="vi-VN"/>
        </w:rPr>
        <w:t xml:space="preserve">   Độc lập - Tự do - Hạnh phúc</w:t>
      </w:r>
    </w:p>
    <w:p w:rsidR="00446927" w:rsidRPr="004D1E68" w:rsidRDefault="00C811F3" w:rsidP="00446927">
      <w:pPr>
        <w:rPr>
          <w:lang w:val="vi-VN"/>
        </w:rPr>
      </w:pPr>
      <w:r>
        <w:rPr>
          <w:noProof/>
        </w:rPr>
        <w:pict>
          <v:line id="Straight Connector 421" o:spid="_x0000_s1033" style="position:absolute;z-index:251663872;visibility:visible;mso-wrap-distance-top:-3e-5mm;mso-wrap-distance-bottom:-3e-5mm" from="209.25pt,1.15pt" to="38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8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"/>
        </w:pict>
      </w:r>
    </w:p>
    <w:p w:rsidR="00446927" w:rsidRPr="004D1E68" w:rsidRDefault="00446927" w:rsidP="00446927">
      <w:pPr>
        <w:rPr>
          <w:i/>
          <w:lang w:val="vi-VN"/>
        </w:rPr>
      </w:pPr>
      <w:r w:rsidRPr="004D1E68">
        <w:rPr>
          <w:lang w:val="vi-VN"/>
        </w:rPr>
        <w:t>Số: ....</w:t>
      </w:r>
      <w:r w:rsidRPr="004D1E68">
        <w:rPr>
          <w:i/>
          <w:lang w:val="vi-VN"/>
        </w:rPr>
        <w:t xml:space="preserve">    ..., ngày..... tháng .....năm ....</w:t>
      </w:r>
    </w:p>
    <w:p w:rsidR="00446927" w:rsidRPr="004D1E68" w:rsidRDefault="00446927" w:rsidP="00446927">
      <w:pPr>
        <w:ind w:firstLine="567"/>
        <w:jc w:val="both"/>
        <w:rPr>
          <w:lang w:val="vi-VN"/>
        </w:rPr>
      </w:pPr>
    </w:p>
    <w:p w:rsidR="00446927" w:rsidRPr="004D1E68" w:rsidRDefault="00446927" w:rsidP="00446927">
      <w:pPr>
        <w:jc w:val="center"/>
        <w:rPr>
          <w:b/>
          <w:bCs/>
          <w:strike/>
          <w:lang w:val="vi-VN"/>
        </w:rPr>
      </w:pPr>
      <w:r w:rsidRPr="004D1E68">
        <w:rPr>
          <w:b/>
          <w:bCs/>
          <w:lang w:val="vi-VN"/>
        </w:rPr>
        <w:t xml:space="preserve">QUYẾT ĐỊNH </w:t>
      </w:r>
    </w:p>
    <w:p w:rsidR="00446927" w:rsidRPr="004D1E68" w:rsidRDefault="00446927" w:rsidP="00446927">
      <w:pPr>
        <w:jc w:val="center"/>
        <w:rPr>
          <w:b/>
          <w:bCs/>
          <w:lang w:val="vi-VN"/>
        </w:rPr>
      </w:pPr>
      <w:r w:rsidRPr="004D1E68">
        <w:rPr>
          <w:b/>
          <w:bCs/>
          <w:lang w:val="vi-VN"/>
        </w:rPr>
        <w:t xml:space="preserve">Về việc cho phép chuyển mục đích sử dụng đất </w:t>
      </w:r>
    </w:p>
    <w:p w:rsidR="00446927" w:rsidRPr="004D1E68" w:rsidRDefault="00446927" w:rsidP="00446927">
      <w:pPr>
        <w:rPr>
          <w:lang w:val="vi-VN"/>
        </w:rPr>
      </w:pPr>
    </w:p>
    <w:p w:rsidR="00446927" w:rsidRPr="004D1E68" w:rsidRDefault="00446927" w:rsidP="00446927">
      <w:pPr>
        <w:pStyle w:val="NormalWeb"/>
        <w:widowControl w:val="0"/>
        <w:ind w:left="0"/>
        <w:jc w:val="center"/>
        <w:outlineLvl w:val="6"/>
        <w:rPr>
          <w:b/>
          <w:lang w:val="vi-VN"/>
        </w:rPr>
      </w:pPr>
      <w:r w:rsidRPr="004D1E68">
        <w:rPr>
          <w:b/>
          <w:lang w:val="vi-VN"/>
        </w:rPr>
        <w:t>UỶ BAN NHÂN DÂN …………….</w:t>
      </w:r>
    </w:p>
    <w:p w:rsidR="00446927" w:rsidRPr="004D1E68" w:rsidRDefault="00446927" w:rsidP="00446927">
      <w:pPr>
        <w:pStyle w:val="Heading2"/>
        <w:spacing w:before="0"/>
        <w:rPr>
          <w:rFonts w:ascii="Times New Roman" w:hAnsi="Times New Roman"/>
          <w:b w:val="0"/>
          <w:bCs w:val="0"/>
          <w:iCs/>
          <w:color w:val="auto"/>
          <w:spacing w:val="-14"/>
          <w:sz w:val="28"/>
          <w:szCs w:val="28"/>
          <w:lang w:val="vi-VN"/>
        </w:rPr>
      </w:pPr>
      <w:r w:rsidRPr="004D1E68">
        <w:rPr>
          <w:rFonts w:ascii="Times New Roman" w:hAnsi="Times New Roman"/>
          <w:b w:val="0"/>
          <w:iCs/>
          <w:color w:val="auto"/>
          <w:spacing w:val="-14"/>
          <w:sz w:val="28"/>
          <w:szCs w:val="28"/>
          <w:lang w:val="vi-VN"/>
        </w:rPr>
        <w:t>Căn cứ Luật Tổ chức Hội đồng nhân dân và Ủy ban nhân dân ngày… tháng …năm …;</w:t>
      </w:r>
    </w:p>
    <w:p w:rsidR="00446927" w:rsidRPr="004D1E68" w:rsidRDefault="00446927" w:rsidP="00446927">
      <w:pPr>
        <w:ind w:firstLine="560"/>
        <w:jc w:val="both"/>
        <w:rPr>
          <w:lang w:val="vi-VN"/>
        </w:rPr>
      </w:pPr>
      <w:r w:rsidRPr="004D1E68">
        <w:rPr>
          <w:lang w:val="vi-VN"/>
        </w:rPr>
        <w:t xml:space="preserve">  Căn cứ Luật Đất đai ngày 29 tháng 11 năm 2013;</w:t>
      </w:r>
    </w:p>
    <w:p w:rsidR="00446927" w:rsidRPr="004D1E68" w:rsidRDefault="00446927" w:rsidP="00446927">
      <w:pPr>
        <w:ind w:firstLine="720"/>
        <w:jc w:val="both"/>
        <w:rPr>
          <w:lang w:val="vi-VN"/>
        </w:rPr>
      </w:pPr>
      <w:r w:rsidRPr="004D1E68">
        <w:rPr>
          <w:lang w:val="vi-VN"/>
        </w:rPr>
        <w:t>Căn cứ Nghị định số 43/2014/NĐ-CP ngày 15 tháng 5 năm 2014 của Chính phủ quy định chi tiết thi hành một số điều của Luật Đất đai;</w:t>
      </w:r>
    </w:p>
    <w:p w:rsidR="00446927" w:rsidRPr="004D1E68" w:rsidRDefault="00446927" w:rsidP="00446927">
      <w:pPr>
        <w:ind w:firstLine="720"/>
        <w:jc w:val="both"/>
        <w:rPr>
          <w:lang w:val="vi-VN"/>
        </w:rPr>
      </w:pPr>
      <w:r w:rsidRPr="004D1E68">
        <w:rPr>
          <w:lang w:val="vi-VN"/>
        </w:rPr>
        <w:t>Căn cứ Thông tư số 30/2014/TT-BTNMT ngày 02 tháng 6 năm 2014 của Bộ trưởng Bộ Tài nguyên và Môi trường quy định về hồ sơ giao đất, cho thuê đất, chuyển mục đích sử dụng đất, thu hồi đất;</w:t>
      </w:r>
    </w:p>
    <w:p w:rsidR="00446927" w:rsidRPr="004D1E68" w:rsidRDefault="00446927" w:rsidP="00446927">
      <w:pPr>
        <w:jc w:val="both"/>
        <w:rPr>
          <w:lang w:val="vi-VN"/>
        </w:rPr>
      </w:pPr>
      <w:r w:rsidRPr="004D1E68">
        <w:rPr>
          <w:lang w:val="vi-VN"/>
        </w:rPr>
        <w:tab/>
        <w:t>Căn cứ Kế hoạch sử dụng đất hàng năm của ……được phê duyệt tại Quyết định số ……….. của Ủy ban nhân dân ………;</w:t>
      </w:r>
    </w:p>
    <w:p w:rsidR="00446927" w:rsidRPr="004D1E68" w:rsidRDefault="00446927" w:rsidP="00446927">
      <w:pPr>
        <w:ind w:firstLine="720"/>
        <w:jc w:val="both"/>
        <w:rPr>
          <w:lang w:val="vi-VN"/>
        </w:rPr>
      </w:pPr>
      <w:r w:rsidRPr="004D1E68">
        <w:rPr>
          <w:lang w:val="vi-VN"/>
        </w:rPr>
        <w:t>Xét đề nghị của Sở (Phòng) Tài nguyên và Môi trường tại Tờ trình số ... ngày…tháng…năm….. ,</w:t>
      </w:r>
    </w:p>
    <w:p w:rsidR="00446927" w:rsidRPr="004D1E68" w:rsidRDefault="00446927" w:rsidP="00446927">
      <w:pPr>
        <w:jc w:val="center"/>
        <w:rPr>
          <w:b/>
          <w:bCs/>
          <w:lang w:val="vi-VN"/>
        </w:rPr>
      </w:pPr>
      <w:r w:rsidRPr="004D1E68">
        <w:rPr>
          <w:b/>
          <w:bCs/>
          <w:lang w:val="vi-VN"/>
        </w:rPr>
        <w:t>QUYẾT ĐỊNH:</w:t>
      </w:r>
    </w:p>
    <w:p w:rsidR="00446927" w:rsidRPr="004D1E68" w:rsidRDefault="00446927" w:rsidP="00446927">
      <w:pPr>
        <w:ind w:firstLine="560"/>
        <w:jc w:val="both"/>
        <w:rPr>
          <w:lang w:val="vi-VN"/>
        </w:rPr>
      </w:pPr>
      <w:r w:rsidRPr="004D1E68">
        <w:rPr>
          <w:b/>
          <w:bCs/>
          <w:lang w:val="vi-VN"/>
        </w:rPr>
        <w:t>Điều 1</w:t>
      </w:r>
      <w:r w:rsidRPr="004D1E68">
        <w:rPr>
          <w:lang w:val="vi-VN"/>
        </w:rPr>
        <w:t xml:space="preserve">. Cho phép </w:t>
      </w:r>
      <w:r w:rsidRPr="004D1E68">
        <w:rPr>
          <w:i/>
          <w:iCs/>
          <w:lang w:val="vi-VN"/>
        </w:rPr>
        <w:t>… (ghi tên và địa chỉ của người được giao đất)</w:t>
      </w:r>
      <w:r w:rsidRPr="004D1E68">
        <w:rPr>
          <w:lang w:val="vi-VN"/>
        </w:rPr>
        <w:t xml:space="preserve"> …được chuyển mục đích sử dụng đất tại xã/phường/thị trấn ..., huyện/quận/thị xã/thành phố thuộc tỉnh……., tỉnh/thành phố trực thuộc Trung ương …... để sử dụng vào mục đích ....</w:t>
      </w:r>
    </w:p>
    <w:p w:rsidR="00446927" w:rsidRPr="004D1E68" w:rsidRDefault="00446927" w:rsidP="00446927">
      <w:pPr>
        <w:ind w:firstLine="560"/>
        <w:jc w:val="both"/>
        <w:rPr>
          <w:lang w:val="vi-VN"/>
        </w:rPr>
      </w:pPr>
      <w:r w:rsidRPr="004D1E68">
        <w:rPr>
          <w:lang w:val="vi-VN"/>
        </w:rPr>
        <w:t>Vị trí, ranh giới khu đất được xác định theo tờ trích lục bản đồ địa chính (hoặc tờ trích đo địa chính) số ..., tỷ lệ ... do ... …………lập ngày … tháng … năm ...và đã được ... thẩm định.</w:t>
      </w:r>
    </w:p>
    <w:p w:rsidR="00446927" w:rsidRPr="004D1E68" w:rsidRDefault="00446927" w:rsidP="00446927">
      <w:pPr>
        <w:ind w:firstLine="560"/>
        <w:jc w:val="both"/>
        <w:rPr>
          <w:lang w:val="vi-VN"/>
        </w:rPr>
      </w:pPr>
      <w:r w:rsidRPr="004D1E68">
        <w:rPr>
          <w:lang w:val="vi-VN"/>
        </w:rPr>
        <w:t>Thời hạn sử dụng đất:............................................</w:t>
      </w:r>
    </w:p>
    <w:p w:rsidR="00446927" w:rsidRPr="004D1E68" w:rsidRDefault="00446927" w:rsidP="00446927">
      <w:pPr>
        <w:ind w:firstLine="560"/>
        <w:jc w:val="both"/>
        <w:rPr>
          <w:lang w:val="vi-VN"/>
        </w:rPr>
      </w:pPr>
      <w:r w:rsidRPr="004D1E68">
        <w:rPr>
          <w:lang w:val="vi-VN"/>
        </w:rPr>
        <w:t>Giá đất tính tiền sử dụng đất/tiền thuê đất phải nộp:</w:t>
      </w:r>
      <w:r w:rsidRPr="004D1E68">
        <w:rPr>
          <w:rStyle w:val="FootnoteReference"/>
        </w:rPr>
        <w:footnoteReference w:id="22"/>
      </w:r>
      <w:r w:rsidRPr="004D1E68">
        <w:rPr>
          <w:lang w:val="vi-VN"/>
        </w:rPr>
        <w:t>………………</w:t>
      </w:r>
    </w:p>
    <w:p w:rsidR="00446927" w:rsidRPr="004D1E68" w:rsidRDefault="00446927" w:rsidP="00446927">
      <w:pPr>
        <w:ind w:firstLine="560"/>
        <w:jc w:val="both"/>
        <w:rPr>
          <w:lang w:val="vi-VN"/>
        </w:rPr>
      </w:pPr>
      <w:r w:rsidRPr="004D1E68">
        <w:rPr>
          <w:lang w:val="vi-VN"/>
        </w:rPr>
        <w:t>Hạn chế trong việc sử dụng đất sau khi chuyển mục đích sử dụng đất……</w:t>
      </w:r>
    </w:p>
    <w:p w:rsidR="00446927" w:rsidRPr="004D1E68" w:rsidRDefault="00446927" w:rsidP="00446927">
      <w:pPr>
        <w:ind w:firstLine="560"/>
        <w:jc w:val="both"/>
        <w:rPr>
          <w:lang w:val="vi-VN"/>
        </w:rPr>
      </w:pPr>
      <w:r w:rsidRPr="004D1E68">
        <w:rPr>
          <w:b/>
          <w:bCs/>
          <w:lang w:val="vi-VN"/>
        </w:rPr>
        <w:t>Điều 2:</w:t>
      </w:r>
      <w:r w:rsidRPr="004D1E68">
        <w:rPr>
          <w:lang w:val="vi-VN"/>
        </w:rPr>
        <w:t xml:space="preserve"> Giao……………………………………………….có trách nhiệm tổ chức thực hiện các công việc sau đây:</w:t>
      </w:r>
    </w:p>
    <w:p w:rsidR="00446927" w:rsidRPr="004D1E68" w:rsidRDefault="00446927" w:rsidP="00446927">
      <w:pPr>
        <w:ind w:firstLine="560"/>
        <w:jc w:val="both"/>
        <w:rPr>
          <w:spacing w:val="-4"/>
          <w:lang w:val="vi-VN"/>
        </w:rPr>
      </w:pPr>
      <w:r w:rsidRPr="004D1E68">
        <w:rPr>
          <w:spacing w:val="-4"/>
          <w:lang w:val="vi-VN"/>
        </w:rPr>
        <w:t>1. Hướng dẫn……..người sử dụng đất thực hiện nghĩa vụ tài chính theo quy định;</w:t>
      </w:r>
    </w:p>
    <w:p w:rsidR="00446927" w:rsidRPr="004D1E68" w:rsidRDefault="00446927" w:rsidP="00446927">
      <w:pPr>
        <w:ind w:firstLine="560"/>
        <w:jc w:val="both"/>
        <w:rPr>
          <w:lang w:val="vi-VN"/>
        </w:rPr>
      </w:pPr>
      <w:r w:rsidRPr="004D1E68">
        <w:rPr>
          <w:lang w:val="vi-VN"/>
        </w:rPr>
        <w:t>2. Xác định cụ thể mốc giới và giao đất trên thực địa;</w:t>
      </w:r>
    </w:p>
    <w:p w:rsidR="00446927" w:rsidRPr="004D1E68" w:rsidRDefault="00446927" w:rsidP="00446927">
      <w:pPr>
        <w:ind w:firstLine="560"/>
        <w:jc w:val="both"/>
        <w:rPr>
          <w:lang w:val="vi-VN"/>
        </w:rPr>
      </w:pPr>
      <w:r w:rsidRPr="004D1E68">
        <w:rPr>
          <w:lang w:val="vi-VN"/>
        </w:rPr>
        <w:t>3. Trao Giấy chứng nhận quyền sử dụng đất cho người sử dụng đất đã hoàn thành nghĩa vụ tài chính theo quy định;</w:t>
      </w:r>
    </w:p>
    <w:p w:rsidR="00446927" w:rsidRPr="004D1E68" w:rsidRDefault="00446927" w:rsidP="00446927">
      <w:pPr>
        <w:ind w:firstLine="560"/>
        <w:jc w:val="both"/>
        <w:rPr>
          <w:lang w:val="vi-VN"/>
        </w:rPr>
      </w:pPr>
      <w:r w:rsidRPr="004D1E68">
        <w:rPr>
          <w:lang w:val="vi-VN"/>
        </w:rPr>
        <w:t>4. Chỉnh lý hồ sơ địa chính.</w:t>
      </w:r>
    </w:p>
    <w:p w:rsidR="00446927" w:rsidRPr="004D1E68" w:rsidRDefault="00446927" w:rsidP="00446927">
      <w:pPr>
        <w:ind w:firstLine="560"/>
        <w:jc w:val="both"/>
        <w:rPr>
          <w:lang w:val="vi-VN"/>
        </w:rPr>
      </w:pPr>
      <w:r w:rsidRPr="004D1E68">
        <w:rPr>
          <w:b/>
          <w:bCs/>
          <w:lang w:val="vi-VN"/>
        </w:rPr>
        <w:lastRenderedPageBreak/>
        <w:t>Điều 3:</w:t>
      </w:r>
      <w:r w:rsidRPr="004D1E68">
        <w:rPr>
          <w:lang w:val="vi-VN"/>
        </w:rPr>
        <w:t xml:space="preserve"> Quyết định này có hiệu lực kể từ ngày…tháng… năm…</w:t>
      </w:r>
    </w:p>
    <w:p w:rsidR="00446927" w:rsidRPr="004D1E68" w:rsidRDefault="00446927" w:rsidP="00446927">
      <w:pPr>
        <w:ind w:firstLine="560"/>
        <w:jc w:val="both"/>
        <w:rPr>
          <w:lang w:val="vi-VN"/>
        </w:rPr>
      </w:pPr>
      <w:r w:rsidRPr="004D1E68">
        <w:rPr>
          <w:lang w:val="vi-VN"/>
        </w:rPr>
        <w:t>Chánh Văn phòng Ủy ban nhân dân …….,   ... và người được sử dụng đất có tên tại Điều 1 chịu trách nhiệm thi hành Quyết định này./.</w:t>
      </w:r>
    </w:p>
    <w:p w:rsidR="00446927" w:rsidRPr="004D1E68" w:rsidRDefault="00446927" w:rsidP="00446927">
      <w:pPr>
        <w:ind w:firstLine="560"/>
        <w:jc w:val="both"/>
        <w:rPr>
          <w:lang w:val="vi-VN"/>
        </w:rPr>
      </w:pPr>
    </w:p>
    <w:p w:rsidR="00446927" w:rsidRPr="004D1E68" w:rsidRDefault="00446927" w:rsidP="00446927">
      <w:pPr>
        <w:pStyle w:val="BodyText"/>
        <w:spacing w:after="0" w:line="240" w:lineRule="auto"/>
        <w:jc w:val="both"/>
        <w:rPr>
          <w:rFonts w:cs="Times New Roman"/>
          <w:b/>
          <w:szCs w:val="28"/>
          <w:lang w:val="vi-VN"/>
        </w:rPr>
      </w:pPr>
      <w:r w:rsidRPr="004D1E68">
        <w:rPr>
          <w:rFonts w:cs="Times New Roman"/>
          <w:b/>
          <w:i/>
          <w:iCs/>
          <w:szCs w:val="28"/>
          <w:lang w:val="vi-VN"/>
        </w:rPr>
        <w:t>Nơi nhận</w:t>
      </w:r>
      <w:r w:rsidRPr="004D1E68">
        <w:rPr>
          <w:rFonts w:cs="Times New Roman"/>
          <w:b/>
          <w:szCs w:val="28"/>
          <w:lang w:val="vi-VN"/>
        </w:rPr>
        <w:t xml:space="preserve">                                                            TM. ỦY BAN NHÂN DÂN</w:t>
      </w:r>
    </w:p>
    <w:p w:rsidR="00446927" w:rsidRPr="004D1E68" w:rsidRDefault="00446927" w:rsidP="00446927">
      <w:pPr>
        <w:pStyle w:val="BodyText"/>
        <w:spacing w:after="0" w:line="240" w:lineRule="auto"/>
        <w:jc w:val="both"/>
        <w:rPr>
          <w:rFonts w:cs="Times New Roman"/>
          <w:b/>
          <w:szCs w:val="28"/>
          <w:lang w:val="vi-VN"/>
        </w:rPr>
      </w:pPr>
      <w:r w:rsidRPr="004D1E68">
        <w:rPr>
          <w:rFonts w:cs="Times New Roman"/>
          <w:b/>
          <w:szCs w:val="28"/>
          <w:lang w:val="vi-VN"/>
        </w:rPr>
        <w:t xml:space="preserve">                                                                                        CHỦ TỊCH </w:t>
      </w:r>
    </w:p>
    <w:p w:rsidR="00446927" w:rsidRPr="004D1E68" w:rsidRDefault="00446927" w:rsidP="00446927">
      <w:pPr>
        <w:jc w:val="both"/>
        <w:rPr>
          <w:b/>
          <w:bCs/>
          <w:iCs/>
          <w:lang w:val="vi-VN"/>
        </w:rPr>
      </w:pPr>
      <w:r w:rsidRPr="004D1E68">
        <w:rPr>
          <w:iCs/>
          <w:lang w:val="vi-VN"/>
        </w:rPr>
        <w:t xml:space="preserve">                                                                              (Ký, ghi rõ họ tên và đóng dấu)</w:t>
      </w:r>
    </w:p>
    <w:p w:rsidR="00446927" w:rsidRPr="004D1E68" w:rsidRDefault="00446927" w:rsidP="00446927">
      <w:pPr>
        <w:ind w:firstLine="720"/>
        <w:jc w:val="both"/>
        <w:outlineLvl w:val="0"/>
        <w:rPr>
          <w:lang w:val="vi-VN"/>
        </w:rPr>
      </w:pPr>
      <w:r w:rsidRPr="004D1E68">
        <w:rPr>
          <w:lang w:val="vi-VN"/>
        </w:rPr>
        <w:br w:type="page"/>
      </w:r>
    </w:p>
    <w:p w:rsidR="00446927" w:rsidRPr="004D1E68" w:rsidRDefault="00446927" w:rsidP="00446927">
      <w:pPr>
        <w:jc w:val="center"/>
        <w:rPr>
          <w:b/>
          <w:bCs/>
          <w:lang w:val="nl-NL"/>
        </w:rPr>
      </w:pPr>
      <w:r w:rsidRPr="004D1E68">
        <w:rPr>
          <w:b/>
          <w:bCs/>
          <w:lang w:val="nl-NL"/>
        </w:rPr>
        <w:lastRenderedPageBreak/>
        <w:t>PHỤ LỤC 01</w:t>
      </w:r>
    </w:p>
    <w:p w:rsidR="00446927" w:rsidRPr="004D1E68" w:rsidRDefault="00446927" w:rsidP="00446927">
      <w:pPr>
        <w:jc w:val="center"/>
        <w:rPr>
          <w:i/>
          <w:iCs/>
          <w:lang w:val="nl-NL"/>
        </w:rPr>
      </w:pPr>
      <w:r w:rsidRPr="004D1E68">
        <w:rPr>
          <w:b/>
          <w:bCs/>
          <w:lang w:val="nl-NL"/>
        </w:rPr>
        <w:t>MỨC THU LỆ PHÍ CẤP GIẤY CHỨNG NHẬN QUYỀN SỬ DỤNG ĐẤT, QUYỀN SỞ HỮU NHÀ, TÀI SẢN GẮN LIỀN VỚI ĐẤT TRÊN ĐỊA BÀN TỈNH HÀ GIANG</w:t>
      </w:r>
      <w:r w:rsidRPr="004D1E68">
        <w:rPr>
          <w:b/>
          <w:bCs/>
          <w:lang w:val="nl-NL"/>
        </w:rPr>
        <w:br/>
      </w:r>
      <w:r w:rsidRPr="004D1E68">
        <w:rPr>
          <w:i/>
          <w:iCs/>
          <w:lang w:val="nl-NL"/>
        </w:rPr>
        <w:t>(Nghị quyết số 72/2017/NQ-HĐND ngày 24/4/2017 của HĐND tỉnh Hà Giang)</w:t>
      </w:r>
    </w:p>
    <w:tbl>
      <w:tblPr>
        <w:tblW w:w="9610" w:type="dxa"/>
        <w:jc w:val="right"/>
        <w:tblCellMar>
          <w:left w:w="0" w:type="dxa"/>
          <w:right w:w="0" w:type="dxa"/>
        </w:tblCellMar>
        <w:tblLook w:val="04A0"/>
      </w:tblPr>
      <w:tblGrid>
        <w:gridCol w:w="610"/>
        <w:gridCol w:w="3240"/>
        <w:gridCol w:w="1254"/>
        <w:gridCol w:w="1626"/>
        <w:gridCol w:w="1274"/>
        <w:gridCol w:w="1606"/>
      </w:tblGrid>
      <w:tr w:rsidR="00446927" w:rsidRPr="004D1E68" w:rsidTr="00446927">
        <w:trPr>
          <w:jc w:val="right"/>
        </w:trPr>
        <w:tc>
          <w:tcPr>
            <w:tcW w:w="610" w:type="dxa"/>
            <w:vMerge w:val="restart"/>
            <w:tcBorders>
              <w:top w:val="single" w:sz="8" w:space="0" w:color="auto"/>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STT</w:t>
            </w:r>
          </w:p>
        </w:tc>
        <w:tc>
          <w:tcPr>
            <w:tcW w:w="3240" w:type="dxa"/>
            <w:vMerge w:val="restart"/>
            <w:tcBorders>
              <w:top w:val="single" w:sz="8" w:space="0" w:color="auto"/>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Nội dung</w:t>
            </w:r>
          </w:p>
        </w:tc>
        <w:tc>
          <w:tcPr>
            <w:tcW w:w="1254" w:type="dxa"/>
            <w:vMerge w:val="restart"/>
            <w:tcBorders>
              <w:top w:val="single" w:sz="8" w:space="0" w:color="auto"/>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Đơn vị tính</w:t>
            </w:r>
          </w:p>
        </w:tc>
        <w:tc>
          <w:tcPr>
            <w:tcW w:w="4506" w:type="dxa"/>
            <w:gridSpan w:val="3"/>
            <w:tcBorders>
              <w:top w:val="single" w:sz="8" w:space="0" w:color="auto"/>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Mức thu lệ phí</w:t>
            </w:r>
          </w:p>
        </w:tc>
      </w:tr>
      <w:tr w:rsidR="00446927" w:rsidRPr="004D1E68" w:rsidTr="00446927">
        <w:trPr>
          <w:jc w:val="right"/>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6927" w:rsidRPr="004D1E68" w:rsidRDefault="00446927"/>
        </w:tc>
        <w:tc>
          <w:tcPr>
            <w:tcW w:w="0" w:type="auto"/>
            <w:vMerge/>
            <w:tcBorders>
              <w:top w:val="single" w:sz="8" w:space="0" w:color="auto"/>
              <w:left w:val="nil"/>
              <w:bottom w:val="single" w:sz="8" w:space="0" w:color="auto"/>
              <w:right w:val="single" w:sz="8" w:space="0" w:color="auto"/>
            </w:tcBorders>
            <w:vAlign w:val="center"/>
            <w:hideMark/>
          </w:tcPr>
          <w:p w:rsidR="00446927" w:rsidRPr="004D1E68" w:rsidRDefault="00446927"/>
        </w:tc>
        <w:tc>
          <w:tcPr>
            <w:tcW w:w="0" w:type="auto"/>
            <w:vMerge/>
            <w:tcBorders>
              <w:top w:val="single" w:sz="8" w:space="0" w:color="auto"/>
              <w:left w:val="nil"/>
              <w:bottom w:val="single" w:sz="8" w:space="0" w:color="auto"/>
              <w:right w:val="single" w:sz="8" w:space="0" w:color="auto"/>
            </w:tcBorders>
            <w:vAlign w:val="center"/>
            <w:hideMark/>
          </w:tcPr>
          <w:p w:rsidR="00446927" w:rsidRPr="004D1E68" w:rsidRDefault="00446927"/>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iCs/>
              </w:rPr>
              <w:t>Hộ gia đình, cá nhân tại phường thuộc TPHG</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iCs/>
              </w:rPr>
              <w:t>Hộ gia đình, cá nhân tại các khu vực khác</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iCs/>
              </w:rPr>
              <w:t>Các tổ chức</w:t>
            </w:r>
          </w:p>
        </w:tc>
      </w:tr>
      <w:tr w:rsidR="00446927" w:rsidRPr="004D1E68" w:rsidTr="00446927">
        <w:trPr>
          <w:jc w:val="right"/>
        </w:trPr>
        <w:tc>
          <w:tcPr>
            <w:tcW w:w="610"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I</w:t>
            </w:r>
          </w:p>
        </w:tc>
        <w:tc>
          <w:tcPr>
            <w:tcW w:w="9000" w:type="dxa"/>
            <w:gridSpan w:val="5"/>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Cấp mới giấy chứng nhận quyền sử dụng đất, quyền sở hữu nhà ở và tài sản gắn liền với đất </w:t>
            </w:r>
          </w:p>
        </w:tc>
      </w:tr>
      <w:tr w:rsidR="00446927" w:rsidRPr="004D1E68" w:rsidTr="00446927">
        <w:trPr>
          <w:jc w:val="right"/>
        </w:trPr>
        <w:tc>
          <w:tcPr>
            <w:tcW w:w="610"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1</w:t>
            </w:r>
          </w:p>
        </w:tc>
        <w:tc>
          <w:tcPr>
            <w:tcW w:w="3240"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t>Cấp mới giấy chứng nhận quyền sử dụng đất, quyền sở hữu nhà ở và tài sản gắn liền với đất</w:t>
            </w:r>
          </w:p>
        </w:tc>
        <w:tc>
          <w:tcPr>
            <w:tcW w:w="125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120.000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60.000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600.000</w:t>
            </w:r>
          </w:p>
        </w:tc>
      </w:tr>
      <w:tr w:rsidR="00446927" w:rsidRPr="004D1E68" w:rsidTr="00446927">
        <w:trPr>
          <w:jc w:val="right"/>
        </w:trPr>
        <w:tc>
          <w:tcPr>
            <w:tcW w:w="610"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2</w:t>
            </w:r>
          </w:p>
        </w:tc>
        <w:tc>
          <w:tcPr>
            <w:tcW w:w="3240"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t>Cấp giấy chứng nhận quyền sử dụng đất (</w:t>
            </w:r>
            <w:r w:rsidRPr="004D1E68">
              <w:rPr>
                <w:i/>
                <w:iCs/>
              </w:rPr>
              <w:t>không có nhà ở và tài sản gắn liền với đất)</w:t>
            </w:r>
          </w:p>
        </w:tc>
        <w:tc>
          <w:tcPr>
            <w:tcW w:w="125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30.000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15.000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150.000</w:t>
            </w:r>
          </w:p>
        </w:tc>
      </w:tr>
      <w:tr w:rsidR="00446927" w:rsidRPr="004D1E68" w:rsidTr="00446927">
        <w:trPr>
          <w:jc w:val="right"/>
        </w:trPr>
        <w:tc>
          <w:tcPr>
            <w:tcW w:w="610"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3</w:t>
            </w:r>
          </w:p>
        </w:tc>
        <w:tc>
          <w:tcPr>
            <w:tcW w:w="3240"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t>Cấp giấy chứng nhận quyền sở hữu nhà ở và tài sản gắn liền với đất</w:t>
            </w:r>
          </w:p>
        </w:tc>
        <w:tc>
          <w:tcPr>
            <w:tcW w:w="125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90.000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40.000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450.000</w:t>
            </w:r>
          </w:p>
        </w:tc>
      </w:tr>
      <w:tr w:rsidR="00446927" w:rsidRPr="004D1E68" w:rsidTr="00446927">
        <w:trPr>
          <w:jc w:val="right"/>
        </w:trPr>
        <w:tc>
          <w:tcPr>
            <w:tcW w:w="610"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II</w:t>
            </w:r>
          </w:p>
        </w:tc>
        <w:tc>
          <w:tcPr>
            <w:tcW w:w="3240"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 xml:space="preserve"> Cấp lại, cấp đổi, xác nhận bổ sung vào giấy chứng nhận </w:t>
            </w:r>
          </w:p>
        </w:tc>
        <w:tc>
          <w:tcPr>
            <w:tcW w:w="125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đồng/1 giấy</w:t>
            </w:r>
          </w:p>
        </w:tc>
        <w:tc>
          <w:tcPr>
            <w:tcW w:w="2900" w:type="dxa"/>
            <w:gridSpan w:val="2"/>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Bằng 50% mức lệ phí cấp mới</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Bằng 10% mức lệ phí cấp mới</w:t>
            </w:r>
          </w:p>
        </w:tc>
      </w:tr>
      <w:tr w:rsidR="00446927" w:rsidRPr="004D1E68" w:rsidTr="00446927">
        <w:trPr>
          <w:jc w:val="right"/>
        </w:trPr>
        <w:tc>
          <w:tcPr>
            <w:tcW w:w="610"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IV</w:t>
            </w:r>
          </w:p>
        </w:tc>
        <w:tc>
          <w:tcPr>
            <w:tcW w:w="3240"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Chứng nhận đăng ký biến động về đất đai</w:t>
            </w:r>
          </w:p>
        </w:tc>
        <w:tc>
          <w:tcPr>
            <w:tcW w:w="125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đồng/lần</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30.000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15.000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40.000</w:t>
            </w:r>
          </w:p>
        </w:tc>
      </w:tr>
      <w:tr w:rsidR="00446927" w:rsidRPr="004D1E68" w:rsidTr="00446927">
        <w:trPr>
          <w:jc w:val="right"/>
        </w:trPr>
        <w:tc>
          <w:tcPr>
            <w:tcW w:w="610" w:type="dxa"/>
            <w:tcBorders>
              <w:top w:val="nil"/>
              <w:left w:val="single" w:sz="8" w:space="0" w:color="auto"/>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rPr>
                <w:b/>
                <w:bCs/>
              </w:rPr>
              <w:t>V</w:t>
            </w:r>
          </w:p>
        </w:tc>
        <w:tc>
          <w:tcPr>
            <w:tcW w:w="3240"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both"/>
            </w:pPr>
            <w:r w:rsidRPr="004D1E68">
              <w:rPr>
                <w:b/>
                <w:bCs/>
              </w:rPr>
              <w:t>Trích lục bản đồ địa chính, văn bản, số liệu hồ sơ địa chính</w:t>
            </w:r>
          </w:p>
        </w:tc>
        <w:tc>
          <w:tcPr>
            <w:tcW w:w="125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center"/>
            </w:pPr>
            <w:r w:rsidRPr="004D1E68">
              <w:t>đồng/lần</w:t>
            </w:r>
          </w:p>
        </w:tc>
        <w:tc>
          <w:tcPr>
            <w:tcW w:w="162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20.000</w:t>
            </w:r>
          </w:p>
        </w:tc>
        <w:tc>
          <w:tcPr>
            <w:tcW w:w="1274"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10.000</w:t>
            </w:r>
          </w:p>
        </w:tc>
        <w:tc>
          <w:tcPr>
            <w:tcW w:w="1606" w:type="dxa"/>
            <w:tcBorders>
              <w:top w:val="nil"/>
              <w:left w:val="nil"/>
              <w:bottom w:val="single" w:sz="8" w:space="0" w:color="auto"/>
              <w:right w:val="single" w:sz="8" w:space="0" w:color="auto"/>
            </w:tcBorders>
            <w:vAlign w:val="center"/>
            <w:hideMark/>
          </w:tcPr>
          <w:p w:rsidR="00446927" w:rsidRPr="004D1E68" w:rsidRDefault="00446927">
            <w:pPr>
              <w:pStyle w:val="NormalWeb"/>
              <w:spacing w:line="256" w:lineRule="auto"/>
              <w:ind w:left="0"/>
              <w:jc w:val="right"/>
            </w:pPr>
            <w:r w:rsidRPr="004D1E68">
              <w:t>40.000</w:t>
            </w:r>
          </w:p>
        </w:tc>
      </w:tr>
    </w:tbl>
    <w:p w:rsidR="00446927" w:rsidRPr="004D1E68" w:rsidRDefault="00446927" w:rsidP="00446927"/>
    <w:p w:rsidR="00446927" w:rsidRPr="004D1E68" w:rsidRDefault="00446927" w:rsidP="00446927"/>
    <w:p w:rsidR="00446927" w:rsidRPr="004D1E68" w:rsidRDefault="00446927"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3806C0" w:rsidRPr="004D1E68" w:rsidRDefault="003806C0" w:rsidP="00446927"/>
    <w:p w:rsidR="00446927" w:rsidRPr="004D1E68" w:rsidRDefault="00446927" w:rsidP="00446927"/>
    <w:p w:rsidR="00446927" w:rsidRPr="004D1E68" w:rsidRDefault="00446927" w:rsidP="00446927">
      <w:pPr>
        <w:jc w:val="center"/>
      </w:pPr>
      <w:r w:rsidRPr="004D1E68">
        <w:rPr>
          <w:b/>
          <w:bCs/>
          <w:lang w:val="nl-NL"/>
        </w:rPr>
        <w:lastRenderedPageBreak/>
        <w:t>PHỤ LỤC 02</w:t>
      </w:r>
    </w:p>
    <w:p w:rsidR="00446927" w:rsidRPr="004D1E68" w:rsidRDefault="00446927" w:rsidP="00446927">
      <w:pPr>
        <w:jc w:val="center"/>
      </w:pPr>
      <w:r w:rsidRPr="004D1E68">
        <w:rPr>
          <w:b/>
          <w:lang w:val="nl-NL"/>
        </w:rPr>
        <w:t>MỨC THU PHÍ THẨM ĐỊNH HỒ SƠ CẤP GIẤY CHỨNG NHẬN QUYỀN SỬ DỤNG ĐẤT TRÊN ĐỊA BÀN TỈNH HÀ GIANG</w:t>
      </w:r>
      <w:r w:rsidRPr="004D1E68">
        <w:rPr>
          <w:lang w:val="vi-VN"/>
        </w:rPr>
        <w:br/>
      </w:r>
      <w:r w:rsidRPr="004D1E68">
        <w:rPr>
          <w:i/>
          <w:iCs/>
          <w:lang w:val="nl-NL"/>
        </w:rPr>
        <w:t>(Nghị quyết số 74/2017/NQ-HĐND ngày 24/4/2017 của HĐND tỉnh Hà Giang)</w:t>
      </w:r>
    </w:p>
    <w:p w:rsidR="00446927" w:rsidRPr="004D1E68" w:rsidRDefault="00446927" w:rsidP="00446927">
      <w:pPr>
        <w:jc w:val="both"/>
      </w:pPr>
      <w:r w:rsidRPr="004D1E68">
        <w:rPr>
          <w:i/>
          <w:iCs/>
        </w:rPr>
        <w:t xml:space="preserve">                                                                                    Đơn vị tính: Đồng</w:t>
      </w:r>
    </w:p>
    <w:tbl>
      <w:tblPr>
        <w:tblW w:w="9366" w:type="dxa"/>
        <w:jc w:val="right"/>
        <w:tblInd w:w="-936" w:type="dxa"/>
        <w:tblBorders>
          <w:insideH w:val="nil"/>
          <w:insideV w:val="nil"/>
        </w:tblBorders>
        <w:tblCellMar>
          <w:left w:w="0" w:type="dxa"/>
          <w:right w:w="0" w:type="dxa"/>
        </w:tblCellMar>
        <w:tblLook w:val="04A0"/>
      </w:tblPr>
      <w:tblGrid>
        <w:gridCol w:w="1003"/>
        <w:gridCol w:w="6662"/>
        <w:gridCol w:w="1701"/>
      </w:tblGrid>
      <w:tr w:rsidR="00446927" w:rsidRPr="004D1E68" w:rsidTr="003806C0">
        <w:trPr>
          <w:jc w:val="right"/>
        </w:trPr>
        <w:tc>
          <w:tcPr>
            <w:tcW w:w="1003" w:type="dxa"/>
            <w:tcBorders>
              <w:top w:val="single" w:sz="8" w:space="0" w:color="auto"/>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STT</w:t>
            </w:r>
          </w:p>
        </w:tc>
        <w:tc>
          <w:tcPr>
            <w:tcW w:w="6662" w:type="dxa"/>
            <w:tcBorders>
              <w:top w:val="single" w:sz="8" w:space="0" w:color="auto"/>
              <w:left w:val="nil"/>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Nội dung thu phí</w:t>
            </w:r>
          </w:p>
        </w:tc>
        <w:tc>
          <w:tcPr>
            <w:tcW w:w="1701" w:type="dxa"/>
            <w:tcBorders>
              <w:top w:val="single" w:sz="8" w:space="0" w:color="auto"/>
              <w:left w:val="nil"/>
              <w:bottom w:val="single" w:sz="8" w:space="0" w:color="auto"/>
              <w:right w:val="single" w:sz="8" w:space="0" w:color="auto"/>
            </w:tcBorders>
            <w:hideMark/>
          </w:tcPr>
          <w:p w:rsidR="00446927" w:rsidRPr="004D1E68" w:rsidRDefault="00446927">
            <w:pPr>
              <w:spacing w:line="256" w:lineRule="auto"/>
              <w:jc w:val="center"/>
            </w:pPr>
            <w:r w:rsidRPr="004D1E68">
              <w:rPr>
                <w:b/>
                <w:bCs/>
              </w:rPr>
              <w:t>Mức thu</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I</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rPr>
                <w:b/>
                <w:bCs/>
              </w:rPr>
              <w:t xml:space="preserve">Giao đất, công nhận quyền sử dụng đất để sản xuất, kinh doanh và trụ sở làm việc </w:t>
            </w:r>
          </w:p>
        </w:tc>
        <w:tc>
          <w:tcPr>
            <w:tcW w:w="1701" w:type="dxa"/>
            <w:tcBorders>
              <w:top w:val="nil"/>
              <w:left w:val="nil"/>
              <w:bottom w:val="single" w:sz="8" w:space="0" w:color="auto"/>
              <w:right w:val="single" w:sz="8" w:space="0" w:color="auto"/>
            </w:tcBorders>
            <w:hideMark/>
          </w:tcPr>
          <w:p w:rsidR="00446927" w:rsidRPr="004D1E68" w:rsidRDefault="00446927">
            <w:pPr>
              <w:spacing w:line="256" w:lineRule="auto"/>
              <w:jc w:val="both"/>
            </w:pPr>
            <w:r w:rsidRPr="004D1E68">
              <w:rPr>
                <w:lang w:val="pt-BR"/>
              </w:rPr>
              <w:t> </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1</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từ 1000 m</w:t>
            </w:r>
            <w:r w:rsidRPr="004D1E68">
              <w:rPr>
                <w:vertAlign w:val="superscript"/>
              </w:rPr>
              <w:t>2</w:t>
            </w:r>
            <w:r w:rsidRPr="004D1E68">
              <w:t xml:space="preserve"> trở xuống</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200.000</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2</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1.000 đến 10.000 m</w:t>
            </w:r>
            <w:r w:rsidRPr="004D1E68">
              <w:rPr>
                <w:vertAlign w:val="superscript"/>
              </w:rPr>
              <w:t>2</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400.000</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3</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10.000 đến 50.000 m</w:t>
            </w:r>
            <w:r w:rsidRPr="004D1E68">
              <w:rPr>
                <w:vertAlign w:val="superscript"/>
              </w:rPr>
              <w:t>2</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1.000.000</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4</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50.000 đến 150.000 m</w:t>
            </w:r>
            <w:r w:rsidRPr="004D1E68">
              <w:rPr>
                <w:vertAlign w:val="superscript"/>
              </w:rPr>
              <w:t>2</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2.000.000</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5</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 Diện tích trên 150.000 m</w:t>
            </w:r>
            <w:r w:rsidRPr="004D1E68">
              <w:rPr>
                <w:vertAlign w:val="superscript"/>
              </w:rPr>
              <w:t>2</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4.000.000</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rPr>
                <w:b/>
                <w:bCs/>
              </w:rPr>
              <w:t>II</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rPr>
                <w:b/>
                <w:bCs/>
              </w:rPr>
              <w:t>Giao đất, công nhận quyền sử dụng đất ở các hộ gia đình có nhu cầu cấp giấy chứng nhận quyền sử dụng đất đơn lẻ, chuyển quyền sử dụng đất</w:t>
            </w:r>
          </w:p>
        </w:tc>
        <w:tc>
          <w:tcPr>
            <w:tcW w:w="1701" w:type="dxa"/>
            <w:tcBorders>
              <w:top w:val="nil"/>
              <w:left w:val="nil"/>
              <w:bottom w:val="single" w:sz="8" w:space="0" w:color="auto"/>
              <w:right w:val="single" w:sz="8" w:space="0" w:color="auto"/>
            </w:tcBorders>
            <w:hideMark/>
          </w:tcPr>
          <w:p w:rsidR="00446927" w:rsidRPr="004D1E68" w:rsidRDefault="00446927">
            <w:pPr>
              <w:spacing w:line="256" w:lineRule="auto"/>
              <w:jc w:val="both"/>
            </w:pPr>
            <w:r w:rsidRPr="004D1E68">
              <w:rPr>
                <w:lang w:val="pt-BR"/>
              </w:rPr>
              <w:t> </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pPr>
            <w:r w:rsidRPr="004D1E68">
              <w:t>1</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pPr>
            <w:r w:rsidRPr="004D1E68">
              <w:t>Đối với các phường của Thành phố Hà Giang, các thị trấn và các xã nơi UBND huyện đóng trụ sở</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100.000</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hideMark/>
          </w:tcPr>
          <w:p w:rsidR="00446927" w:rsidRPr="004D1E68" w:rsidRDefault="00446927">
            <w:pPr>
              <w:spacing w:line="256" w:lineRule="auto"/>
              <w:jc w:val="center"/>
            </w:pPr>
            <w:r w:rsidRPr="004D1E68">
              <w:t>2</w:t>
            </w:r>
          </w:p>
        </w:tc>
        <w:tc>
          <w:tcPr>
            <w:tcW w:w="6662" w:type="dxa"/>
            <w:tcBorders>
              <w:top w:val="nil"/>
              <w:left w:val="nil"/>
              <w:bottom w:val="single" w:sz="8" w:space="0" w:color="auto"/>
              <w:right w:val="single" w:sz="8" w:space="0" w:color="auto"/>
            </w:tcBorders>
            <w:hideMark/>
          </w:tcPr>
          <w:p w:rsidR="00446927" w:rsidRPr="004D1E68" w:rsidRDefault="00446927">
            <w:pPr>
              <w:spacing w:line="256" w:lineRule="auto"/>
              <w:jc w:val="both"/>
            </w:pPr>
            <w:r w:rsidRPr="004D1E68">
              <w:rPr>
                <w:lang w:val="pt-BR"/>
              </w:rPr>
              <w:t>Đối với khu vực các xã còn lại</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right"/>
            </w:pPr>
            <w:r w:rsidRPr="004D1E68">
              <w:t>70.000</w:t>
            </w:r>
          </w:p>
        </w:tc>
      </w:tr>
      <w:tr w:rsidR="00446927" w:rsidRPr="004D1E68" w:rsidTr="003806C0">
        <w:trPr>
          <w:jc w:val="right"/>
        </w:trPr>
        <w:tc>
          <w:tcPr>
            <w:tcW w:w="1003" w:type="dxa"/>
            <w:tcBorders>
              <w:top w:val="nil"/>
              <w:left w:val="single" w:sz="8" w:space="0" w:color="auto"/>
              <w:bottom w:val="single" w:sz="8" w:space="0" w:color="auto"/>
              <w:right w:val="single" w:sz="8" w:space="0" w:color="auto"/>
            </w:tcBorders>
            <w:vAlign w:val="center"/>
            <w:hideMark/>
          </w:tcPr>
          <w:p w:rsidR="00446927" w:rsidRPr="004D1E68" w:rsidRDefault="00446927">
            <w:pPr>
              <w:spacing w:line="256" w:lineRule="auto"/>
              <w:jc w:val="center"/>
              <w:rPr>
                <w:b/>
                <w:bCs/>
              </w:rPr>
            </w:pPr>
            <w:r w:rsidRPr="004D1E68">
              <w:rPr>
                <w:b/>
                <w:bCs/>
              </w:rPr>
              <w:t>III</w:t>
            </w:r>
          </w:p>
        </w:tc>
        <w:tc>
          <w:tcPr>
            <w:tcW w:w="6662"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both"/>
              <w:rPr>
                <w:b/>
                <w:bCs/>
              </w:rPr>
            </w:pPr>
            <w:r w:rsidRPr="004D1E68">
              <w:rPr>
                <w:b/>
                <w:bCs/>
              </w:rPr>
              <w:t>Cấp đổi, cấp lại và xác nhận bổ sung vào giấy chứng nhận quyền sử dụng đất</w:t>
            </w:r>
          </w:p>
        </w:tc>
        <w:tc>
          <w:tcPr>
            <w:tcW w:w="1701" w:type="dxa"/>
            <w:tcBorders>
              <w:top w:val="nil"/>
              <w:left w:val="nil"/>
              <w:bottom w:val="single" w:sz="8" w:space="0" w:color="auto"/>
              <w:right w:val="single" w:sz="8" w:space="0" w:color="auto"/>
            </w:tcBorders>
            <w:vAlign w:val="center"/>
            <w:hideMark/>
          </w:tcPr>
          <w:p w:rsidR="00446927" w:rsidRPr="004D1E68" w:rsidRDefault="00446927">
            <w:pPr>
              <w:spacing w:line="256" w:lineRule="auto"/>
              <w:jc w:val="center"/>
            </w:pPr>
            <w:r w:rsidRPr="004D1E68">
              <w:t>Mức thu được tính như mức thu cấp lần đầu</w:t>
            </w:r>
          </w:p>
        </w:tc>
      </w:tr>
    </w:tbl>
    <w:p w:rsidR="00446927" w:rsidRPr="004D1E68" w:rsidRDefault="00446927" w:rsidP="00446927">
      <w:pPr>
        <w:jc w:val="both"/>
        <w:rPr>
          <w:rFonts w:eastAsia="Calibri"/>
          <w:b/>
          <w:color w:val="000000" w:themeColor="text1"/>
        </w:rPr>
      </w:pPr>
    </w:p>
    <w:tbl>
      <w:tblPr>
        <w:tblpPr w:leftFromText="180" w:rightFromText="180" w:bottomFromText="160" w:vertAnchor="text" w:tblpY="1"/>
        <w:tblW w:w="9493" w:type="dxa"/>
        <w:tblLook w:val="04A0"/>
      </w:tblPr>
      <w:tblGrid>
        <w:gridCol w:w="847"/>
        <w:gridCol w:w="4058"/>
        <w:gridCol w:w="2008"/>
        <w:gridCol w:w="1667"/>
        <w:gridCol w:w="913"/>
      </w:tblGrid>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rFonts w:eastAsia="Calibri"/>
                <w:b/>
              </w:rPr>
            </w:pPr>
            <w:r w:rsidRPr="004D1E68">
              <w:rPr>
                <w:b/>
                <w:bCs/>
              </w:rPr>
              <w:t>Mã thủ tục:</w:t>
            </w:r>
            <w:r w:rsidRPr="004D1E68">
              <w:t xml:space="preserve"> 1.003572</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b/>
                <w:color w:val="FF0000"/>
              </w:rPr>
            </w:pPr>
            <w:r w:rsidRPr="004D1E68">
              <w:rPr>
                <w:b/>
                <w:bCs/>
                <w:color w:val="FF0000"/>
              </w:rPr>
              <w:t xml:space="preserve">Tên thủ tục: </w:t>
            </w:r>
            <w:r w:rsidRPr="004D1E68">
              <w:rPr>
                <w:b/>
                <w:color w:val="FF0000"/>
                <w:spacing w:val="-6"/>
              </w:rPr>
              <w:t>C</w:t>
            </w:r>
            <w:r w:rsidRPr="004D1E68">
              <w:rPr>
                <w:b/>
                <w:color w:val="FF0000"/>
                <w:spacing w:val="-6"/>
                <w:lang w:val="vi-VN"/>
              </w:rPr>
              <w:t>huyển đổi quyền sử dụng đất nông nghiệp của hộ gia đình, cá nhân</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pPr>
            <w:r w:rsidRPr="004D1E68">
              <w:rPr>
                <w:b/>
                <w:bCs/>
              </w:rPr>
              <w:t>1. Cấp thực hiện:</w:t>
            </w:r>
            <w:r w:rsidRPr="004D1E68">
              <w:t xml:space="preserve"> Cấp huyện</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pPr>
            <w:r w:rsidRPr="004D1E68">
              <w:rPr>
                <w:b/>
                <w:bCs/>
              </w:rPr>
              <w:t>2. Lĩnh vực:</w:t>
            </w:r>
            <w:r w:rsidRPr="004D1E68">
              <w:t xml:space="preserve"> Đất đai.</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rPr>
                <w:b/>
                <w:bCs/>
              </w:rPr>
            </w:pPr>
            <w:r w:rsidRPr="004D1E68">
              <w:rPr>
                <w:b/>
                <w:bCs/>
              </w:rPr>
              <w:t>3. Trình tự thực hiện:</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rPr>
                <w:b/>
                <w:bCs/>
              </w:rPr>
            </w:pPr>
            <w:r w:rsidRPr="004D1E68">
              <w:rPr>
                <w:b/>
                <w:bCs/>
              </w:rPr>
              <w:t>3.1</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rPr>
                <w:b/>
                <w:bCs/>
              </w:rPr>
            </w:pPr>
            <w:r w:rsidRPr="004D1E68">
              <w:rPr>
                <w:b/>
                <w:bCs/>
              </w:rPr>
              <w:t>Nộp hồ sơ TTHC</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spacing w:val="-2"/>
                <w:lang w:val="nl-NL"/>
              </w:rPr>
            </w:pPr>
            <w:r w:rsidRPr="004D1E68">
              <w:rPr>
                <w:spacing w:val="-2"/>
                <w:lang w:val="nl-NL"/>
              </w:rPr>
              <w:t>Hộ gia đình, cá nhân sử dụng đất trên địa bàn thành phố Hà Giang được lựa chọn nộp hồ sơ tại Bộ phận tiếp nhận và trả kết quả của UBND TP Hà Giang hoặc Bộ phận tiếp nhận và trả kết quả của UBND cấp xã. Đối với hộ gia đình, cá nhân của các huyện còn lại nộp hồ sơ tại Bộ phận tiếp nhận và trả kết quả của UBND cấp huyện hoặc của UBND cấp xã.</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rFonts w:eastAsia="Calibri"/>
                <w:lang w:val="nl-NL"/>
              </w:rPr>
            </w:pPr>
            <w:r w:rsidRPr="004D1E68">
              <w:rPr>
                <w:rFonts w:eastAsia="Calibri"/>
                <w:bCs/>
                <w:i/>
                <w:lang w:val="nl-NL"/>
              </w:rPr>
              <w:t>Cách thức thực hiện:</w:t>
            </w:r>
            <w:r w:rsidRPr="004D1E68">
              <w:rPr>
                <w:rFonts w:eastAsia="Calibri"/>
                <w:lang w:val="nl-NL"/>
              </w:rPr>
              <w:t>Trực tiếp hoặc qua dịch vụ bưu chính.</w:t>
            </w:r>
          </w:p>
          <w:p w:rsidR="00446927" w:rsidRPr="004D1E68" w:rsidRDefault="00446927">
            <w:pPr>
              <w:spacing w:line="256" w:lineRule="auto"/>
              <w:jc w:val="both"/>
              <w:rPr>
                <w:rFonts w:eastAsia="Calibri"/>
                <w:lang w:val="nl-NL"/>
              </w:rPr>
            </w:pPr>
            <w:r w:rsidRPr="004D1E68">
              <w:rPr>
                <w:rFonts w:eastAsia="Calibri"/>
                <w:lang w:val="nl-NL"/>
              </w:rPr>
              <w:t xml:space="preserve">- Trường hợp nộp trực tiếp: </w:t>
            </w:r>
            <w:r w:rsidRPr="004D1E68">
              <w:rPr>
                <w:spacing w:val="-2"/>
                <w:lang w:val="nl-NL"/>
              </w:rPr>
              <w:t xml:space="preserve"> Hộ gia đình, cá nhântrên địa bàn thành phố Hà Giang nộp hồ sơ trực tiếp tại Bộ phận tiếp nhận và trả kết quả của UBND TP Hà Giang hoặc Bộ phận tiếp nhận và trả kết quả của UBND cấp xã. Đối với hộ gia đình, cá nhâncủa các huyện còn lại nộp hồ sơ trực tiếp tại Bộ phận tiếp nhận và trả kết quả </w:t>
            </w:r>
            <w:r w:rsidRPr="004D1E68">
              <w:rPr>
                <w:spacing w:val="-2"/>
                <w:lang w:val="nl-NL"/>
              </w:rPr>
              <w:lastRenderedPageBreak/>
              <w:t>của UBND cấp huyện hoặc của UBND cấp xã.</w:t>
            </w:r>
          </w:p>
          <w:p w:rsidR="00446927" w:rsidRPr="004D1E68" w:rsidRDefault="00446927">
            <w:pPr>
              <w:spacing w:line="256" w:lineRule="auto"/>
              <w:jc w:val="both"/>
              <w:rPr>
                <w:spacing w:val="-2"/>
                <w:lang w:val="nl-NL"/>
              </w:rPr>
            </w:pPr>
            <w:r w:rsidRPr="004D1E68">
              <w:rPr>
                <w:rFonts w:eastAsia="Calibri"/>
                <w:lang w:val="nl-NL"/>
              </w:rPr>
              <w:t xml:space="preserve">- </w:t>
            </w:r>
            <w:r w:rsidRPr="004D1E68">
              <w:rPr>
                <w:spacing w:val="-2"/>
                <w:lang w:val="nl-NL"/>
              </w:rPr>
              <w:t xml:space="preserve">Trường hợp gửi qua dịch vụ bưu chính: Hộ gia đình, cá nhântrên địa bàn thành phố Hà Giang </w:t>
            </w:r>
            <w:r w:rsidRPr="004D1E68">
              <w:rPr>
                <w:rFonts w:eastAsia="Calibri"/>
                <w:lang w:val="nl-NL"/>
              </w:rPr>
              <w:t xml:space="preserve">gửi hồ sơ qua dịch vụ bưu chính, nhân viên bưu chính nộp hồ sơ trực tiếp cho Chi nhánh Văn phòng Đăng ký đất đai tại </w:t>
            </w:r>
            <w:r w:rsidRPr="004D1E68">
              <w:rPr>
                <w:spacing w:val="-2"/>
                <w:lang w:val="nl-NL"/>
              </w:rPr>
              <w:t xml:space="preserve">Bộ phận tiếp nhận và trả kết quả của UBND TP Hà Giang hoặc Bộ phận tiếp nhận và trả kết quả của UBND cấp xã. Đối với hộ gia đình, cá nhân của các huyện còn lại </w:t>
            </w:r>
            <w:r w:rsidRPr="004D1E68">
              <w:rPr>
                <w:rFonts w:eastAsia="Calibri"/>
                <w:lang w:val="nl-NL"/>
              </w:rPr>
              <w:t xml:space="preserve">gửi hồ sơ qua dịch vụ bưu chính, nhân viên bưu chính nộp hồ sơ trực tiếp </w:t>
            </w:r>
            <w:r w:rsidRPr="004D1E68">
              <w:rPr>
                <w:spacing w:val="-2"/>
                <w:lang w:val="nl-NL"/>
              </w:rPr>
              <w:t>cho Bộ phận tiếp nhận và trả kết quả của UBND cấp huyện hoặc của UBND cấp xã.</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rFonts w:eastAsia="Calibri"/>
                <w:lang w:val="nl-NL"/>
              </w:rPr>
            </w:pPr>
            <w:r w:rsidRPr="004D1E68">
              <w:rPr>
                <w:rFonts w:eastAsia="Calibri"/>
                <w:i/>
                <w:iCs/>
                <w:lang w:val="nl-NL"/>
              </w:rPr>
              <w:lastRenderedPageBreak/>
              <w:t>Địa điểm gửi hồ sơ</w:t>
            </w:r>
            <w:r w:rsidRPr="004D1E68">
              <w:rPr>
                <w:rFonts w:eastAsia="Calibri"/>
                <w:lang w:val="nl-NL"/>
              </w:rPr>
              <w:t xml:space="preserve">: </w:t>
            </w:r>
          </w:p>
          <w:p w:rsidR="00446927" w:rsidRPr="004D1E68" w:rsidRDefault="00446927">
            <w:pPr>
              <w:tabs>
                <w:tab w:val="left" w:pos="180"/>
              </w:tabs>
              <w:spacing w:line="256" w:lineRule="auto"/>
              <w:jc w:val="both"/>
              <w:rPr>
                <w:spacing w:val="-2"/>
                <w:lang w:val="nl-NL"/>
              </w:rPr>
            </w:pPr>
            <w:r w:rsidRPr="004D1E68">
              <w:rPr>
                <w:spacing w:val="-2"/>
                <w:lang w:val="nl-NL"/>
              </w:rPr>
              <w:t xml:space="preserve">- Địa bàn thành phố Hà Giang: Tại Bộ phận tiếp nhận và trả kết quả thành phố Hà Giang hoặc Bộ phận tiếp nhận và trả kết quả của UBND cấp xã. </w:t>
            </w:r>
          </w:p>
          <w:p w:rsidR="00446927" w:rsidRPr="004D1E68" w:rsidRDefault="00446927">
            <w:pPr>
              <w:tabs>
                <w:tab w:val="left" w:pos="180"/>
              </w:tabs>
              <w:spacing w:line="256" w:lineRule="auto"/>
              <w:jc w:val="both"/>
              <w:rPr>
                <w:spacing w:val="-2"/>
                <w:lang w:val="nl-NL"/>
              </w:rPr>
            </w:pPr>
            <w:r w:rsidRPr="004D1E68">
              <w:rPr>
                <w:spacing w:val="-2"/>
                <w:lang w:val="nl-NL"/>
              </w:rPr>
              <w:t>- Đối với các huyện còn lại: Tại Bộ phận tiếp nhận và trả kết quả của UBND cấp huyện hoặc của UBND cấp xã.</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i/>
              </w:rPr>
            </w:pPr>
            <w:r w:rsidRPr="004D1E68">
              <w:rPr>
                <w:bCs/>
                <w:i/>
              </w:rPr>
              <w:t>Thành phần hồ sơ:</w:t>
            </w:r>
          </w:p>
        </w:tc>
      </w:tr>
      <w:tr w:rsidR="00446927" w:rsidRPr="004D1E68" w:rsidTr="00446927">
        <w:trPr>
          <w:trHeight w:val="47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STT</w:t>
            </w:r>
          </w:p>
        </w:tc>
        <w:tc>
          <w:tcPr>
            <w:tcW w:w="417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Tên thành phần hồ sơ</w:t>
            </w:r>
          </w:p>
        </w:tc>
        <w:tc>
          <w:tcPr>
            <w:tcW w:w="375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Tiêu chuẩn</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Số lượng</w:t>
            </w:r>
          </w:p>
        </w:tc>
      </w:tr>
      <w:tr w:rsidR="00446927" w:rsidRPr="004D1E68" w:rsidTr="00446927">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b/>
                <w:bCs/>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i/>
              </w:rPr>
            </w:pPr>
            <w:r w:rsidRPr="004D1E68">
              <w:rPr>
                <w:i/>
              </w:rPr>
              <w:t>Gửi trực tiếp hoặc qua DV bưu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i/>
              </w:rPr>
            </w:pPr>
            <w:r w:rsidRPr="004D1E68">
              <w:rPr>
                <w:i/>
              </w:rPr>
              <w:t>Gửi trực tuyến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b/>
                <w:bCs/>
              </w:rPr>
            </w:pPr>
          </w:p>
        </w:tc>
      </w:tr>
      <w:tr w:rsidR="00446927" w:rsidRPr="004D1E68" w:rsidTr="00446927">
        <w:trPr>
          <w:trHeight w:val="472"/>
        </w:trPr>
        <w:tc>
          <w:tcPr>
            <w:tcW w:w="9493" w:type="dxa"/>
            <w:gridSpan w:val="5"/>
            <w:tcBorders>
              <w:top w:val="nil"/>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outlineLvl w:val="0"/>
              <w:rPr>
                <w:b/>
                <w:bCs/>
                <w:lang w:val="nl-NL"/>
              </w:rPr>
            </w:pPr>
            <w:r w:rsidRPr="004D1E68">
              <w:rPr>
                <w:b/>
                <w:bCs/>
                <w:lang w:val="nl-NL"/>
              </w:rPr>
              <w:t>C1) Trường hợp không thực hiện cấp đổi đồng loạt:</w:t>
            </w: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1</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lang w:val="vi-VN"/>
              </w:rPr>
            </w:pPr>
            <w:r w:rsidRPr="004D1E68">
              <w:rPr>
                <w:bCs/>
                <w:lang w:val="nl-NL"/>
              </w:rPr>
              <w:t xml:space="preserve">Đơn đề nghịcấp đổi Giấy chứng nhận </w:t>
            </w:r>
            <w:r w:rsidRPr="004D1E68">
              <w:rPr>
                <w:bCs/>
                <w:lang w:val="nl-NL" w:eastAsia="zh-CN"/>
              </w:rPr>
              <w:t>theo Mẫu số 10/</w:t>
            </w:r>
            <w:r w:rsidRPr="004D1E68">
              <w:rPr>
                <w:rFonts w:eastAsia="MS Mincho"/>
                <w:bCs/>
                <w:lang w:val="nl-NL" w:eastAsia="zh-CN"/>
              </w:rPr>
              <w:t>ĐK</w:t>
            </w:r>
          </w:p>
        </w:tc>
        <w:tc>
          <w:tcPr>
            <w:tcW w:w="205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Bản chính văn bản giấy</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2</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lang w:val="vi-VN"/>
              </w:rPr>
            </w:pPr>
            <w:r w:rsidRPr="004D1E68">
              <w:rPr>
                <w:bCs/>
                <w:lang w:val="nl-NL"/>
              </w:rPr>
              <w:t>Giấy chứng nhận đã cấp;</w:t>
            </w:r>
          </w:p>
        </w:tc>
        <w:tc>
          <w:tcPr>
            <w:tcW w:w="2055" w:type="dxa"/>
            <w:tcBorders>
              <w:top w:val="single" w:sz="4" w:space="0" w:color="auto"/>
              <w:left w:val="single" w:sz="4" w:space="0" w:color="auto"/>
              <w:bottom w:val="single" w:sz="4" w:space="0" w:color="auto"/>
              <w:right w:val="single" w:sz="4" w:space="0" w:color="auto"/>
            </w:tcBorders>
            <w:hideMark/>
          </w:tcPr>
          <w:p w:rsidR="00446927" w:rsidRPr="004D1E68" w:rsidRDefault="00446927">
            <w:pPr>
              <w:autoSpaceDE w:val="0"/>
              <w:autoSpaceDN w:val="0"/>
              <w:spacing w:line="256" w:lineRule="auto"/>
              <w:jc w:val="center"/>
              <w:rPr>
                <w:i/>
                <w:spacing w:val="-2"/>
                <w:lang w:val="nl-NL"/>
              </w:rPr>
            </w:pPr>
            <w:r w:rsidRPr="004D1E68">
              <w:rPr>
                <w:spacing w:val="-2"/>
                <w:lang w:val="nl-NL"/>
              </w:rPr>
              <w:t>Bản gốc</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3</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lang w:val="vi-VN"/>
              </w:rPr>
            </w:pPr>
            <w:r w:rsidRPr="004D1E68">
              <w:rPr>
                <w:bCs/>
                <w:lang w:val="nl-NL"/>
              </w:rPr>
              <w:t>Hợp đồng thế chấp quyền sử dụng đất, tài sản gắn liền với đất thay cho bản gốc Giấy chứng nhậnđã cấp đối với trường hợp cấp đổi Giấy chứng nhận sau khi dồn điền đổi thửa, đo đạc lập bản đồ địa chính mà Giấy chứng nhậnđã cấp đang thế chấp tại tổ chức tín dụng.</w:t>
            </w:r>
          </w:p>
        </w:tc>
        <w:tc>
          <w:tcPr>
            <w:tcW w:w="2055" w:type="dxa"/>
            <w:tcBorders>
              <w:top w:val="single" w:sz="4" w:space="0" w:color="auto"/>
              <w:left w:val="single" w:sz="4" w:space="0" w:color="auto"/>
              <w:bottom w:val="single" w:sz="4" w:space="0" w:color="auto"/>
              <w:right w:val="single" w:sz="4" w:space="0" w:color="auto"/>
            </w:tcBorders>
          </w:tcPr>
          <w:p w:rsidR="00446927" w:rsidRPr="004D1E68" w:rsidRDefault="00446927">
            <w:pPr>
              <w:autoSpaceDE w:val="0"/>
              <w:autoSpaceDN w:val="0"/>
              <w:spacing w:line="256" w:lineRule="auto"/>
              <w:jc w:val="center"/>
              <w:rPr>
                <w:spacing w:val="-2"/>
                <w:lang w:val="nl-NL"/>
              </w:rPr>
            </w:pPr>
          </w:p>
          <w:p w:rsidR="00446927" w:rsidRPr="004D1E68" w:rsidRDefault="00446927">
            <w:pPr>
              <w:autoSpaceDE w:val="0"/>
              <w:autoSpaceDN w:val="0"/>
              <w:spacing w:line="256" w:lineRule="auto"/>
              <w:jc w:val="center"/>
              <w:rPr>
                <w:spacing w:val="-2"/>
                <w:lang w:val="nl-NL"/>
              </w:rPr>
            </w:pPr>
          </w:p>
          <w:p w:rsidR="00446927" w:rsidRPr="004D1E68" w:rsidRDefault="00446927">
            <w:pPr>
              <w:autoSpaceDE w:val="0"/>
              <w:autoSpaceDN w:val="0"/>
              <w:spacing w:line="256" w:lineRule="auto"/>
              <w:jc w:val="center"/>
              <w:rPr>
                <w:i/>
                <w:spacing w:val="-2"/>
                <w:lang w:val="nl-NL"/>
              </w:rPr>
            </w:pPr>
            <w:r w:rsidRPr="004D1E68">
              <w:rPr>
                <w:spacing w:val="-2"/>
                <w:lang w:val="nl-NL"/>
              </w:rPr>
              <w:t>Bản sao</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rPr>
          <w:trHeight w:val="472"/>
        </w:trPr>
        <w:tc>
          <w:tcPr>
            <w:tcW w:w="9493" w:type="dxa"/>
            <w:gridSpan w:val="5"/>
            <w:tcBorders>
              <w:top w:val="nil"/>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outlineLvl w:val="0"/>
              <w:rPr>
                <w:b/>
                <w:bCs/>
                <w:lang w:val="nl-NL"/>
              </w:rPr>
            </w:pPr>
            <w:r w:rsidRPr="004D1E68">
              <w:rPr>
                <w:b/>
                <w:bCs/>
                <w:lang w:val="nl-NL"/>
              </w:rPr>
              <w:t>C2) Trường hợp thực hiện cấp đổi đồng loạt:</w:t>
            </w: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1</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lang w:val="vi-VN"/>
              </w:rPr>
            </w:pPr>
            <w:r w:rsidRPr="004D1E68">
              <w:rPr>
                <w:bCs/>
                <w:lang w:val="nl-NL"/>
              </w:rPr>
              <w:t xml:space="preserve">Đơn đề nghị cấp đổi Giấy chứng nhận </w:t>
            </w:r>
            <w:r w:rsidRPr="004D1E68">
              <w:rPr>
                <w:lang w:val="nl-NL" w:eastAsia="zh-CN"/>
              </w:rPr>
              <w:t>theo Mẫu số 10/ĐK</w:t>
            </w:r>
            <w:r w:rsidRPr="004D1E68">
              <w:rPr>
                <w:bCs/>
                <w:lang w:val="nl-NL"/>
              </w:rPr>
              <w:t xml:space="preserve"> của từng hộ </w:t>
            </w:r>
            <w:r w:rsidRPr="004D1E68">
              <w:rPr>
                <w:rFonts w:eastAsia="Arial"/>
                <w:lang w:val="nl-NL"/>
              </w:rPr>
              <w:t>gia đình, cá nhân</w:t>
            </w:r>
          </w:p>
        </w:tc>
        <w:tc>
          <w:tcPr>
            <w:tcW w:w="2055" w:type="dxa"/>
            <w:tcBorders>
              <w:top w:val="single" w:sz="4" w:space="0" w:color="auto"/>
              <w:left w:val="single" w:sz="4" w:space="0" w:color="auto"/>
              <w:bottom w:val="single" w:sz="4" w:space="0" w:color="auto"/>
              <w:right w:val="single" w:sz="4" w:space="0" w:color="auto"/>
            </w:tcBorders>
            <w:hideMark/>
          </w:tcPr>
          <w:p w:rsidR="00446927" w:rsidRPr="004D1E68" w:rsidRDefault="00446927">
            <w:pPr>
              <w:autoSpaceDE w:val="0"/>
              <w:autoSpaceDN w:val="0"/>
              <w:spacing w:line="256" w:lineRule="auto"/>
              <w:jc w:val="center"/>
              <w:rPr>
                <w:i/>
                <w:spacing w:val="-2"/>
                <w:lang w:val="nl-NL"/>
              </w:rPr>
            </w:pPr>
            <w:r w:rsidRPr="004D1E68">
              <w:rPr>
                <w:spacing w:val="-2"/>
                <w:lang w:val="nl-NL"/>
              </w:rPr>
              <w:t>Bản chính văn bản giấy</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2</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lang w:val="vi-VN"/>
              </w:rPr>
            </w:pPr>
            <w:r w:rsidRPr="004D1E68">
              <w:rPr>
                <w:bCs/>
                <w:lang w:val="nl-NL"/>
              </w:rPr>
              <w:t>Giấy chứng nhậnđã cấp hoặc bản sao hợp đồng thế chấp quyền sử dụng đất đối với trường hợp đất đang thế chấp tại tổ chức tín dụng</w:t>
            </w:r>
          </w:p>
        </w:tc>
        <w:tc>
          <w:tcPr>
            <w:tcW w:w="205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i/>
                <w:spacing w:val="-2"/>
                <w:lang w:val="nl-NL"/>
              </w:rPr>
            </w:pPr>
            <w:r w:rsidRPr="004D1E68">
              <w:rPr>
                <w:spacing w:val="-2"/>
                <w:lang w:val="nl-NL"/>
              </w:rPr>
              <w:t>Bản gốc</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lastRenderedPageBreak/>
              <w:t>3</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lang w:val="vi-VN"/>
              </w:rPr>
            </w:pPr>
            <w:r w:rsidRPr="004D1E68">
              <w:rPr>
                <w:bCs/>
                <w:lang w:val="nl-NL"/>
              </w:rPr>
              <w:t>Văn bản thỏa thuận về việc chuyển đổi quyền sử dụng đất nông nghiệp của hộ gia đình, cá nhân</w:t>
            </w:r>
          </w:p>
        </w:tc>
        <w:tc>
          <w:tcPr>
            <w:tcW w:w="2055" w:type="dxa"/>
            <w:tcBorders>
              <w:top w:val="single" w:sz="4" w:space="0" w:color="auto"/>
              <w:left w:val="single" w:sz="4" w:space="0" w:color="auto"/>
              <w:bottom w:val="single" w:sz="4" w:space="0" w:color="auto"/>
              <w:right w:val="single" w:sz="4" w:space="0" w:color="auto"/>
            </w:tcBorders>
            <w:hideMark/>
          </w:tcPr>
          <w:p w:rsidR="00446927" w:rsidRPr="004D1E68" w:rsidRDefault="00446927">
            <w:pPr>
              <w:autoSpaceDE w:val="0"/>
              <w:autoSpaceDN w:val="0"/>
              <w:spacing w:line="256" w:lineRule="auto"/>
              <w:jc w:val="center"/>
              <w:rPr>
                <w:i/>
                <w:spacing w:val="-2"/>
                <w:lang w:val="nl-NL"/>
              </w:rPr>
            </w:pPr>
            <w:r w:rsidRPr="004D1E68">
              <w:rPr>
                <w:lang w:val="pt-BR"/>
              </w:rPr>
              <w:t>Bản chính văn bản giấy hoặc bản sao</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4</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hd w:val="clear" w:color="auto" w:fill="FFFFFF"/>
              <w:spacing w:line="256" w:lineRule="auto"/>
              <w:jc w:val="both"/>
              <w:rPr>
                <w:bCs/>
                <w:spacing w:val="-6"/>
                <w:lang w:val="vi-VN"/>
              </w:rPr>
            </w:pPr>
            <w:r w:rsidRPr="004D1E68">
              <w:rPr>
                <w:bCs/>
                <w:lang w:val="nl-NL"/>
              </w:rPr>
              <w:t>Phương án chuyển đổi quyền sử dụng đất nông nghiệp của Ủy ban nhân dân cấp xã đã được Ủy ban nhân dân huyện, quận, thị xã, thành phố thuộc tỉnh phê duyệt</w:t>
            </w:r>
          </w:p>
        </w:tc>
        <w:tc>
          <w:tcPr>
            <w:tcW w:w="2055" w:type="dxa"/>
            <w:tcBorders>
              <w:top w:val="single" w:sz="4" w:space="0" w:color="auto"/>
              <w:left w:val="single" w:sz="4" w:space="0" w:color="auto"/>
              <w:bottom w:val="single" w:sz="4" w:space="0" w:color="auto"/>
              <w:right w:val="single" w:sz="4" w:space="0" w:color="auto"/>
            </w:tcBorders>
            <w:hideMark/>
          </w:tcPr>
          <w:p w:rsidR="00446927" w:rsidRPr="004D1E68" w:rsidRDefault="00446927">
            <w:pPr>
              <w:autoSpaceDE w:val="0"/>
              <w:autoSpaceDN w:val="0"/>
              <w:spacing w:line="256" w:lineRule="auto"/>
              <w:jc w:val="center"/>
              <w:rPr>
                <w:i/>
                <w:spacing w:val="-2"/>
                <w:lang w:val="nl-NL"/>
              </w:rPr>
            </w:pPr>
            <w:r w:rsidRPr="004D1E68">
              <w:rPr>
                <w:lang w:val="pt-BR"/>
              </w:rPr>
              <w:t>Bản chính văn bản giấy hoặc bản sao</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autoSpaceDE w:val="0"/>
              <w:autoSpaceDN w:val="0"/>
              <w:spacing w:line="256" w:lineRule="auto"/>
              <w:jc w:val="center"/>
              <w:rPr>
                <w:spacing w:val="-2"/>
                <w:lang w:val="nl-NL"/>
              </w:rPr>
            </w:pPr>
            <w:r w:rsidRPr="004D1E68">
              <w:rPr>
                <w:spacing w:val="-2"/>
                <w:lang w:val="nl-NL"/>
              </w:rPr>
              <w:t>5</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bCs/>
                <w:spacing w:val="-6"/>
                <w:lang w:val="nl-NL"/>
              </w:rPr>
            </w:pPr>
            <w:r w:rsidRPr="004D1E68">
              <w:rPr>
                <w:bCs/>
                <w:spacing w:val="-6"/>
                <w:lang w:val="nl-NL"/>
              </w:rPr>
              <w:t xml:space="preserve">Biên bản giao nhận ruộng đất theo phương án “dồn điền đổi thửa” (nếu có). </w:t>
            </w:r>
          </w:p>
        </w:tc>
        <w:tc>
          <w:tcPr>
            <w:tcW w:w="2055" w:type="dxa"/>
            <w:tcBorders>
              <w:top w:val="single" w:sz="4" w:space="0" w:color="auto"/>
              <w:left w:val="single" w:sz="4" w:space="0" w:color="auto"/>
              <w:bottom w:val="single" w:sz="4" w:space="0" w:color="auto"/>
              <w:right w:val="single" w:sz="4" w:space="0" w:color="auto"/>
            </w:tcBorders>
            <w:hideMark/>
          </w:tcPr>
          <w:p w:rsidR="00446927" w:rsidRPr="004D1E68" w:rsidRDefault="00446927">
            <w:pPr>
              <w:autoSpaceDE w:val="0"/>
              <w:autoSpaceDN w:val="0"/>
              <w:spacing w:line="256" w:lineRule="auto"/>
              <w:jc w:val="center"/>
              <w:rPr>
                <w:spacing w:val="-2"/>
                <w:lang w:val="nl-NL"/>
              </w:rPr>
            </w:pPr>
            <w:r w:rsidRPr="004D1E68">
              <w:rPr>
                <w:spacing w:val="-2"/>
                <w:lang w:val="nl-NL"/>
              </w:rPr>
              <w:t>Bản sao</w:t>
            </w:r>
          </w:p>
        </w:tc>
        <w:tc>
          <w:tcPr>
            <w:tcW w:w="1701" w:type="dxa"/>
            <w:tcBorders>
              <w:top w:val="single" w:sz="4" w:space="0" w:color="auto"/>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vAlign w:val="center"/>
          </w:tcPr>
          <w:p w:rsidR="00446927" w:rsidRPr="004D1E68" w:rsidRDefault="00446927">
            <w:pPr>
              <w:autoSpaceDE w:val="0"/>
              <w:autoSpaceDN w:val="0"/>
              <w:spacing w:line="256" w:lineRule="auto"/>
              <w:jc w:val="center"/>
              <w:rPr>
                <w:spacing w:val="-2"/>
                <w:lang w:val="nl-NL"/>
              </w:rPr>
            </w:pP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pPr>
            <w:r w:rsidRPr="004D1E68">
              <w:rPr>
                <w:i/>
              </w:rPr>
              <w:t>Số lượng hồ sơ:</w:t>
            </w:r>
            <w:r w:rsidRPr="004D1E68">
              <w:t xml:space="preserve"> 01 bộ.</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rFonts w:eastAsia="Arial"/>
                <w:b/>
              </w:rPr>
            </w:pPr>
            <w:r w:rsidRPr="004D1E68">
              <w:rPr>
                <w:rFonts w:eastAsia="Arial"/>
                <w:b/>
              </w:rPr>
              <w:t>3.2</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rFonts w:eastAsia="Arial"/>
                <w:b/>
              </w:rPr>
            </w:pPr>
            <w:r w:rsidRPr="004D1E68">
              <w:rPr>
                <w:rFonts w:eastAsia="Arial"/>
                <w:b/>
              </w:rPr>
              <w:t>Tiếp nhận hồ sơ TTHC</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both"/>
              <w:rPr>
                <w:rFonts w:eastAsia="Calibri"/>
              </w:rPr>
            </w:pPr>
            <w:r w:rsidRPr="004D1E68">
              <w:rPr>
                <w:rFonts w:eastAsia="Calibri"/>
              </w:rPr>
              <w:t xml:space="preserve">Cán bộ, công chức, viên chức tiếp nhận hồ sơ </w:t>
            </w:r>
            <w:r w:rsidRPr="004D1E68">
              <w:rPr>
                <w:rFonts w:eastAsia="Calibri"/>
                <w:i/>
              </w:rPr>
              <w:t>(sau đây gọi chung là Cán bộ một cửa)</w:t>
            </w:r>
            <w:r w:rsidRPr="004D1E68">
              <w:rPr>
                <w:rFonts w:eastAsia="Calibri"/>
              </w:rPr>
              <w:t xml:space="preserve"> tại </w:t>
            </w:r>
            <w:r w:rsidRPr="004D1E68">
              <w:rPr>
                <w:spacing w:val="-2"/>
                <w:lang w:val="nl-NL"/>
              </w:rPr>
              <w:t>Bộ phận tiếp nhận và trả kết quả của UBND cấp huyện hoặc của UBND cấp xã</w:t>
            </w:r>
            <w:r w:rsidRPr="004D1E68">
              <w:rPr>
                <w:rFonts w:eastAsia="Calibri"/>
              </w:rPr>
              <w:t xml:space="preserve"> phải xem xét, kiểm tra tính chính xác, đầy đủ của hồ sơ; quét (scan), số hoá hồ sơ và lưu trữ hồ sơ điện tử, cập nhật vào cơ sở dữ liệu của Hệ thống thông tin giải quyết TTHC tỉnh.</w:t>
            </w:r>
          </w:p>
          <w:p w:rsidR="00446927" w:rsidRPr="004D1E68" w:rsidRDefault="00446927">
            <w:pPr>
              <w:spacing w:line="256" w:lineRule="auto"/>
              <w:jc w:val="both"/>
              <w:rPr>
                <w:rFonts w:eastAsia="Calibri"/>
              </w:rPr>
            </w:pPr>
            <w:r w:rsidRPr="004D1E68">
              <w:rPr>
                <w:rFonts w:eastAsia="Calibri"/>
              </w:rPr>
              <w:t>Trường hợp hồ sơ chưa đầy đủ, chưa chính xác theo quy định, cán bộ Một cửa phải hướng dẫn công dân bổ sung, hoàn thiện hồ sơ theo quy định và nêu rõ lý do theo mẫu Phiếu yêu cầu bổ sung, hoàn thiện hồ sơ;</w:t>
            </w:r>
          </w:p>
          <w:p w:rsidR="00446927" w:rsidRPr="004D1E68" w:rsidRDefault="00446927">
            <w:pPr>
              <w:spacing w:line="256" w:lineRule="auto"/>
              <w:jc w:val="both"/>
              <w:rPr>
                <w:rFonts w:eastAsia="Calibri"/>
              </w:rPr>
            </w:pPr>
            <w:r w:rsidRPr="004D1E68">
              <w:rPr>
                <w:rFonts w:eastAsia="Calibri"/>
              </w:rPr>
              <w:t>Trường hợp từ chối nhận hồ sơ, cán bộ Một cửa phải nêu rõ lý do theo mẫu Phiếu từ chối giải quyết hồ sơ thủ tục hành chính.</w:t>
            </w:r>
          </w:p>
          <w:p w:rsidR="00446927" w:rsidRPr="004D1E68" w:rsidRDefault="00446927">
            <w:pPr>
              <w:spacing w:line="256" w:lineRule="auto"/>
              <w:jc w:val="both"/>
              <w:rPr>
                <w:rFonts w:eastAsia="Calibri"/>
              </w:rPr>
            </w:pPr>
            <w:r w:rsidRPr="004D1E68">
              <w:rPr>
                <w:rFonts w:eastAsia="Calibri"/>
              </w:rPr>
              <w:t>Trường hợp hồ sơ đầy đủ, chính xác theo quy định, cán bộ Một cửa tiếp nhận hồ sơ và lập Giấy tiếp nhận hồ sơ và hẹn ngày trả kết quả.</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rFonts w:eastAsia="Arial"/>
                <w:b/>
              </w:rPr>
            </w:pPr>
            <w:r w:rsidRPr="004D1E68">
              <w:rPr>
                <w:rFonts w:eastAsia="Arial"/>
                <w:b/>
              </w:rPr>
              <w:t>3.3</w:t>
            </w:r>
          </w:p>
        </w:tc>
        <w:tc>
          <w:tcPr>
            <w:tcW w:w="8642" w:type="dxa"/>
            <w:gridSpan w:val="4"/>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rPr>
                <w:rFonts w:eastAsia="Arial"/>
                <w:b/>
              </w:rPr>
            </w:pPr>
            <w:r w:rsidRPr="004D1E68">
              <w:rPr>
                <w:rFonts w:eastAsia="Arial"/>
                <w:b/>
              </w:rPr>
              <w:t>Giải quyết, trả hồ sơ, kết quả giải quyết TTHC</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widowControl w:val="0"/>
              <w:spacing w:line="256" w:lineRule="auto"/>
              <w:ind w:firstLine="540"/>
              <w:jc w:val="both"/>
              <w:rPr>
                <w:b/>
                <w:lang w:val="nl-NL"/>
              </w:rPr>
            </w:pPr>
            <w:r w:rsidRPr="004D1E68">
              <w:rPr>
                <w:b/>
                <w:lang w:val="nl-NL"/>
              </w:rPr>
              <w:t>(1). Trường hợp thực hiện cấp đổi đồng loạt theo chủ trương “dồn điền đổi thửa”:</w:t>
            </w:r>
          </w:p>
          <w:p w:rsidR="00446927" w:rsidRPr="004D1E68" w:rsidRDefault="00446927">
            <w:pPr>
              <w:widowControl w:val="0"/>
              <w:spacing w:line="256" w:lineRule="auto"/>
              <w:ind w:firstLine="540"/>
              <w:jc w:val="both"/>
              <w:rPr>
                <w:lang w:val="nl-NL"/>
              </w:rPr>
            </w:pPr>
            <w:r w:rsidRPr="004D1E68">
              <w:rPr>
                <w:lang w:val="nl-NL"/>
              </w:rPr>
              <w:t>-  Hộ gia đình, cá nhân sử dụng đất nông nghiệp tự thoả thuận với nhau bằng văn bản về việc chuyển đổi quyền sử dụng đất nông nghiệp.</w:t>
            </w:r>
          </w:p>
          <w:p w:rsidR="00446927" w:rsidRPr="004D1E68" w:rsidRDefault="00446927">
            <w:pPr>
              <w:widowControl w:val="0"/>
              <w:spacing w:line="256" w:lineRule="auto"/>
              <w:ind w:firstLine="540"/>
              <w:jc w:val="both"/>
              <w:rPr>
                <w:lang w:val="nl-NL"/>
              </w:rPr>
            </w:pPr>
            <w:r w:rsidRPr="004D1E68">
              <w:rPr>
                <w:lang w:val="nl-NL"/>
              </w:rPr>
              <w:t>-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rsidR="00446927" w:rsidRPr="004D1E68" w:rsidRDefault="00446927">
            <w:pPr>
              <w:widowControl w:val="0"/>
              <w:spacing w:line="256" w:lineRule="auto"/>
              <w:ind w:firstLine="540"/>
              <w:jc w:val="both"/>
              <w:rPr>
                <w:spacing w:val="4"/>
                <w:lang w:val="nl-NL"/>
              </w:rPr>
            </w:pPr>
            <w:r w:rsidRPr="004D1E68">
              <w:rPr>
                <w:spacing w:val="4"/>
                <w:lang w:val="nl-NL"/>
              </w:rPr>
              <w:t>-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rsidR="00446927" w:rsidRPr="004D1E68" w:rsidRDefault="00446927">
            <w:pPr>
              <w:widowControl w:val="0"/>
              <w:spacing w:line="256" w:lineRule="auto"/>
              <w:ind w:firstLine="540"/>
              <w:jc w:val="both"/>
              <w:rPr>
                <w:lang w:val="nl-NL"/>
              </w:rPr>
            </w:pPr>
            <w:r w:rsidRPr="004D1E68">
              <w:rPr>
                <w:lang w:val="nl-NL"/>
              </w:rPr>
              <w:t>- Sở Tài nguyên và Môi trường chỉ đạo thực hiện việc đo đạc lập, chỉnh lý bản đồ địa chính.</w:t>
            </w:r>
          </w:p>
          <w:p w:rsidR="00446927" w:rsidRPr="004D1E68" w:rsidRDefault="00446927">
            <w:pPr>
              <w:widowControl w:val="0"/>
              <w:spacing w:line="256" w:lineRule="auto"/>
              <w:ind w:firstLine="540"/>
              <w:jc w:val="both"/>
              <w:rPr>
                <w:spacing w:val="-6"/>
                <w:lang w:val="nl-NL"/>
              </w:rPr>
            </w:pPr>
            <w:r w:rsidRPr="004D1E68">
              <w:rPr>
                <w:b/>
                <w:lang w:val="nl-NL"/>
              </w:rPr>
              <w:t>(2).</w:t>
            </w:r>
            <w:r w:rsidRPr="004D1E68">
              <w:rPr>
                <w:spacing w:val="-6"/>
                <w:lang w:val="nl-NL"/>
              </w:rPr>
              <w:t xml:space="preserve">Văn phòng đăng ký đất đaicó trách nhiệm kiểm tra hồ sơ, nếu đủ điều kiện </w:t>
            </w:r>
            <w:r w:rsidRPr="004D1E68">
              <w:rPr>
                <w:spacing w:val="-6"/>
                <w:lang w:val="nl-NL"/>
              </w:rPr>
              <w:lastRenderedPageBreak/>
              <w:t>thực hiện các quyền theo quy định thì thực hiện các công việc sau đây:</w:t>
            </w:r>
          </w:p>
          <w:p w:rsidR="00446927" w:rsidRPr="004D1E68" w:rsidRDefault="00446927">
            <w:pPr>
              <w:widowControl w:val="0"/>
              <w:spacing w:line="256" w:lineRule="auto"/>
              <w:ind w:firstLine="540"/>
              <w:jc w:val="both"/>
              <w:rPr>
                <w:spacing w:val="4"/>
                <w:lang w:val="nl-NL"/>
              </w:rPr>
            </w:pPr>
            <w:r w:rsidRPr="004D1E68">
              <w:rPr>
                <w:b/>
                <w:lang w:val="nl-NL"/>
              </w:rPr>
              <w:t xml:space="preserve">- </w:t>
            </w:r>
            <w:r w:rsidRPr="004D1E68">
              <w:rPr>
                <w:spacing w:val="4"/>
                <w:lang w:val="nl-NL"/>
              </w:rPr>
              <w:t>Xác nhận vào đơn đề nghị về lý do cấp đổi Giấy chứng nhận;</w:t>
            </w:r>
          </w:p>
          <w:p w:rsidR="00446927" w:rsidRPr="004D1E68" w:rsidRDefault="00446927">
            <w:pPr>
              <w:widowControl w:val="0"/>
              <w:spacing w:line="256" w:lineRule="auto"/>
              <w:ind w:firstLine="540"/>
              <w:jc w:val="both"/>
              <w:rPr>
                <w:lang w:val="nl-NL"/>
              </w:rPr>
            </w:pPr>
            <w:r w:rsidRPr="004D1E68">
              <w:rPr>
                <w:lang w:val="nl-NL"/>
              </w:rPr>
              <w:t>- Lập hồ sơ trình cơ quan có thẩm quyền cấp Giấy chứng nhận quyền sử dụng đất, quyền sở hữu nhà ở và tài sản khác gắn liền với đất;</w:t>
            </w:r>
          </w:p>
          <w:p w:rsidR="00446927" w:rsidRPr="004D1E68" w:rsidRDefault="00446927">
            <w:pPr>
              <w:widowControl w:val="0"/>
              <w:spacing w:line="256" w:lineRule="auto"/>
              <w:ind w:firstLine="540"/>
              <w:jc w:val="both"/>
              <w:rPr>
                <w:lang w:val="nl-NL"/>
              </w:rPr>
            </w:pPr>
            <w:r w:rsidRPr="004D1E68">
              <w:rPr>
                <w:lang w:val="nl-NL"/>
              </w:rPr>
              <w:t xml:space="preserve">- Cập nhật, chỉnh lý hồ sơ địa chính, cơ sở dữ liệu đất đai; </w:t>
            </w:r>
          </w:p>
          <w:p w:rsidR="00446927" w:rsidRPr="004D1E68" w:rsidRDefault="00446927">
            <w:pPr>
              <w:widowControl w:val="0"/>
              <w:spacing w:line="256" w:lineRule="auto"/>
              <w:ind w:firstLine="540"/>
              <w:jc w:val="both"/>
              <w:rPr>
                <w:lang w:val="nl-NL"/>
              </w:rPr>
            </w:pPr>
            <w:r w:rsidRPr="004D1E68">
              <w:rPr>
                <w:lang w:val="nl-NL"/>
              </w:rPr>
              <w:t>- Trao Giấy chứng nhận cho người được cấp hoặc gửi Ủy ban nhân dân cấp xã để trao đối với trường hợp nộp hồ sơ tại cấp xã.</w:t>
            </w:r>
          </w:p>
          <w:p w:rsidR="00446927" w:rsidRPr="004D1E68" w:rsidRDefault="00446927">
            <w:pPr>
              <w:widowControl w:val="0"/>
              <w:spacing w:line="256" w:lineRule="auto"/>
              <w:ind w:firstLine="540"/>
              <w:jc w:val="both"/>
              <w:rPr>
                <w:lang w:val="nl-NL"/>
              </w:rPr>
            </w:pPr>
            <w:r w:rsidRPr="004D1E68">
              <w:rPr>
                <w:lang w:val="nl-NL"/>
              </w:rPr>
              <w:t>-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rsidR="00446927" w:rsidRPr="004D1E68" w:rsidRDefault="00446927">
            <w:pPr>
              <w:widowControl w:val="0"/>
              <w:spacing w:line="256" w:lineRule="auto"/>
              <w:ind w:firstLine="540"/>
              <w:jc w:val="both"/>
              <w:rPr>
                <w:lang w:val="nl-NL"/>
              </w:rPr>
            </w:pPr>
            <w:r w:rsidRPr="004D1E68">
              <w:rPr>
                <w:lang w:val="nl-NL"/>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446927" w:rsidRPr="004D1E68" w:rsidRDefault="00446927">
            <w:pPr>
              <w:widowControl w:val="0"/>
              <w:spacing w:line="256" w:lineRule="auto"/>
              <w:ind w:firstLine="540"/>
              <w:jc w:val="both"/>
              <w:rPr>
                <w:lang w:val="nl-NL"/>
              </w:rPr>
            </w:pPr>
            <w:r w:rsidRPr="004D1E68">
              <w:rPr>
                <w:lang w:val="nl-NL"/>
              </w:rPr>
              <w:t>Việc trao Giấy chứng nhận được thực hiện đồng thời giữa ba bên gồm Văn phòng đăng ký đất đai, người sử dụng đất và tổ chức tín dụng theo quy định như sau:</w:t>
            </w:r>
          </w:p>
          <w:p w:rsidR="00446927" w:rsidRPr="004D1E68" w:rsidRDefault="00446927">
            <w:pPr>
              <w:widowControl w:val="0"/>
              <w:spacing w:line="256" w:lineRule="auto"/>
              <w:ind w:firstLine="540"/>
              <w:jc w:val="both"/>
              <w:rPr>
                <w:lang w:val="nl-NL"/>
              </w:rPr>
            </w:pPr>
            <w:r w:rsidRPr="004D1E68">
              <w:rPr>
                <w:lang w:val="nl-NL"/>
              </w:rPr>
              <w:t xml:space="preserve">+ Người sử dụng đất ký, nhận Giấy chứng nhận quyền sử dụng đất, quyền sở hữu nhà ở và tài sản khác gắn liền với đất mới từ Văn phòng đăng ký đất đai để trao cho tổ chức tín dụng nơi đang nhận thế chấp; </w:t>
            </w:r>
          </w:p>
          <w:p w:rsidR="00446927" w:rsidRPr="004D1E68" w:rsidRDefault="00446927">
            <w:pPr>
              <w:widowControl w:val="0"/>
              <w:spacing w:line="256" w:lineRule="auto"/>
              <w:ind w:firstLine="540"/>
              <w:jc w:val="both"/>
              <w:rPr>
                <w:lang w:val="nl-NL"/>
              </w:rPr>
            </w:pPr>
            <w:r w:rsidRPr="004D1E68">
              <w:rPr>
                <w:lang w:val="nl-NL"/>
              </w:rPr>
              <w:t>+ Tổ chức tín dụng có trách nhiệm trao Giấy chứng nhận cũ đang thế chấp cho Văn phòng đăng ký đất đai để quản lý.</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lang w:val="nl-NL"/>
              </w:rPr>
            </w:pPr>
            <w:r w:rsidRPr="004D1E68">
              <w:rPr>
                <w:bCs/>
                <w:i/>
                <w:lang w:val="nl-NL"/>
              </w:rPr>
              <w:lastRenderedPageBreak/>
              <w:t>Cách thức thực hiện:</w:t>
            </w:r>
            <w:r w:rsidRPr="004D1E68">
              <w:rPr>
                <w:lang w:val="nl-NL"/>
              </w:rPr>
              <w:t>Trực tiếp hoặc qua dịch vụ bưu chính.</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bCs/>
                <w:spacing w:val="-2"/>
                <w:lang w:val="nl-NL"/>
              </w:rPr>
            </w:pPr>
            <w:r w:rsidRPr="004D1E68">
              <w:rPr>
                <w:i/>
                <w:lang w:val="nl-NL"/>
              </w:rPr>
              <w:t>Địa điểm trả kết quả:</w:t>
            </w:r>
          </w:p>
          <w:p w:rsidR="00446927" w:rsidRPr="004D1E68" w:rsidRDefault="00446927">
            <w:pPr>
              <w:spacing w:line="256" w:lineRule="auto"/>
              <w:jc w:val="both"/>
              <w:rPr>
                <w:spacing w:val="-2"/>
                <w:lang w:val="nl-NL"/>
              </w:rPr>
            </w:pPr>
            <w:r w:rsidRPr="004D1E68">
              <w:rPr>
                <w:rFonts w:eastAsia="Calibri"/>
                <w:lang w:val="nl-NL"/>
              </w:rPr>
              <w:t xml:space="preserve">- Trực tiếp: Trường hợp công dân có nhu cầu nhận bản gốc và đến nhận trực tiếp tại </w:t>
            </w:r>
            <w:r w:rsidRPr="004D1E68">
              <w:rPr>
                <w:spacing w:val="-2"/>
                <w:lang w:val="nl-NL"/>
              </w:rPr>
              <w:t>Bộ phận tiếp nhận và trả kết quả của UBND các huyện, TP hoặc UBND cấp xã.</w:t>
            </w:r>
          </w:p>
          <w:p w:rsidR="00446927" w:rsidRPr="004D1E68" w:rsidRDefault="00446927">
            <w:pPr>
              <w:spacing w:line="256" w:lineRule="auto"/>
              <w:jc w:val="both"/>
              <w:rPr>
                <w:lang w:val="nl-NL"/>
              </w:rPr>
            </w:pPr>
            <w:r w:rsidRPr="004D1E68">
              <w:rPr>
                <w:rFonts w:eastAsia="Calibri"/>
                <w:lang w:val="nl-NL"/>
              </w:rPr>
              <w:t xml:space="preserve"> - Qua Dịch vụ Bưu chính: Trường hợp công dân có nhu cầu nhận bản gốc và nhận kết quả tại nhà qua Dịch vụ Bưu chính.</w:t>
            </w:r>
          </w:p>
        </w:tc>
      </w:tr>
      <w:tr w:rsidR="00446927" w:rsidRPr="004D1E68" w:rsidTr="00446927">
        <w:tc>
          <w:tcPr>
            <w:tcW w:w="9493"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rPr>
                <w:i/>
              </w:rPr>
            </w:pPr>
            <w:r w:rsidRPr="004D1E68">
              <w:rPr>
                <w:bCs/>
                <w:i/>
              </w:rPr>
              <w:t>Kết quả thực hiện:</w:t>
            </w:r>
          </w:p>
        </w:tc>
      </w:tr>
      <w:tr w:rsidR="00446927" w:rsidRPr="004D1E68" w:rsidTr="00446927">
        <w:trPr>
          <w:trHeight w:val="47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STT</w:t>
            </w:r>
          </w:p>
        </w:tc>
        <w:tc>
          <w:tcPr>
            <w:tcW w:w="417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Tên thành phần hồ sơ</w:t>
            </w:r>
          </w:p>
        </w:tc>
        <w:tc>
          <w:tcPr>
            <w:tcW w:w="375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Tiêu chuẩn</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b/>
                <w:bCs/>
              </w:rPr>
            </w:pPr>
            <w:r w:rsidRPr="004D1E68">
              <w:rPr>
                <w:b/>
                <w:bCs/>
              </w:rPr>
              <w:t>Số lượng</w:t>
            </w:r>
          </w:p>
        </w:tc>
      </w:tr>
      <w:tr w:rsidR="00446927" w:rsidRPr="004D1E68" w:rsidTr="00446927">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b/>
                <w:bCs/>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i/>
              </w:rPr>
            </w:pPr>
            <w:r w:rsidRPr="004D1E68">
              <w:rPr>
                <w:i/>
              </w:rPr>
              <w:t>Trả trực tiếp hoặc qua DV bưu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256" w:lineRule="auto"/>
              <w:jc w:val="center"/>
              <w:rPr>
                <w:i/>
              </w:rPr>
            </w:pPr>
            <w:r w:rsidRPr="004D1E68">
              <w:rPr>
                <w:i/>
              </w:rPr>
              <w:t>Trả trực tuyến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b/>
                <w:bCs/>
              </w:rPr>
            </w:pPr>
          </w:p>
        </w:tc>
      </w:tr>
      <w:tr w:rsidR="00446927" w:rsidRPr="004D1E68" w:rsidTr="00446927">
        <w:trPr>
          <w:trHeight w:val="716"/>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tabs>
                <w:tab w:val="left" w:pos="180"/>
              </w:tabs>
              <w:spacing w:line="256" w:lineRule="auto"/>
              <w:jc w:val="center"/>
              <w:rPr>
                <w:spacing w:val="-2"/>
                <w:lang w:val="nl-NL"/>
              </w:rPr>
            </w:pPr>
            <w:r w:rsidRPr="004D1E68">
              <w:rPr>
                <w:spacing w:val="-2"/>
                <w:lang w:val="nl-NL"/>
              </w:rPr>
              <w:t>1</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both"/>
              <w:rPr>
                <w:spacing w:val="-2"/>
                <w:lang w:val="nl-NL"/>
              </w:rPr>
            </w:pPr>
            <w:r w:rsidRPr="004D1E68">
              <w:rPr>
                <w:spacing w:val="-2"/>
                <w:lang w:val="nl-NL"/>
              </w:rPr>
              <w:t>Ghi vào sổ địa chính và lập hồ sơ để Nhà nước quản lý</w:t>
            </w:r>
          </w:p>
        </w:tc>
        <w:tc>
          <w:tcPr>
            <w:tcW w:w="2055" w:type="dxa"/>
            <w:tcBorders>
              <w:top w:val="single" w:sz="4" w:space="0" w:color="auto"/>
              <w:left w:val="single" w:sz="4" w:space="0" w:color="auto"/>
              <w:bottom w:val="single" w:sz="4" w:space="0" w:color="auto"/>
              <w:right w:val="single" w:sz="4" w:space="0" w:color="auto"/>
            </w:tcBorders>
          </w:tcPr>
          <w:p w:rsidR="00446927" w:rsidRPr="004D1E68" w:rsidRDefault="00446927">
            <w:pPr>
              <w:tabs>
                <w:tab w:val="left" w:pos="180"/>
              </w:tabs>
              <w:spacing w:line="256" w:lineRule="auto"/>
              <w:jc w:val="both"/>
              <w:rPr>
                <w:i/>
                <w:spacing w:val="-2"/>
                <w:lang w:val="nl-NL"/>
              </w:rPr>
            </w:pPr>
          </w:p>
        </w:tc>
        <w:tc>
          <w:tcPr>
            <w:tcW w:w="1701" w:type="dxa"/>
            <w:tcBorders>
              <w:top w:val="single" w:sz="4" w:space="0" w:color="auto"/>
              <w:left w:val="single" w:sz="4" w:space="0" w:color="auto"/>
              <w:bottom w:val="single" w:sz="4" w:space="0" w:color="auto"/>
              <w:right w:val="single" w:sz="4" w:space="0" w:color="auto"/>
            </w:tcBorders>
          </w:tcPr>
          <w:p w:rsidR="00446927" w:rsidRPr="004D1E68" w:rsidRDefault="00446927">
            <w:pPr>
              <w:tabs>
                <w:tab w:val="left" w:pos="180"/>
              </w:tabs>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tcPr>
          <w:p w:rsidR="00446927" w:rsidRPr="004D1E68" w:rsidRDefault="00446927">
            <w:pPr>
              <w:tabs>
                <w:tab w:val="left" w:pos="180"/>
              </w:tabs>
              <w:spacing w:line="256" w:lineRule="auto"/>
              <w:jc w:val="center"/>
              <w:rPr>
                <w:spacing w:val="-2"/>
                <w:lang w:val="nl-NL"/>
              </w:rPr>
            </w:pPr>
          </w:p>
        </w:tc>
      </w:tr>
      <w:tr w:rsidR="00446927" w:rsidRPr="004D1E68" w:rsidTr="00446927">
        <w:trPr>
          <w:trHeight w:val="472"/>
        </w:trPr>
        <w:tc>
          <w:tcPr>
            <w:tcW w:w="851" w:type="dxa"/>
            <w:tcBorders>
              <w:top w:val="nil"/>
              <w:left w:val="single" w:sz="4" w:space="0" w:color="auto"/>
              <w:bottom w:val="single" w:sz="4" w:space="0" w:color="auto"/>
              <w:right w:val="single" w:sz="4" w:space="0" w:color="auto"/>
            </w:tcBorders>
            <w:vAlign w:val="center"/>
            <w:hideMark/>
          </w:tcPr>
          <w:p w:rsidR="00446927" w:rsidRPr="004D1E68" w:rsidRDefault="00446927">
            <w:pPr>
              <w:tabs>
                <w:tab w:val="left" w:pos="180"/>
              </w:tabs>
              <w:spacing w:line="256" w:lineRule="auto"/>
              <w:jc w:val="center"/>
              <w:rPr>
                <w:spacing w:val="-2"/>
                <w:lang w:val="nl-NL"/>
              </w:rPr>
            </w:pPr>
            <w:r w:rsidRPr="004D1E68">
              <w:rPr>
                <w:spacing w:val="-2"/>
                <w:lang w:val="nl-NL"/>
              </w:rPr>
              <w:t>2</w:t>
            </w:r>
          </w:p>
        </w:tc>
        <w:tc>
          <w:tcPr>
            <w:tcW w:w="4177" w:type="dxa"/>
            <w:tcBorders>
              <w:top w:val="nil"/>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both"/>
              <w:rPr>
                <w:spacing w:val="-2"/>
                <w:lang w:val="nl-NL"/>
              </w:rPr>
            </w:pPr>
            <w:r w:rsidRPr="004D1E68">
              <w:rPr>
                <w:spacing w:val="-2"/>
                <w:lang w:val="nl-NL"/>
              </w:rPr>
              <w:t>Giấy chứng nhận</w:t>
            </w:r>
          </w:p>
        </w:tc>
        <w:tc>
          <w:tcPr>
            <w:tcW w:w="2055" w:type="dxa"/>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center"/>
              <w:rPr>
                <w:i/>
                <w:spacing w:val="-2"/>
                <w:lang w:val="nl-NL"/>
              </w:rPr>
            </w:pPr>
            <w:r w:rsidRPr="004D1E68">
              <w:rPr>
                <w:spacing w:val="-2"/>
                <w:lang w:val="nl-NL"/>
              </w:rPr>
              <w:t>Bản gốc</w:t>
            </w:r>
          </w:p>
        </w:tc>
        <w:tc>
          <w:tcPr>
            <w:tcW w:w="1701" w:type="dxa"/>
            <w:tcBorders>
              <w:top w:val="single" w:sz="4" w:space="0" w:color="auto"/>
              <w:left w:val="single" w:sz="4" w:space="0" w:color="auto"/>
              <w:bottom w:val="single" w:sz="4" w:space="0" w:color="auto"/>
              <w:right w:val="single" w:sz="4" w:space="0" w:color="auto"/>
            </w:tcBorders>
          </w:tcPr>
          <w:p w:rsidR="00446927" w:rsidRPr="004D1E68" w:rsidRDefault="00446927">
            <w:pPr>
              <w:tabs>
                <w:tab w:val="left" w:pos="180"/>
              </w:tabs>
              <w:spacing w:line="256" w:lineRule="auto"/>
              <w:jc w:val="center"/>
              <w:rPr>
                <w:spacing w:val="-2"/>
                <w:lang w:val="nl-NL"/>
              </w:rPr>
            </w:pPr>
          </w:p>
        </w:tc>
        <w:tc>
          <w:tcPr>
            <w:tcW w:w="709" w:type="dxa"/>
            <w:tcBorders>
              <w:top w:val="nil"/>
              <w:left w:val="single" w:sz="4" w:space="0" w:color="auto"/>
              <w:bottom w:val="single" w:sz="4" w:space="0" w:color="auto"/>
              <w:right w:val="single" w:sz="4" w:space="0" w:color="auto"/>
            </w:tcBorders>
          </w:tcPr>
          <w:p w:rsidR="00446927" w:rsidRPr="004D1E68" w:rsidRDefault="00446927">
            <w:pPr>
              <w:tabs>
                <w:tab w:val="left" w:pos="180"/>
              </w:tabs>
              <w:spacing w:line="256" w:lineRule="auto"/>
              <w:jc w:val="center"/>
              <w:rPr>
                <w:spacing w:val="-2"/>
                <w:lang w:val="nl-NL"/>
              </w:rPr>
            </w:pP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center"/>
              <w:rPr>
                <w:b/>
                <w:bCs/>
              </w:rPr>
            </w:pPr>
          </w:p>
          <w:p w:rsidR="00446927" w:rsidRPr="004D1E68" w:rsidRDefault="00446927">
            <w:pPr>
              <w:spacing w:line="256" w:lineRule="auto"/>
              <w:jc w:val="center"/>
              <w:rPr>
                <w:b/>
                <w:bCs/>
              </w:rPr>
            </w:pPr>
            <w:r w:rsidRPr="004D1E68">
              <w:rPr>
                <w:b/>
                <w:bCs/>
              </w:rPr>
              <w:t>4</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autoSpaceDE w:val="0"/>
              <w:autoSpaceDN w:val="0"/>
              <w:adjustRightInd w:val="0"/>
              <w:spacing w:line="256" w:lineRule="auto"/>
              <w:jc w:val="both"/>
              <w:rPr>
                <w:i/>
                <w:spacing w:val="-2"/>
                <w:lang w:val="nl-NL"/>
              </w:rPr>
            </w:pPr>
            <w:r w:rsidRPr="004D1E68">
              <w:rPr>
                <w:rFonts w:eastAsia="Arial"/>
                <w:b/>
              </w:rPr>
              <w:t>Thời hạn giải quyết</w:t>
            </w:r>
          </w:p>
          <w:p w:rsidR="00446927" w:rsidRPr="004D1E68" w:rsidRDefault="00446927">
            <w:pPr>
              <w:autoSpaceDE w:val="0"/>
              <w:autoSpaceDN w:val="0"/>
              <w:adjustRightInd w:val="0"/>
              <w:spacing w:line="256" w:lineRule="auto"/>
              <w:jc w:val="both"/>
              <w:rPr>
                <w:spacing w:val="-2"/>
                <w:lang w:val="nl-NL"/>
              </w:rPr>
            </w:pPr>
            <w:r w:rsidRPr="004D1E68">
              <w:rPr>
                <w:i/>
                <w:spacing w:val="-2"/>
                <w:lang w:val="nl-NL"/>
              </w:rPr>
              <w:t>- Theo quy định của pháp luật</w:t>
            </w:r>
            <w:r w:rsidRPr="004D1E68">
              <w:rPr>
                <w:spacing w:val="-2"/>
                <w:lang w:val="nl-NL"/>
              </w:rPr>
              <w:t xml:space="preserve">: 10 ngày làm việc kể từ ngày nhận đủ hồ sơ </w:t>
            </w:r>
            <w:r w:rsidRPr="004D1E68">
              <w:rPr>
                <w:spacing w:val="-2"/>
                <w:lang w:val="nl-NL"/>
              </w:rPr>
              <w:lastRenderedPageBreak/>
              <w:t>hợp lệ;</w:t>
            </w:r>
          </w:p>
          <w:p w:rsidR="00446927" w:rsidRPr="004D1E68" w:rsidRDefault="00446927">
            <w:pPr>
              <w:autoSpaceDE w:val="0"/>
              <w:autoSpaceDN w:val="0"/>
              <w:adjustRightInd w:val="0"/>
              <w:spacing w:line="256" w:lineRule="auto"/>
              <w:jc w:val="both"/>
              <w:rPr>
                <w:spacing w:val="-2"/>
                <w:lang w:val="nl-NL"/>
              </w:rPr>
            </w:pPr>
            <w:r w:rsidRPr="004D1E68">
              <w:rPr>
                <w:i/>
                <w:spacing w:val="-2"/>
                <w:lang w:val="nl-NL"/>
              </w:rPr>
              <w:t>- Theo thực tế tại địa phương</w:t>
            </w:r>
            <w:r w:rsidRPr="004D1E68">
              <w:rPr>
                <w:spacing w:val="-2"/>
                <w:lang w:val="nl-NL"/>
              </w:rPr>
              <w:t>: 10 ngày làm việc kể từ ngày nhận đủ hồ sơ hợp lệ;</w:t>
            </w:r>
          </w:p>
          <w:p w:rsidR="00446927" w:rsidRPr="004D1E68" w:rsidRDefault="00446927">
            <w:pPr>
              <w:spacing w:line="256" w:lineRule="auto"/>
              <w:jc w:val="both"/>
              <w:rPr>
                <w:lang w:val="nl-NL"/>
              </w:rPr>
            </w:pPr>
            <w:r w:rsidRPr="004D1E68">
              <w:rPr>
                <w:lang w:val="nl-NL"/>
              </w:rPr>
              <w:t>Đối với các xã miền núi, vùng sâu, vùng xa, vùng có điều kiện kinh tế - xã hội khó khăn, vùng có điều kiện kinh tế - xã hội đặc biệt khó khăn thì thời gian thực hiện được tăng thêm 10 ngày.</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center"/>
              <w:rPr>
                <w:b/>
                <w:spacing w:val="-2"/>
                <w:lang w:val="nl-NL"/>
              </w:rPr>
            </w:pPr>
            <w:r w:rsidRPr="004D1E68">
              <w:rPr>
                <w:b/>
                <w:spacing w:val="-2"/>
                <w:lang w:val="nl-NL"/>
              </w:rPr>
              <w:lastRenderedPageBreak/>
              <w:t>5</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rFonts w:eastAsia="Arial"/>
                <w:lang w:val="pt-BR"/>
              </w:rPr>
            </w:pPr>
            <w:r w:rsidRPr="004D1E68">
              <w:rPr>
                <w:b/>
                <w:spacing w:val="-2"/>
                <w:lang w:val="nl-NL"/>
              </w:rPr>
              <w:t xml:space="preserve">Đối tượng thực hiện thủ tục hành chính: </w:t>
            </w:r>
            <w:r w:rsidRPr="004D1E68">
              <w:rPr>
                <w:lang w:val="vi-VN"/>
              </w:rPr>
              <w:t xml:space="preserve"> H</w:t>
            </w:r>
            <w:r w:rsidRPr="004D1E68">
              <w:rPr>
                <w:rFonts w:eastAsia="Arial"/>
                <w:lang w:val="vi-VN"/>
              </w:rPr>
              <w:t>ộ gia đình, cá nhân.</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center"/>
              <w:rPr>
                <w:b/>
                <w:spacing w:val="-2"/>
                <w:lang w:val="nl-NL"/>
              </w:rPr>
            </w:pPr>
            <w:r w:rsidRPr="004D1E68">
              <w:rPr>
                <w:b/>
                <w:spacing w:val="-2"/>
                <w:lang w:val="nl-NL"/>
              </w:rPr>
              <w:t>6</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both"/>
              <w:rPr>
                <w:b/>
                <w:lang w:val="nl-NL"/>
              </w:rPr>
            </w:pPr>
            <w:r w:rsidRPr="004D1E68">
              <w:rPr>
                <w:b/>
                <w:lang w:val="nl-NL"/>
              </w:rPr>
              <w:t>Cơ quan giải quyết thủ tục hành chính:</w:t>
            </w:r>
          </w:p>
          <w:p w:rsidR="00446927" w:rsidRPr="004D1E68" w:rsidRDefault="00446927">
            <w:pPr>
              <w:spacing w:line="256" w:lineRule="auto"/>
              <w:jc w:val="both"/>
              <w:rPr>
                <w:lang w:val="vi-VN"/>
              </w:rPr>
            </w:pPr>
            <w:r w:rsidRPr="004D1E68">
              <w:rPr>
                <w:i/>
                <w:lang w:val="vi-VN"/>
              </w:rPr>
              <w:t>- Cơ quan thực hiện</w:t>
            </w:r>
            <w:r w:rsidRPr="004D1E68">
              <w:rPr>
                <w:lang w:val="vi-VN"/>
              </w:rPr>
              <w:t>: Văn phòng đăng ký đất đai hoặc Chi nhánh Văn phòng đăng ký đất đai.</w:t>
            </w:r>
          </w:p>
          <w:p w:rsidR="00446927" w:rsidRPr="004D1E68" w:rsidRDefault="00446927">
            <w:pPr>
              <w:spacing w:line="256" w:lineRule="auto"/>
              <w:jc w:val="both"/>
              <w:rPr>
                <w:lang w:val="vi-VN"/>
              </w:rPr>
            </w:pPr>
            <w:r w:rsidRPr="004D1E68">
              <w:rPr>
                <w:i/>
                <w:lang w:val="vi-VN"/>
              </w:rPr>
              <w:t>- Cơ quan phối hợp</w:t>
            </w:r>
            <w:r w:rsidRPr="004D1E68">
              <w:rPr>
                <w:lang w:val="vi-VN"/>
              </w:rPr>
              <w:t>: Ủy ban nhân dân cấp xã.</w:t>
            </w:r>
          </w:p>
          <w:p w:rsidR="00446927" w:rsidRPr="004D1E68" w:rsidRDefault="00446927">
            <w:pPr>
              <w:spacing w:line="256" w:lineRule="auto"/>
              <w:jc w:val="both"/>
              <w:rPr>
                <w:lang w:val="vi-VN"/>
              </w:rPr>
            </w:pPr>
            <w:r w:rsidRPr="004D1E68">
              <w:rPr>
                <w:i/>
                <w:lang w:val="vi-VN"/>
              </w:rPr>
              <w:t>- Cơ quan có thẩm quyền quyết định</w:t>
            </w:r>
            <w:r w:rsidRPr="004D1E68">
              <w:rPr>
                <w:lang w:val="vi-VN"/>
              </w:rPr>
              <w:t>: Sở Tài nguyên và Môi trường.</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center"/>
              <w:rPr>
                <w:b/>
                <w:spacing w:val="-2"/>
                <w:lang w:val="nl-NL"/>
              </w:rPr>
            </w:pPr>
            <w:r w:rsidRPr="004D1E68">
              <w:rPr>
                <w:b/>
                <w:spacing w:val="-2"/>
                <w:lang w:val="nl-NL"/>
              </w:rPr>
              <w:t>7</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both"/>
              <w:rPr>
                <w:lang w:val="nl-NL"/>
              </w:rPr>
            </w:pPr>
            <w:r w:rsidRPr="004D1E68">
              <w:rPr>
                <w:b/>
                <w:lang w:val="nl-NL"/>
              </w:rPr>
              <w:t>Phí, lệ phí</w:t>
            </w:r>
            <w:r w:rsidRPr="004D1E68">
              <w:rPr>
                <w:lang w:val="nl-NL"/>
              </w:rPr>
              <w:t>: Lệ phí thu theo quy định tại Nghị quyết số 72/2017/NQ-HĐND ngày 24 tháng 4 năm 2017 của Hội đồng nhân dân tỉnh Hà Giang quy định về lệ phí cấp Giấy chứng nhận quyền sử dụng đất, quyền sở hữu nhà, tài sản gắn liền với đất trên địa bàn tỉnh Hà Giang.</w:t>
            </w:r>
          </w:p>
          <w:p w:rsidR="00446927" w:rsidRPr="004D1E68" w:rsidRDefault="00446927">
            <w:pPr>
              <w:spacing w:line="256" w:lineRule="auto"/>
              <w:jc w:val="both"/>
              <w:rPr>
                <w:lang w:val="nl-NL"/>
              </w:rPr>
            </w:pPr>
            <w:r w:rsidRPr="004D1E68">
              <w:rPr>
                <w:lang w:val="nl-NL"/>
              </w:rPr>
              <w:t>* Hộ gia đình, cá nhân:</w:t>
            </w:r>
          </w:p>
          <w:p w:rsidR="00446927" w:rsidRPr="004D1E68" w:rsidRDefault="00446927">
            <w:pPr>
              <w:spacing w:line="256" w:lineRule="auto"/>
              <w:jc w:val="both"/>
              <w:rPr>
                <w:lang w:val="nl-NL"/>
              </w:rPr>
            </w:pPr>
            <w:r w:rsidRPr="004D1E68">
              <w:rPr>
                <w:lang w:val="nl-NL"/>
              </w:rPr>
              <w:t>- Cấp đổi Giấy chứng nhận: Bằng 50% mức lệ phí cấp mới.</w:t>
            </w:r>
          </w:p>
          <w:p w:rsidR="00446927" w:rsidRPr="004D1E68" w:rsidRDefault="00446927">
            <w:pPr>
              <w:spacing w:line="256" w:lineRule="auto"/>
              <w:jc w:val="both"/>
              <w:rPr>
                <w:lang w:val="nl-NL"/>
              </w:rPr>
            </w:pPr>
            <w:r w:rsidRPr="004D1E68">
              <w:rPr>
                <w:lang w:val="nl-NL"/>
              </w:rPr>
              <w:t>- Chứng nhận đăng ký biến động đất đai</w:t>
            </w:r>
          </w:p>
          <w:p w:rsidR="00446927" w:rsidRPr="004D1E68" w:rsidRDefault="00446927">
            <w:pPr>
              <w:spacing w:line="256" w:lineRule="auto"/>
              <w:jc w:val="both"/>
              <w:rPr>
                <w:lang w:val="nl-NL"/>
              </w:rPr>
            </w:pPr>
            <w:r w:rsidRPr="004D1E68">
              <w:rPr>
                <w:lang w:val="nl-NL"/>
              </w:rPr>
              <w:t>+ Tại các phường: 30.000 đồng/giấy;</w:t>
            </w:r>
          </w:p>
          <w:p w:rsidR="00446927" w:rsidRPr="004D1E68" w:rsidRDefault="00446927">
            <w:pPr>
              <w:spacing w:line="256" w:lineRule="auto"/>
              <w:jc w:val="both"/>
              <w:rPr>
                <w:lang w:val="nl-NL"/>
              </w:rPr>
            </w:pPr>
            <w:r w:rsidRPr="004D1E68">
              <w:rPr>
                <w:lang w:val="nl-NL"/>
              </w:rPr>
              <w:t>+ Tại các khu vực còn lại: 15.000 đồng/giấy.</w:t>
            </w:r>
          </w:p>
          <w:p w:rsidR="00446927" w:rsidRPr="004D1E68" w:rsidRDefault="00446927">
            <w:pPr>
              <w:spacing w:line="256" w:lineRule="auto"/>
              <w:jc w:val="both"/>
              <w:rPr>
                <w:spacing w:val="-6"/>
                <w:lang w:val="nl-NL"/>
              </w:rPr>
            </w:pPr>
            <w:r w:rsidRPr="004D1E68">
              <w:rPr>
                <w:lang w:val="nl-NL"/>
              </w:rPr>
              <w:t xml:space="preserve">- </w:t>
            </w:r>
            <w:r w:rsidRPr="004D1E68">
              <w:rPr>
                <w:spacing w:val="-6"/>
                <w:lang w:val="nl-NL"/>
              </w:rPr>
              <w:t>Trích lục bản đồ địa chính:</w:t>
            </w:r>
          </w:p>
          <w:p w:rsidR="00446927" w:rsidRPr="004D1E68" w:rsidRDefault="00446927">
            <w:pPr>
              <w:spacing w:line="256" w:lineRule="auto"/>
              <w:jc w:val="both"/>
              <w:rPr>
                <w:lang w:val="nl-NL"/>
              </w:rPr>
            </w:pPr>
            <w:r w:rsidRPr="004D1E68">
              <w:rPr>
                <w:lang w:val="nl-NL"/>
              </w:rPr>
              <w:t>+ Tại các phường: 20.000 đồng/tờ;</w:t>
            </w:r>
          </w:p>
          <w:p w:rsidR="00446927" w:rsidRPr="004D1E68" w:rsidRDefault="00446927">
            <w:pPr>
              <w:spacing w:line="256" w:lineRule="auto"/>
              <w:jc w:val="both"/>
              <w:rPr>
                <w:lang w:val="nl-NL"/>
              </w:rPr>
            </w:pPr>
            <w:r w:rsidRPr="004D1E68">
              <w:rPr>
                <w:lang w:val="nl-NL"/>
              </w:rPr>
              <w:t>+ Tại các khu vực còn lại: 10.000 đồng/tờ.</w:t>
            </w:r>
          </w:p>
          <w:p w:rsidR="00446927" w:rsidRPr="004D1E68" w:rsidRDefault="00446927">
            <w:pPr>
              <w:spacing w:line="256" w:lineRule="auto"/>
              <w:jc w:val="both"/>
              <w:rPr>
                <w:b/>
                <w:lang w:val="nl-NL"/>
              </w:rPr>
            </w:pPr>
            <w:r w:rsidRPr="004D1E68">
              <w:rPr>
                <w:lang w:val="nl-NL"/>
              </w:rPr>
              <w:t>* Đối tượng miễn nộp lệ phí: Hộ gia đình cá nhân cư trú tại nông thôn thuộc hộ nghèo theo chuẩn nghèo do Thủ tướng Chính phủ quy định.</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center"/>
              <w:rPr>
                <w:b/>
                <w:spacing w:val="-2"/>
                <w:lang w:val="nl-NL"/>
              </w:rPr>
            </w:pPr>
            <w:r w:rsidRPr="004D1E68">
              <w:rPr>
                <w:b/>
                <w:spacing w:val="-2"/>
                <w:lang w:val="nl-NL"/>
              </w:rPr>
              <w:t>8</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widowControl w:val="0"/>
              <w:spacing w:line="256" w:lineRule="auto"/>
              <w:jc w:val="both"/>
              <w:rPr>
                <w:b/>
                <w:i/>
                <w:lang w:val="vi-VN"/>
              </w:rPr>
            </w:pPr>
            <w:r w:rsidRPr="004D1E68">
              <w:rPr>
                <w:b/>
                <w:lang w:val="nl-NL"/>
              </w:rPr>
              <w:t xml:space="preserve">Yêu cầu, điều kiện thực hiện thủ tục hành chính: </w:t>
            </w:r>
            <w:r w:rsidRPr="004D1E68">
              <w:rPr>
                <w:lang w:val="vi-VN"/>
              </w:rPr>
              <w:t>Thửa đất nông nghiệp chuyển đổi phải trong cùng một xã, phường, thị trấn.</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center"/>
              <w:rPr>
                <w:b/>
                <w:spacing w:val="-2"/>
                <w:lang w:val="nl-NL"/>
              </w:rPr>
            </w:pPr>
            <w:r w:rsidRPr="004D1E68">
              <w:rPr>
                <w:b/>
                <w:spacing w:val="-2"/>
                <w:lang w:val="nl-NL"/>
              </w:rPr>
              <w:t>9</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both"/>
              <w:rPr>
                <w:b/>
                <w:lang w:val="nl-NL"/>
              </w:rPr>
            </w:pPr>
            <w:r w:rsidRPr="004D1E68">
              <w:rPr>
                <w:b/>
                <w:lang w:val="nl-NL"/>
              </w:rPr>
              <w:t xml:space="preserve"> Căn cứ pháp lý của thủ tục hành chính:</w:t>
            </w:r>
          </w:p>
          <w:p w:rsidR="00446927" w:rsidRPr="004D1E68" w:rsidRDefault="00446927">
            <w:pPr>
              <w:spacing w:line="256" w:lineRule="auto"/>
              <w:jc w:val="both"/>
              <w:rPr>
                <w:lang w:val="nl-NL"/>
              </w:rPr>
            </w:pPr>
            <w:r w:rsidRPr="004D1E68">
              <w:rPr>
                <w:lang w:val="vi-VN"/>
              </w:rPr>
              <w:t xml:space="preserve">- Luật </w:t>
            </w:r>
            <w:r w:rsidRPr="004D1E68">
              <w:rPr>
                <w:lang w:val="nl-NL"/>
              </w:rPr>
              <w:t xml:space="preserve">Đất đai </w:t>
            </w:r>
            <w:r w:rsidRPr="004D1E68">
              <w:rPr>
                <w:lang w:val="vi-VN"/>
              </w:rPr>
              <w:t>2013 ngày 29</w:t>
            </w:r>
            <w:r w:rsidRPr="004D1E68">
              <w:rPr>
                <w:lang w:val="nl-NL"/>
              </w:rPr>
              <w:t xml:space="preserve"> tháng </w:t>
            </w:r>
            <w:r w:rsidRPr="004D1E68">
              <w:rPr>
                <w:lang w:val="vi-VN"/>
              </w:rPr>
              <w:t>11</w:t>
            </w:r>
            <w:r w:rsidRPr="004D1E68">
              <w:rPr>
                <w:lang w:val="nl-NL"/>
              </w:rPr>
              <w:t xml:space="preserve"> năm </w:t>
            </w:r>
            <w:r w:rsidRPr="004D1E68">
              <w:rPr>
                <w:lang w:val="vi-VN"/>
              </w:rPr>
              <w:t xml:space="preserve">2013; </w:t>
            </w:r>
          </w:p>
          <w:p w:rsidR="00446927" w:rsidRPr="004D1E68" w:rsidRDefault="00446927">
            <w:pPr>
              <w:spacing w:line="256" w:lineRule="auto"/>
              <w:jc w:val="both"/>
              <w:rPr>
                <w:lang w:val="vi-VN"/>
              </w:rPr>
            </w:pPr>
            <w:r w:rsidRPr="004D1E68">
              <w:rPr>
                <w:lang w:val="vi-VN"/>
              </w:rPr>
              <w:t>- Nghị định số 43/2014/NĐ-CP ngày 15</w:t>
            </w:r>
            <w:r w:rsidRPr="004D1E68">
              <w:rPr>
                <w:lang w:val="nl-NL"/>
              </w:rPr>
              <w:t xml:space="preserve"> tháng </w:t>
            </w:r>
            <w:r w:rsidRPr="004D1E68">
              <w:rPr>
                <w:lang w:val="vi-VN"/>
              </w:rPr>
              <w:t>5</w:t>
            </w:r>
            <w:r w:rsidRPr="004D1E68">
              <w:rPr>
                <w:lang w:val="nl-NL"/>
              </w:rPr>
              <w:t xml:space="preserve"> năm </w:t>
            </w:r>
            <w:r w:rsidRPr="004D1E68">
              <w:rPr>
                <w:lang w:val="vi-VN"/>
              </w:rPr>
              <w:t>2014 của Chính phủ quy định chi tiết thi hành một số điều của Luật Đất đai;</w:t>
            </w:r>
          </w:p>
          <w:p w:rsidR="00446927" w:rsidRPr="004D1E68" w:rsidRDefault="00446927">
            <w:pPr>
              <w:autoSpaceDE w:val="0"/>
              <w:autoSpaceDN w:val="0"/>
              <w:adjustRightInd w:val="0"/>
              <w:spacing w:line="256" w:lineRule="auto"/>
              <w:jc w:val="both"/>
              <w:rPr>
                <w:lang w:val="vi-VN"/>
              </w:rPr>
            </w:pPr>
            <w:r w:rsidRPr="004D1E68">
              <w:rPr>
                <w:lang w:val="vi-VN"/>
              </w:rPr>
              <w:t>- Nghị định số 01/2017/NĐ-CP ngày 06 tháng 01 năm 2017 sửa đổi, bổ sung một số nghị định quy định chi tiết thi hành Luật đất đai.</w:t>
            </w:r>
          </w:p>
          <w:p w:rsidR="00446927" w:rsidRPr="004D1E68" w:rsidRDefault="00446927">
            <w:pPr>
              <w:autoSpaceDE w:val="0"/>
              <w:autoSpaceDN w:val="0"/>
              <w:adjustRightInd w:val="0"/>
              <w:spacing w:line="256" w:lineRule="auto"/>
              <w:jc w:val="both"/>
              <w:rPr>
                <w:lang w:val="vi-VN"/>
              </w:rPr>
            </w:pPr>
            <w:r w:rsidRPr="004D1E68">
              <w:rPr>
                <w:lang w:val="vi-VN"/>
              </w:rPr>
              <w:t>- Nghị định số 148/2020/NĐ-CP ngày 18 tháng 12 năm 2020 sửa đổi, bổ sung một số nghị định quy định chi tiết thi hành Luật đất đai;</w:t>
            </w:r>
          </w:p>
          <w:p w:rsidR="00446927" w:rsidRPr="004D1E68" w:rsidRDefault="00446927">
            <w:pPr>
              <w:spacing w:line="256" w:lineRule="auto"/>
              <w:jc w:val="both"/>
              <w:rPr>
                <w:lang w:val="vi-VN"/>
              </w:rPr>
            </w:pPr>
            <w:r w:rsidRPr="004D1E68">
              <w:rPr>
                <w:lang w:val="vi-VN"/>
              </w:rPr>
              <w:t xml:space="preserve">- Thông tư số 24/2014/TT-BTNMT ngày 19 tháng 5 năm 2014 của Bộ trưởng Bộ Tài nguyên và Môi trường quy định về hồ sơ địa chính; </w:t>
            </w:r>
          </w:p>
          <w:p w:rsidR="00446927" w:rsidRPr="004D1E68" w:rsidRDefault="00446927">
            <w:pPr>
              <w:spacing w:line="256" w:lineRule="auto"/>
              <w:jc w:val="both"/>
              <w:rPr>
                <w:lang w:val="vi-VN"/>
              </w:rPr>
            </w:pPr>
            <w:r w:rsidRPr="004D1E68">
              <w:rPr>
                <w:lang w:val="vi-VN"/>
              </w:rPr>
              <w:t xml:space="preserve">- Thông tư số 23/2014/TT-BTNMT ngày 19 tháng 5 năm 2014 của Bộ trưởng Bộ Tài nguyên và Môi trường quy định về giấy chứng nhận quyền sử dụng đất, quyền sở hữu nhà ở và tài sản khác gắn liền với đất; </w:t>
            </w:r>
          </w:p>
          <w:p w:rsidR="00446927" w:rsidRPr="004D1E68" w:rsidRDefault="00446927">
            <w:pPr>
              <w:spacing w:line="256" w:lineRule="auto"/>
              <w:jc w:val="both"/>
              <w:rPr>
                <w:lang w:val="vi-VN"/>
              </w:rPr>
            </w:pPr>
            <w:r w:rsidRPr="004D1E68">
              <w:rPr>
                <w:lang w:val="vi-VN"/>
              </w:rPr>
              <w:lastRenderedPageBreak/>
              <w:t>- Thông tư số 02/2014/TT-BTC ngày 02 tháng 01 năm 2014 của Bộ trưởng Bộ Tài chính hướng dẫn về phí và lệ phí thuộc thẩm quyền quyết định của Hội đồng nhân dân tỉnh, thành phố trực thuộc Trung ương;</w:t>
            </w:r>
          </w:p>
          <w:p w:rsidR="00446927" w:rsidRPr="004D1E68" w:rsidRDefault="00446927">
            <w:pPr>
              <w:spacing w:line="256" w:lineRule="auto"/>
              <w:jc w:val="both"/>
              <w:rPr>
                <w:rFonts w:eastAsia="Calibri"/>
                <w:lang w:val="nl-NL"/>
              </w:rPr>
            </w:pPr>
            <w:r w:rsidRPr="004D1E68">
              <w:rPr>
                <w:rFonts w:eastAsia="Calibri"/>
                <w:lang w:val="nl-NL"/>
              </w:rPr>
              <w:t>- Quyết định số 1686/QĐ-BTNMT ngày 30 tháng 8 năm 2021 của Bộ Tài nguyên và Môi trường về việc công bố thủ tục hành chính mới ban hành; thủ tục hành chính được sửa đổi, bổ sung; thủ tục hành chính thay thế trong lĩnh vực đất đai thuộc phạm vi chức năng quản lý nhà nước của Bộ Tài nguyên và Môi trường;</w:t>
            </w:r>
          </w:p>
          <w:p w:rsidR="00446927" w:rsidRPr="004D1E68" w:rsidRDefault="00446927">
            <w:pPr>
              <w:spacing w:line="256" w:lineRule="auto"/>
              <w:jc w:val="both"/>
              <w:rPr>
                <w:lang w:val="nl-NL"/>
              </w:rPr>
            </w:pPr>
            <w:r w:rsidRPr="004D1E68">
              <w:rPr>
                <w:lang w:val="nl-NL"/>
              </w:rPr>
              <w:t>-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tc>
      </w:tr>
      <w:tr w:rsidR="00446927" w:rsidRPr="004D1E68" w:rsidTr="00446927">
        <w:tc>
          <w:tcPr>
            <w:tcW w:w="851" w:type="dxa"/>
            <w:tcBorders>
              <w:top w:val="single" w:sz="4" w:space="0" w:color="auto"/>
              <w:left w:val="single" w:sz="4" w:space="0" w:color="auto"/>
              <w:bottom w:val="single" w:sz="4" w:space="0" w:color="auto"/>
              <w:right w:val="single" w:sz="4" w:space="0" w:color="auto"/>
            </w:tcBorders>
            <w:hideMark/>
          </w:tcPr>
          <w:p w:rsidR="00CD4431" w:rsidRDefault="00CD4431">
            <w:pPr>
              <w:tabs>
                <w:tab w:val="left" w:pos="180"/>
              </w:tabs>
              <w:spacing w:line="256" w:lineRule="auto"/>
              <w:jc w:val="center"/>
              <w:rPr>
                <w:b/>
                <w:spacing w:val="-2"/>
                <w:lang w:val="nl-NL"/>
              </w:rPr>
            </w:pPr>
          </w:p>
          <w:p w:rsidR="00446927" w:rsidRPr="004D1E68" w:rsidRDefault="00446927">
            <w:pPr>
              <w:tabs>
                <w:tab w:val="left" w:pos="180"/>
              </w:tabs>
              <w:spacing w:line="256" w:lineRule="auto"/>
              <w:jc w:val="center"/>
              <w:rPr>
                <w:b/>
                <w:spacing w:val="-2"/>
                <w:lang w:val="nl-NL"/>
              </w:rPr>
            </w:pPr>
            <w:r w:rsidRPr="004D1E68">
              <w:rPr>
                <w:b/>
                <w:spacing w:val="-2"/>
                <w:lang w:val="nl-NL"/>
              </w:rPr>
              <w:t>10</w:t>
            </w:r>
          </w:p>
        </w:tc>
        <w:tc>
          <w:tcPr>
            <w:tcW w:w="8642" w:type="dxa"/>
            <w:gridSpan w:val="4"/>
            <w:tcBorders>
              <w:top w:val="single" w:sz="4" w:space="0" w:color="auto"/>
              <w:left w:val="single" w:sz="4" w:space="0" w:color="auto"/>
              <w:bottom w:val="single" w:sz="4" w:space="0" w:color="auto"/>
              <w:right w:val="single" w:sz="4" w:space="0" w:color="auto"/>
            </w:tcBorders>
            <w:hideMark/>
          </w:tcPr>
          <w:p w:rsidR="00446927" w:rsidRPr="004D1E68" w:rsidRDefault="00446927">
            <w:pPr>
              <w:tabs>
                <w:tab w:val="left" w:pos="180"/>
              </w:tabs>
              <w:spacing w:line="256" w:lineRule="auto"/>
              <w:jc w:val="both"/>
              <w:rPr>
                <w:b/>
                <w:lang w:val="nl-NL"/>
              </w:rPr>
            </w:pPr>
            <w:r w:rsidRPr="004D1E68">
              <w:rPr>
                <w:b/>
                <w:lang w:val="nl-NL"/>
              </w:rPr>
              <w:t xml:space="preserve">Mẫu thành phần hồ sơ: </w:t>
            </w:r>
            <w:r w:rsidRPr="004D1E68">
              <w:rPr>
                <w:lang w:val="nl-NL"/>
              </w:rPr>
              <w:t xml:space="preserve">Có mẫu kèm theo. </w:t>
            </w:r>
          </w:p>
        </w:tc>
      </w:tr>
    </w:tbl>
    <w:p w:rsidR="00446927" w:rsidRPr="004D1E68" w:rsidRDefault="00446927" w:rsidP="00446927">
      <w:pPr>
        <w:rPr>
          <w:rFonts w:eastAsia="Calibri"/>
          <w:b/>
          <w:color w:val="000000" w:themeColor="text1"/>
          <w:lang w:val="nl-NL"/>
        </w:rPr>
      </w:pPr>
    </w:p>
    <w:p w:rsidR="00446927" w:rsidRPr="004D1E68" w:rsidRDefault="00446927" w:rsidP="00446927">
      <w:pPr>
        <w:jc w:val="center"/>
        <w:rPr>
          <w:rFonts w:eastAsia="Calibri"/>
          <w:b/>
          <w:color w:val="000000" w:themeColor="text1"/>
          <w:lang w:val="nl-NL"/>
        </w:rPr>
      </w:pPr>
    </w:p>
    <w:p w:rsidR="00446927" w:rsidRPr="004D1E68" w:rsidRDefault="00446927" w:rsidP="00446927">
      <w:pPr>
        <w:jc w:val="center"/>
        <w:rPr>
          <w:b/>
          <w:lang w:val="nl-NL"/>
        </w:rPr>
      </w:pPr>
    </w:p>
    <w:p w:rsidR="00446927" w:rsidRPr="004D1E68" w:rsidRDefault="00446927" w:rsidP="00446927">
      <w:pPr>
        <w:jc w:val="center"/>
        <w:rPr>
          <w:b/>
          <w:lang w:val="nl-NL"/>
        </w:rPr>
      </w:pPr>
    </w:p>
    <w:p w:rsidR="00446927" w:rsidRPr="004D1E68" w:rsidRDefault="00446927" w:rsidP="00446927">
      <w:pPr>
        <w:jc w:val="center"/>
        <w:rPr>
          <w:b/>
          <w:lang w:val="nl-NL"/>
        </w:rPr>
      </w:pPr>
    </w:p>
    <w:p w:rsidR="00446927" w:rsidRPr="004D1E68" w:rsidRDefault="00446927"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446927">
      <w:pPr>
        <w:jc w:val="center"/>
        <w:rPr>
          <w:b/>
          <w:lang w:val="nl-NL"/>
        </w:rPr>
      </w:pPr>
    </w:p>
    <w:p w:rsidR="003806C0" w:rsidRPr="004D1E68" w:rsidRDefault="003806C0" w:rsidP="008C01D2">
      <w:pPr>
        <w:rPr>
          <w:b/>
          <w:lang w:val="nl-NL"/>
        </w:rPr>
      </w:pPr>
    </w:p>
    <w:p w:rsidR="00446927" w:rsidRPr="004D1E68" w:rsidRDefault="00446927" w:rsidP="00446927">
      <w:pPr>
        <w:jc w:val="center"/>
        <w:rPr>
          <w:b/>
          <w:lang w:val="nl-NL"/>
        </w:rPr>
      </w:pPr>
    </w:p>
    <w:tbl>
      <w:tblPr>
        <w:tblW w:w="9360" w:type="dxa"/>
        <w:tblLayout w:type="fixed"/>
        <w:tblLook w:val="01E0"/>
      </w:tblPr>
      <w:tblGrid>
        <w:gridCol w:w="1948"/>
        <w:gridCol w:w="1563"/>
        <w:gridCol w:w="1421"/>
        <w:gridCol w:w="142"/>
        <w:gridCol w:w="296"/>
        <w:gridCol w:w="1324"/>
        <w:gridCol w:w="1278"/>
        <w:gridCol w:w="847"/>
        <w:gridCol w:w="541"/>
      </w:tblGrid>
      <w:tr w:rsidR="00446927" w:rsidRPr="004D1E68" w:rsidTr="00446927">
        <w:trPr>
          <w:trHeight w:val="360"/>
        </w:trPr>
        <w:tc>
          <w:tcPr>
            <w:tcW w:w="6691" w:type="dxa"/>
            <w:gridSpan w:val="6"/>
            <w:vMerge w:val="restart"/>
          </w:tcPr>
          <w:p w:rsidR="00446927" w:rsidRPr="00EB567B" w:rsidRDefault="00446927" w:rsidP="00EB567B">
            <w:pPr>
              <w:spacing w:line="256" w:lineRule="auto"/>
              <w:rPr>
                <w:rFonts w:eastAsia="Calibri"/>
                <w:b/>
                <w:bCs/>
              </w:rPr>
            </w:pPr>
          </w:p>
          <w:p w:rsidR="00446927" w:rsidRPr="004D1E68" w:rsidRDefault="00446927">
            <w:pPr>
              <w:spacing w:line="256" w:lineRule="auto"/>
              <w:jc w:val="center"/>
              <w:rPr>
                <w:b/>
                <w:bCs/>
                <w:lang w:val="vi-VN"/>
              </w:rPr>
            </w:pPr>
            <w:r w:rsidRPr="004D1E68">
              <w:rPr>
                <w:b/>
                <w:bCs/>
                <w:lang w:val="vi-VN"/>
              </w:rPr>
              <w:t>CỘNG HOÀ XÃ HỘI CHỦ NGHĨA VIỆT NAM</w:t>
            </w:r>
          </w:p>
          <w:p w:rsidR="00446927" w:rsidRPr="004D1E68" w:rsidRDefault="00C811F3">
            <w:pPr>
              <w:spacing w:line="256" w:lineRule="auto"/>
              <w:jc w:val="center"/>
              <w:rPr>
                <w:rFonts w:eastAsia="Calibri"/>
                <w:b/>
                <w:bCs/>
                <w:lang w:val="vi-VN"/>
              </w:rPr>
            </w:pPr>
            <w:r w:rsidRPr="00C811F3">
              <w:rPr>
                <w:noProof/>
              </w:rPr>
              <w:pict>
                <v:line id="Straight Connector 422" o:spid="_x0000_s1032" style="position:absolute;left:0;text-align:left;z-index:251664896;visibility:visible;mso-wrap-distance-top:-3e-5mm;mso-wrap-distance-bottom:-3e-5mm;mso-position-horizontal:center"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GX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N1wMZcfAgAAOgQAAA4AAAAAAAAAAAAAAAAALgIAAGRycy9lMm9Eb2MueG1sUEsBAi0A&#10;FAAGAAgAAAAhAHDeiG3aAAAABgEAAA8AAAAAAAAAAAAAAAAAeQQAAGRycy9kb3ducmV2LnhtbFBL&#10;BQYAAAAABAAEAPMAAACABQAAAAA=&#10;"/>
              </w:pict>
            </w:r>
            <w:r w:rsidR="00446927" w:rsidRPr="004D1E68">
              <w:rPr>
                <w:b/>
                <w:bCs/>
                <w:lang w:val="vi-VN"/>
              </w:rPr>
              <w:t>Độc lập - Tự do - Hạnh phúc</w:t>
            </w:r>
          </w:p>
        </w:tc>
        <w:tc>
          <w:tcPr>
            <w:tcW w:w="2665" w:type="dxa"/>
            <w:gridSpan w:val="3"/>
            <w:vAlign w:val="center"/>
            <w:hideMark/>
          </w:tcPr>
          <w:p w:rsidR="00446927" w:rsidRPr="004D1E68" w:rsidRDefault="00446927">
            <w:pPr>
              <w:spacing w:line="256" w:lineRule="auto"/>
              <w:jc w:val="right"/>
              <w:outlineLvl w:val="0"/>
              <w:rPr>
                <w:rFonts w:eastAsia="Calibri"/>
                <w:b/>
                <w:bCs/>
                <w:lang w:val="pt-BR"/>
              </w:rPr>
            </w:pPr>
            <w:r w:rsidRPr="004D1E68">
              <w:rPr>
                <w:b/>
                <w:bCs/>
                <w:lang w:val="pt-BR"/>
              </w:rPr>
              <w:t>Mẫu số 10/ĐK</w:t>
            </w:r>
          </w:p>
        </w:tc>
      </w:tr>
      <w:tr w:rsidR="00446927" w:rsidRPr="004D1E68" w:rsidTr="00446927">
        <w:trPr>
          <w:trHeight w:val="70"/>
        </w:trPr>
        <w:tc>
          <w:tcPr>
            <w:tcW w:w="1800" w:type="dxa"/>
            <w:gridSpan w:val="6"/>
            <w:vMerge/>
            <w:vAlign w:val="center"/>
            <w:hideMark/>
          </w:tcPr>
          <w:p w:rsidR="00446927" w:rsidRPr="004D1E68" w:rsidRDefault="00446927">
            <w:pPr>
              <w:rPr>
                <w:rFonts w:eastAsia="Calibri"/>
                <w:b/>
                <w:bCs/>
                <w:lang w:val="vi-VN"/>
              </w:rPr>
            </w:pPr>
          </w:p>
        </w:tc>
        <w:tc>
          <w:tcPr>
            <w:tcW w:w="1277" w:type="dxa"/>
            <w:tcBorders>
              <w:top w:val="nil"/>
              <w:left w:val="nil"/>
              <w:bottom w:val="single" w:sz="4" w:space="0" w:color="auto"/>
              <w:right w:val="nil"/>
            </w:tcBorders>
          </w:tcPr>
          <w:p w:rsidR="00446927" w:rsidRPr="004D1E68" w:rsidRDefault="00446927">
            <w:pPr>
              <w:spacing w:line="256" w:lineRule="auto"/>
              <w:ind w:left="459" w:hanging="459"/>
              <w:jc w:val="both"/>
              <w:rPr>
                <w:rFonts w:eastAsia="Calibri"/>
                <w:b/>
                <w:bCs/>
                <w:lang w:val="pt-BR"/>
              </w:rPr>
            </w:pPr>
          </w:p>
        </w:tc>
        <w:tc>
          <w:tcPr>
            <w:tcW w:w="847" w:type="dxa"/>
            <w:tcBorders>
              <w:top w:val="nil"/>
              <w:left w:val="nil"/>
              <w:bottom w:val="single" w:sz="4" w:space="0" w:color="auto"/>
              <w:right w:val="nil"/>
            </w:tcBorders>
          </w:tcPr>
          <w:p w:rsidR="00446927" w:rsidRPr="004D1E68" w:rsidRDefault="00446927">
            <w:pPr>
              <w:spacing w:line="256" w:lineRule="auto"/>
              <w:ind w:left="459" w:hanging="459"/>
              <w:jc w:val="both"/>
              <w:rPr>
                <w:rFonts w:eastAsia="Calibri"/>
                <w:b/>
                <w:bCs/>
                <w:lang w:val="pt-BR"/>
              </w:rPr>
            </w:pPr>
          </w:p>
        </w:tc>
        <w:tc>
          <w:tcPr>
            <w:tcW w:w="541" w:type="dxa"/>
            <w:tcBorders>
              <w:top w:val="nil"/>
              <w:left w:val="nil"/>
              <w:bottom w:val="single" w:sz="4" w:space="0" w:color="auto"/>
              <w:right w:val="nil"/>
            </w:tcBorders>
          </w:tcPr>
          <w:p w:rsidR="00446927" w:rsidRPr="004D1E68" w:rsidRDefault="00446927">
            <w:pPr>
              <w:spacing w:line="256" w:lineRule="auto"/>
              <w:ind w:left="459" w:hanging="459"/>
              <w:jc w:val="both"/>
              <w:rPr>
                <w:rFonts w:eastAsia="Calibri"/>
                <w:b/>
                <w:bCs/>
                <w:lang w:val="pt-BR"/>
              </w:rPr>
            </w:pPr>
          </w:p>
        </w:tc>
      </w:tr>
      <w:tr w:rsidR="00446927" w:rsidRPr="004D1E68" w:rsidTr="00446927">
        <w:trPr>
          <w:trHeight w:val="544"/>
        </w:trPr>
        <w:tc>
          <w:tcPr>
            <w:tcW w:w="1800" w:type="dxa"/>
            <w:gridSpan w:val="6"/>
            <w:vMerge/>
            <w:vAlign w:val="center"/>
            <w:hideMark/>
          </w:tcPr>
          <w:p w:rsidR="00446927" w:rsidRPr="004D1E68" w:rsidRDefault="00446927">
            <w:pPr>
              <w:rPr>
                <w:rFonts w:eastAsia="Calibri"/>
                <w:b/>
                <w:bCs/>
                <w:lang w:val="vi-VN"/>
              </w:rPr>
            </w:pPr>
          </w:p>
        </w:tc>
        <w:tc>
          <w:tcPr>
            <w:tcW w:w="2665" w:type="dxa"/>
            <w:gridSpan w:val="3"/>
            <w:vMerge w:val="restart"/>
            <w:tcBorders>
              <w:top w:val="single" w:sz="4" w:space="0" w:color="auto"/>
              <w:left w:val="single" w:sz="4" w:space="0" w:color="auto"/>
              <w:bottom w:val="double" w:sz="4" w:space="0" w:color="auto"/>
              <w:right w:val="double" w:sz="4" w:space="0" w:color="auto"/>
            </w:tcBorders>
          </w:tcPr>
          <w:p w:rsidR="00446927" w:rsidRPr="004D1E68" w:rsidRDefault="00446927">
            <w:pPr>
              <w:pBdr>
                <w:left w:val="single" w:sz="4" w:space="4" w:color="auto"/>
              </w:pBdr>
              <w:spacing w:line="256" w:lineRule="auto"/>
              <w:ind w:left="-108" w:right="-108"/>
              <w:jc w:val="center"/>
              <w:rPr>
                <w:rFonts w:eastAsia="Calibri"/>
                <w:b/>
                <w:bCs/>
                <w:spacing w:val="-4"/>
                <w:lang w:val="vi-VN"/>
              </w:rPr>
            </w:pPr>
            <w:r w:rsidRPr="004D1E68">
              <w:rPr>
                <w:b/>
                <w:bCs/>
                <w:spacing w:val="-4"/>
                <w:lang w:val="vi-VN"/>
              </w:rPr>
              <w:t>PHẦN GHI CỦA NGƯỜI NHẬN HỒ SƠ</w:t>
            </w:r>
          </w:p>
          <w:p w:rsidR="00446927" w:rsidRPr="004D1E68" w:rsidRDefault="00446927">
            <w:pPr>
              <w:spacing w:line="256" w:lineRule="auto"/>
              <w:ind w:left="115" w:firstLine="58"/>
              <w:jc w:val="center"/>
              <w:rPr>
                <w:bCs/>
                <w:lang w:val="vi-VN"/>
              </w:rPr>
            </w:pPr>
            <w:r w:rsidRPr="004D1E68">
              <w:rPr>
                <w:bCs/>
                <w:lang w:val="vi-VN"/>
              </w:rPr>
              <w:t>Đã kiểm tra nội dung đơn đầy đủ, rõ ràng, thống nhất với giấy tờ xuất trình.</w:t>
            </w:r>
          </w:p>
          <w:p w:rsidR="00446927" w:rsidRPr="004D1E68" w:rsidRDefault="00446927">
            <w:pPr>
              <w:spacing w:line="256" w:lineRule="auto"/>
              <w:ind w:left="256" w:hanging="141"/>
              <w:jc w:val="center"/>
              <w:rPr>
                <w:bCs/>
                <w:lang w:val="vi-VN"/>
              </w:rPr>
            </w:pPr>
            <w:r w:rsidRPr="004D1E68">
              <w:rPr>
                <w:bCs/>
                <w:lang w:val="vi-VN"/>
              </w:rPr>
              <w:t>Vào sổ tiếp nhận hồ sơ số:.......Quyển....</w:t>
            </w:r>
          </w:p>
          <w:p w:rsidR="00446927" w:rsidRPr="004D1E68" w:rsidRDefault="00446927">
            <w:pPr>
              <w:spacing w:line="256" w:lineRule="auto"/>
              <w:jc w:val="center"/>
              <w:rPr>
                <w:i/>
                <w:iCs/>
                <w:lang w:val="vi-VN"/>
              </w:rPr>
            </w:pPr>
            <w:r w:rsidRPr="004D1E68">
              <w:rPr>
                <w:i/>
                <w:iCs/>
                <w:lang w:val="vi-VN"/>
              </w:rPr>
              <w:t>Ngày…... / ...… / .......…</w:t>
            </w:r>
          </w:p>
          <w:p w:rsidR="00446927" w:rsidRPr="004D1E68" w:rsidRDefault="00446927">
            <w:pPr>
              <w:spacing w:line="256" w:lineRule="auto"/>
              <w:jc w:val="center"/>
              <w:rPr>
                <w:b/>
                <w:bCs/>
                <w:lang w:val="vi-VN"/>
              </w:rPr>
            </w:pPr>
            <w:r w:rsidRPr="004D1E68">
              <w:rPr>
                <w:b/>
                <w:bCs/>
                <w:lang w:val="vi-VN"/>
              </w:rPr>
              <w:t>Người nhận hồ sơ</w:t>
            </w:r>
          </w:p>
          <w:p w:rsidR="00446927" w:rsidRPr="004D1E68" w:rsidRDefault="00446927">
            <w:pPr>
              <w:spacing w:line="256" w:lineRule="auto"/>
              <w:jc w:val="center"/>
              <w:rPr>
                <w:i/>
                <w:iCs/>
                <w:lang w:val="vi-VN"/>
              </w:rPr>
            </w:pPr>
            <w:r w:rsidRPr="004D1E68">
              <w:rPr>
                <w:i/>
                <w:iCs/>
                <w:lang w:val="vi-VN"/>
              </w:rPr>
              <w:t>(Ký và ghi rõ họ, tên)</w:t>
            </w:r>
          </w:p>
          <w:p w:rsidR="00446927" w:rsidRPr="004D1E68" w:rsidRDefault="00446927">
            <w:pPr>
              <w:pBdr>
                <w:left w:val="single" w:sz="4" w:space="4" w:color="auto"/>
              </w:pBdr>
              <w:spacing w:line="256" w:lineRule="auto"/>
              <w:jc w:val="both"/>
              <w:rPr>
                <w:rFonts w:eastAsia="Calibri"/>
                <w:bCs/>
                <w:lang w:val="vi-VN"/>
              </w:rPr>
            </w:pPr>
          </w:p>
        </w:tc>
      </w:tr>
      <w:tr w:rsidR="00446927" w:rsidRPr="004D1E68" w:rsidTr="00446927">
        <w:tc>
          <w:tcPr>
            <w:tcW w:w="6691" w:type="dxa"/>
            <w:gridSpan w:val="6"/>
            <w:tcBorders>
              <w:top w:val="nil"/>
              <w:left w:val="nil"/>
              <w:bottom w:val="nil"/>
              <w:right w:val="single" w:sz="4" w:space="0" w:color="auto"/>
            </w:tcBorders>
          </w:tcPr>
          <w:p w:rsidR="00446927" w:rsidRPr="004D1E68" w:rsidRDefault="00446927">
            <w:pPr>
              <w:spacing w:line="256" w:lineRule="auto"/>
              <w:jc w:val="both"/>
              <w:rPr>
                <w:rFonts w:eastAsia="Calibri"/>
                <w:b/>
                <w:bCs/>
                <w:lang w:val="vi-VN"/>
              </w:rPr>
            </w:pPr>
          </w:p>
        </w:tc>
        <w:tc>
          <w:tcPr>
            <w:tcW w:w="4353" w:type="dxa"/>
            <w:gridSpan w:val="3"/>
            <w:vMerge/>
            <w:tcBorders>
              <w:top w:val="single" w:sz="4" w:space="0" w:color="auto"/>
              <w:left w:val="single" w:sz="4" w:space="0" w:color="auto"/>
              <w:bottom w:val="double" w:sz="4" w:space="0" w:color="auto"/>
              <w:right w:val="double" w:sz="4" w:space="0" w:color="auto"/>
            </w:tcBorders>
            <w:vAlign w:val="center"/>
            <w:hideMark/>
          </w:tcPr>
          <w:p w:rsidR="00446927" w:rsidRPr="004D1E68" w:rsidRDefault="00446927">
            <w:pPr>
              <w:rPr>
                <w:rFonts w:eastAsia="Calibri"/>
                <w:bCs/>
                <w:lang w:val="vi-VN"/>
              </w:rPr>
            </w:pPr>
          </w:p>
        </w:tc>
      </w:tr>
      <w:tr w:rsidR="00446927" w:rsidRPr="004D1E68" w:rsidTr="00446927">
        <w:tc>
          <w:tcPr>
            <w:tcW w:w="6691" w:type="dxa"/>
            <w:gridSpan w:val="6"/>
            <w:tcBorders>
              <w:top w:val="nil"/>
              <w:left w:val="nil"/>
              <w:bottom w:val="nil"/>
              <w:right w:val="single" w:sz="4" w:space="0" w:color="auto"/>
            </w:tcBorders>
            <w:hideMark/>
          </w:tcPr>
          <w:p w:rsidR="00446927" w:rsidRPr="004D1E68" w:rsidRDefault="00446927">
            <w:pPr>
              <w:spacing w:line="256" w:lineRule="auto"/>
              <w:jc w:val="center"/>
              <w:outlineLvl w:val="0"/>
              <w:rPr>
                <w:rFonts w:eastAsia="Calibri"/>
                <w:b/>
                <w:bCs/>
                <w:lang w:val="vi-VN"/>
              </w:rPr>
            </w:pPr>
            <w:r w:rsidRPr="004D1E68">
              <w:rPr>
                <w:b/>
                <w:bCs/>
                <w:lang w:val="vi-VN"/>
              </w:rPr>
              <w:t>ĐƠN ĐỀ NGHỊ CẤP LẠI, CẤP ĐỔI GIẤY CHỨNG NHẬNQUYỀN SỬ DỤNG ĐẤT, QUYỀN SỞ HỮU NHÀ ỞVÀ TÀI SẢN KHÁC GẮN LIỀN VỚI ĐẤT</w:t>
            </w:r>
          </w:p>
        </w:tc>
        <w:tc>
          <w:tcPr>
            <w:tcW w:w="4353" w:type="dxa"/>
            <w:gridSpan w:val="3"/>
            <w:vMerge/>
            <w:tcBorders>
              <w:top w:val="single" w:sz="4" w:space="0" w:color="auto"/>
              <w:left w:val="single" w:sz="4" w:space="0" w:color="auto"/>
              <w:bottom w:val="double" w:sz="4" w:space="0" w:color="auto"/>
              <w:right w:val="double" w:sz="4" w:space="0" w:color="auto"/>
            </w:tcBorders>
            <w:vAlign w:val="center"/>
            <w:hideMark/>
          </w:tcPr>
          <w:p w:rsidR="00446927" w:rsidRPr="004D1E68" w:rsidRDefault="00446927">
            <w:pPr>
              <w:rPr>
                <w:rFonts w:eastAsia="Calibri"/>
                <w:bCs/>
                <w:lang w:val="vi-VN"/>
              </w:rPr>
            </w:pPr>
          </w:p>
        </w:tc>
      </w:tr>
      <w:tr w:rsidR="00446927" w:rsidRPr="004D1E68" w:rsidTr="00446927">
        <w:trPr>
          <w:trHeight w:val="65"/>
        </w:trPr>
        <w:tc>
          <w:tcPr>
            <w:tcW w:w="6691" w:type="dxa"/>
            <w:gridSpan w:val="6"/>
            <w:tcBorders>
              <w:top w:val="nil"/>
              <w:left w:val="nil"/>
              <w:bottom w:val="nil"/>
              <w:right w:val="single" w:sz="4" w:space="0" w:color="auto"/>
            </w:tcBorders>
          </w:tcPr>
          <w:p w:rsidR="00446927" w:rsidRPr="004D1E68" w:rsidRDefault="00446927">
            <w:pPr>
              <w:spacing w:line="256" w:lineRule="auto"/>
              <w:jc w:val="both"/>
              <w:rPr>
                <w:rFonts w:eastAsia="Calibri"/>
                <w:b/>
                <w:bCs/>
                <w:lang w:val="vi-VN"/>
              </w:rPr>
            </w:pPr>
          </w:p>
        </w:tc>
        <w:tc>
          <w:tcPr>
            <w:tcW w:w="4353" w:type="dxa"/>
            <w:gridSpan w:val="3"/>
            <w:vMerge/>
            <w:tcBorders>
              <w:top w:val="single" w:sz="4" w:space="0" w:color="auto"/>
              <w:left w:val="single" w:sz="4" w:space="0" w:color="auto"/>
              <w:bottom w:val="double" w:sz="4" w:space="0" w:color="auto"/>
              <w:right w:val="double" w:sz="4" w:space="0" w:color="auto"/>
            </w:tcBorders>
            <w:vAlign w:val="center"/>
            <w:hideMark/>
          </w:tcPr>
          <w:p w:rsidR="00446927" w:rsidRPr="004D1E68" w:rsidRDefault="00446927">
            <w:pPr>
              <w:rPr>
                <w:rFonts w:eastAsia="Calibri"/>
                <w:bCs/>
                <w:lang w:val="vi-VN"/>
              </w:rPr>
            </w:pPr>
          </w:p>
        </w:tc>
      </w:tr>
      <w:tr w:rsidR="00446927" w:rsidRPr="004D1E68" w:rsidTr="00446927">
        <w:tc>
          <w:tcPr>
            <w:tcW w:w="6691" w:type="dxa"/>
            <w:gridSpan w:val="6"/>
            <w:tcBorders>
              <w:top w:val="nil"/>
              <w:left w:val="nil"/>
              <w:bottom w:val="nil"/>
              <w:right w:val="single" w:sz="4" w:space="0" w:color="auto"/>
            </w:tcBorders>
            <w:hideMark/>
          </w:tcPr>
          <w:p w:rsidR="00446927" w:rsidRPr="004D1E68" w:rsidRDefault="00446927">
            <w:pPr>
              <w:spacing w:line="256" w:lineRule="auto"/>
              <w:jc w:val="both"/>
              <w:rPr>
                <w:rFonts w:eastAsia="Calibri"/>
                <w:bCs/>
              </w:rPr>
            </w:pPr>
            <w:r w:rsidRPr="004D1E68">
              <w:rPr>
                <w:bCs/>
              </w:rPr>
              <w:t>Kính gửi: ............................................................................</w:t>
            </w:r>
          </w:p>
        </w:tc>
        <w:tc>
          <w:tcPr>
            <w:tcW w:w="4353" w:type="dxa"/>
            <w:gridSpan w:val="3"/>
            <w:vMerge/>
            <w:tcBorders>
              <w:top w:val="single" w:sz="4" w:space="0" w:color="auto"/>
              <w:left w:val="single" w:sz="4" w:space="0" w:color="auto"/>
              <w:bottom w:val="double" w:sz="4" w:space="0" w:color="auto"/>
              <w:right w:val="double" w:sz="4" w:space="0" w:color="auto"/>
            </w:tcBorders>
            <w:vAlign w:val="center"/>
            <w:hideMark/>
          </w:tcPr>
          <w:p w:rsidR="00446927" w:rsidRPr="004D1E68" w:rsidRDefault="00446927">
            <w:pPr>
              <w:rPr>
                <w:rFonts w:eastAsia="Calibri"/>
                <w:bCs/>
                <w:lang w:val="vi-VN"/>
              </w:rPr>
            </w:pPr>
          </w:p>
        </w:tc>
      </w:tr>
      <w:tr w:rsidR="00446927" w:rsidRPr="004D1E68" w:rsidTr="00446927">
        <w:trPr>
          <w:trHeight w:val="151"/>
        </w:trPr>
        <w:tc>
          <w:tcPr>
            <w:tcW w:w="6691" w:type="dxa"/>
            <w:gridSpan w:val="6"/>
            <w:tcBorders>
              <w:top w:val="nil"/>
              <w:left w:val="nil"/>
              <w:bottom w:val="double" w:sz="4" w:space="0" w:color="auto"/>
              <w:right w:val="single" w:sz="4" w:space="0" w:color="auto"/>
            </w:tcBorders>
          </w:tcPr>
          <w:p w:rsidR="00446927" w:rsidRPr="004D1E68" w:rsidRDefault="00446927">
            <w:pPr>
              <w:spacing w:line="256" w:lineRule="auto"/>
              <w:jc w:val="both"/>
              <w:rPr>
                <w:rFonts w:eastAsia="Calibri"/>
                <w:b/>
                <w:bCs/>
              </w:rPr>
            </w:pPr>
          </w:p>
        </w:tc>
        <w:tc>
          <w:tcPr>
            <w:tcW w:w="4353" w:type="dxa"/>
            <w:gridSpan w:val="3"/>
            <w:vMerge/>
            <w:tcBorders>
              <w:top w:val="single" w:sz="4" w:space="0" w:color="auto"/>
              <w:left w:val="single" w:sz="4" w:space="0" w:color="auto"/>
              <w:bottom w:val="double" w:sz="4" w:space="0" w:color="auto"/>
              <w:right w:val="double" w:sz="4" w:space="0" w:color="auto"/>
            </w:tcBorders>
            <w:vAlign w:val="center"/>
            <w:hideMark/>
          </w:tcPr>
          <w:p w:rsidR="00446927" w:rsidRPr="004D1E68" w:rsidRDefault="00446927">
            <w:pPr>
              <w:rPr>
                <w:rFonts w:eastAsia="Calibri"/>
                <w:bCs/>
                <w:lang w:val="vi-VN"/>
              </w:rPr>
            </w:pPr>
          </w:p>
        </w:tc>
      </w:tr>
      <w:tr w:rsidR="00446927" w:rsidRPr="004D1E68" w:rsidTr="00446927">
        <w:trPr>
          <w:trHeight w:val="50"/>
        </w:trPr>
        <w:tc>
          <w:tcPr>
            <w:tcW w:w="9356" w:type="dxa"/>
            <w:gridSpan w:val="9"/>
            <w:tcBorders>
              <w:top w:val="double" w:sz="4" w:space="0" w:color="auto"/>
              <w:left w:val="double" w:sz="4" w:space="0" w:color="auto"/>
              <w:bottom w:val="single" w:sz="4" w:space="0" w:color="auto"/>
              <w:right w:val="double" w:sz="4" w:space="0" w:color="auto"/>
            </w:tcBorders>
            <w:hideMark/>
          </w:tcPr>
          <w:p w:rsidR="00446927" w:rsidRPr="004D1E68" w:rsidRDefault="00446927">
            <w:pPr>
              <w:spacing w:line="256" w:lineRule="auto"/>
              <w:jc w:val="both"/>
              <w:rPr>
                <w:rFonts w:eastAsia="Calibri"/>
                <w:b/>
                <w:bCs/>
                <w:spacing w:val="-4"/>
                <w:w w:val="95"/>
              </w:rPr>
            </w:pPr>
            <w:r w:rsidRPr="004D1E68">
              <w:rPr>
                <w:b/>
                <w:bCs/>
                <w:spacing w:val="-4"/>
                <w:w w:val="95"/>
              </w:rPr>
              <w:t>I. PHẦN KÊ KHAI CỦA NGƯỜI ĐĂNG KÝ</w:t>
            </w:r>
          </w:p>
          <w:p w:rsidR="00446927" w:rsidRPr="004D1E68" w:rsidRDefault="00446927">
            <w:pPr>
              <w:spacing w:line="256" w:lineRule="auto"/>
              <w:jc w:val="both"/>
              <w:rPr>
                <w:rFonts w:eastAsia="Calibri"/>
                <w:b/>
                <w:bCs/>
                <w:spacing w:val="-4"/>
                <w:w w:val="95"/>
              </w:rPr>
            </w:pPr>
            <w:r w:rsidRPr="004D1E68">
              <w:rPr>
                <w:bCs/>
                <w:i/>
                <w:iCs/>
              </w:rPr>
              <w:t>(Xem hướng dẫn viết đơn trước khi kê khai; không tẩy xoá, sửa chữa trên đơn)</w:t>
            </w:r>
          </w:p>
        </w:tc>
      </w:tr>
      <w:tr w:rsidR="00446927" w:rsidRPr="004D1E68" w:rsidTr="00446927">
        <w:tc>
          <w:tcPr>
            <w:tcW w:w="9356" w:type="dxa"/>
            <w:gridSpan w:val="9"/>
            <w:tcBorders>
              <w:top w:val="single" w:sz="4" w:space="0" w:color="auto"/>
              <w:left w:val="double" w:sz="4" w:space="0" w:color="auto"/>
              <w:bottom w:val="single" w:sz="4" w:space="0" w:color="auto"/>
              <w:right w:val="double" w:sz="4" w:space="0" w:color="auto"/>
            </w:tcBorders>
            <w:hideMark/>
          </w:tcPr>
          <w:p w:rsidR="00446927" w:rsidRPr="004D1E68" w:rsidRDefault="00446927">
            <w:pPr>
              <w:spacing w:line="256" w:lineRule="auto"/>
              <w:jc w:val="both"/>
              <w:rPr>
                <w:rFonts w:eastAsia="Calibri"/>
                <w:b/>
                <w:bCs/>
              </w:rPr>
            </w:pPr>
            <w:r w:rsidRPr="004D1E68">
              <w:rPr>
                <w:b/>
                <w:bCs/>
              </w:rPr>
              <w:t>1. Người sử dụng đất, chủ sở hữu tài sản gắn liền với đất</w:t>
            </w:r>
          </w:p>
          <w:p w:rsidR="00446927" w:rsidRPr="004D1E68" w:rsidRDefault="00446927">
            <w:pPr>
              <w:spacing w:line="256" w:lineRule="auto"/>
              <w:ind w:firstLine="280"/>
              <w:jc w:val="both"/>
              <w:rPr>
                <w:bCs/>
                <w:i/>
                <w:iCs/>
              </w:rPr>
            </w:pPr>
            <w:r w:rsidRPr="004D1E68">
              <w:rPr>
                <w:bCs/>
              </w:rPr>
              <w:t xml:space="preserve">1.1. Tên </w:t>
            </w:r>
            <w:r w:rsidRPr="004D1E68">
              <w:rPr>
                <w:bCs/>
                <w:i/>
                <w:iCs/>
              </w:rPr>
              <w:t xml:space="preserve">(viết chữ in hoa): </w:t>
            </w:r>
            <w:r w:rsidRPr="004D1E68">
              <w:rPr>
                <w:bCs/>
                <w:iCs/>
              </w:rPr>
              <w:t>.......................................................................</w:t>
            </w:r>
          </w:p>
          <w:p w:rsidR="00446927" w:rsidRPr="004D1E68" w:rsidRDefault="00446927">
            <w:pPr>
              <w:spacing w:line="256" w:lineRule="auto"/>
              <w:ind w:firstLine="280"/>
              <w:jc w:val="both"/>
              <w:rPr>
                <w:bCs/>
                <w:iCs/>
              </w:rPr>
            </w:pPr>
            <w:r w:rsidRPr="004D1E68">
              <w:rPr>
                <w:bCs/>
              </w:rPr>
              <w:t>1.2. Địa chỉ</w:t>
            </w:r>
            <w:r w:rsidRPr="004D1E68">
              <w:rPr>
                <w:bCs/>
                <w:vertAlign w:val="superscript"/>
              </w:rPr>
              <w:t>(1)</w:t>
            </w:r>
            <w:r w:rsidRPr="004D1E68">
              <w:rPr>
                <w:bCs/>
              </w:rPr>
              <w:t xml:space="preserve">: </w:t>
            </w:r>
            <w:r w:rsidRPr="004D1E68">
              <w:rPr>
                <w:bCs/>
                <w:iCs/>
              </w:rPr>
              <w:t>……………………………………………………………..</w:t>
            </w:r>
          </w:p>
        </w:tc>
      </w:tr>
      <w:tr w:rsidR="00446927" w:rsidRPr="004D1E68" w:rsidTr="00446927">
        <w:tc>
          <w:tcPr>
            <w:tcW w:w="9356" w:type="dxa"/>
            <w:gridSpan w:val="9"/>
            <w:tcBorders>
              <w:top w:val="single" w:sz="4" w:space="0" w:color="auto"/>
              <w:left w:val="double" w:sz="4" w:space="0" w:color="auto"/>
              <w:bottom w:val="single" w:sz="4" w:space="0" w:color="auto"/>
              <w:right w:val="double" w:sz="4" w:space="0" w:color="auto"/>
            </w:tcBorders>
            <w:hideMark/>
          </w:tcPr>
          <w:p w:rsidR="00446927" w:rsidRPr="004D1E68" w:rsidRDefault="00446927">
            <w:pPr>
              <w:spacing w:line="256" w:lineRule="auto"/>
              <w:jc w:val="both"/>
              <w:rPr>
                <w:rFonts w:eastAsia="Calibri"/>
                <w:b/>
                <w:bCs/>
              </w:rPr>
            </w:pPr>
            <w:r w:rsidRPr="004D1E68">
              <w:rPr>
                <w:b/>
                <w:bCs/>
              </w:rPr>
              <w:t>2. Giấy chứng nhận đã cấp đề nghị được cấp lại, cấp đổi</w:t>
            </w:r>
          </w:p>
          <w:p w:rsidR="00446927" w:rsidRPr="004D1E68" w:rsidRDefault="00446927">
            <w:pPr>
              <w:spacing w:line="256" w:lineRule="auto"/>
              <w:ind w:firstLine="280"/>
              <w:jc w:val="both"/>
              <w:rPr>
                <w:bCs/>
              </w:rPr>
            </w:pPr>
            <w:r w:rsidRPr="004D1E68">
              <w:rPr>
                <w:bCs/>
              </w:rPr>
              <w:t xml:space="preserve">2.1. Số vào sổ cấp GCN:……….………;  2.2. Số phát hành GCN:………….…..…; </w:t>
            </w:r>
          </w:p>
          <w:p w:rsidR="00446927" w:rsidRPr="004D1E68" w:rsidRDefault="00446927">
            <w:pPr>
              <w:spacing w:line="256" w:lineRule="auto"/>
              <w:ind w:firstLine="280"/>
              <w:jc w:val="both"/>
              <w:rPr>
                <w:rFonts w:eastAsia="Calibri"/>
                <w:b/>
                <w:bCs/>
              </w:rPr>
            </w:pPr>
            <w:r w:rsidRPr="004D1E68">
              <w:rPr>
                <w:bCs/>
              </w:rPr>
              <w:t>2.3. Ngày cấp GCN: …… / …… / ……</w:t>
            </w:r>
          </w:p>
        </w:tc>
      </w:tr>
      <w:tr w:rsidR="00446927" w:rsidRPr="004D1E68" w:rsidTr="00446927">
        <w:trPr>
          <w:trHeight w:val="367"/>
        </w:trPr>
        <w:tc>
          <w:tcPr>
            <w:tcW w:w="9356" w:type="dxa"/>
            <w:gridSpan w:val="9"/>
            <w:tcBorders>
              <w:top w:val="single" w:sz="4" w:space="0" w:color="auto"/>
              <w:left w:val="double" w:sz="4" w:space="0" w:color="auto"/>
              <w:bottom w:val="single" w:sz="4" w:space="0" w:color="auto"/>
              <w:right w:val="double" w:sz="4" w:space="0" w:color="auto"/>
            </w:tcBorders>
            <w:hideMark/>
          </w:tcPr>
          <w:p w:rsidR="00446927" w:rsidRPr="004D1E68" w:rsidRDefault="00446927">
            <w:pPr>
              <w:spacing w:line="256" w:lineRule="auto"/>
              <w:jc w:val="both"/>
              <w:rPr>
                <w:rFonts w:eastAsia="Calibri"/>
                <w:bCs/>
              </w:rPr>
            </w:pPr>
            <w:r w:rsidRPr="004D1E68">
              <w:rPr>
                <w:b/>
                <w:bCs/>
                <w:iCs/>
              </w:rPr>
              <w:t>3.</w:t>
            </w:r>
            <w:r w:rsidRPr="004D1E68">
              <w:rPr>
                <w:b/>
                <w:bCs/>
              </w:rPr>
              <w:t xml:space="preserve">Lý do đề nghị cấp lại, cấp đổi Giấy chứng nhận: </w:t>
            </w:r>
            <w:r w:rsidRPr="004D1E68">
              <w:rPr>
                <w:bCs/>
                <w:iCs/>
              </w:rPr>
              <w:t>.........................</w:t>
            </w:r>
          </w:p>
          <w:p w:rsidR="00446927" w:rsidRPr="004D1E68" w:rsidRDefault="00446927">
            <w:pPr>
              <w:spacing w:line="256" w:lineRule="auto"/>
              <w:jc w:val="both"/>
              <w:rPr>
                <w:rFonts w:eastAsia="Calibri"/>
                <w:b/>
                <w:bCs/>
              </w:rPr>
            </w:pPr>
            <w:r w:rsidRPr="004D1E68">
              <w:rPr>
                <w:bCs/>
                <w:iCs/>
              </w:rPr>
              <w:t>…………………………………………….………………………………….……</w:t>
            </w:r>
          </w:p>
        </w:tc>
      </w:tr>
      <w:tr w:rsidR="00446927" w:rsidRPr="004D1E68" w:rsidTr="00446927">
        <w:trPr>
          <w:trHeight w:val="367"/>
        </w:trPr>
        <w:tc>
          <w:tcPr>
            <w:tcW w:w="9356" w:type="dxa"/>
            <w:gridSpan w:val="9"/>
            <w:tcBorders>
              <w:top w:val="single" w:sz="4" w:space="0" w:color="auto"/>
              <w:left w:val="double" w:sz="4" w:space="0" w:color="auto"/>
              <w:bottom w:val="single" w:sz="4" w:space="0" w:color="auto"/>
              <w:right w:val="double" w:sz="4" w:space="0" w:color="auto"/>
            </w:tcBorders>
            <w:hideMark/>
          </w:tcPr>
          <w:p w:rsidR="00446927" w:rsidRPr="004D1E68" w:rsidRDefault="00446927">
            <w:pPr>
              <w:spacing w:line="256" w:lineRule="auto"/>
              <w:jc w:val="both"/>
              <w:rPr>
                <w:rFonts w:eastAsia="Calibri"/>
                <w:bCs/>
                <w:i/>
              </w:rPr>
            </w:pPr>
            <w:r w:rsidRPr="004D1E68">
              <w:rPr>
                <w:b/>
                <w:bCs/>
              </w:rPr>
              <w:t xml:space="preserve">4. Thông tin thửa đất có thay đổi do đo đạc lại </w:t>
            </w:r>
            <w:r w:rsidRPr="004D1E68">
              <w:rPr>
                <w:bCs/>
                <w:i/>
              </w:rPr>
              <w:t>(kê khai theo bản đồ địa chính mới)</w:t>
            </w:r>
          </w:p>
        </w:tc>
      </w:tr>
      <w:tr w:rsidR="00446927" w:rsidRPr="004D1E68" w:rsidTr="00446927">
        <w:trPr>
          <w:cantSplit/>
          <w:trHeight w:val="20"/>
        </w:trPr>
        <w:tc>
          <w:tcPr>
            <w:tcW w:w="1948" w:type="dxa"/>
            <w:tcBorders>
              <w:top w:val="single" w:sz="4" w:space="0" w:color="auto"/>
              <w:left w:val="double" w:sz="4" w:space="0" w:color="auto"/>
              <w:bottom w:val="single" w:sz="4" w:space="0" w:color="auto"/>
              <w:right w:val="single" w:sz="4" w:space="0" w:color="auto"/>
            </w:tcBorders>
            <w:hideMark/>
          </w:tcPr>
          <w:p w:rsidR="00446927" w:rsidRPr="004D1E68" w:rsidRDefault="00446927">
            <w:pPr>
              <w:spacing w:line="256" w:lineRule="auto"/>
              <w:jc w:val="center"/>
              <w:rPr>
                <w:rFonts w:eastAsia="Calibri"/>
                <w:bCs/>
              </w:rPr>
            </w:pPr>
            <w:r w:rsidRPr="004D1E68">
              <w:rPr>
                <w:bCs/>
              </w:rPr>
              <w:t>Tờ bản đồ số</w:t>
            </w:r>
          </w:p>
        </w:tc>
        <w:tc>
          <w:tcPr>
            <w:tcW w:w="1562"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center"/>
              <w:rPr>
                <w:rFonts w:eastAsia="Calibri"/>
                <w:bCs/>
              </w:rPr>
            </w:pPr>
            <w:r w:rsidRPr="004D1E68">
              <w:rPr>
                <w:bCs/>
              </w:rPr>
              <w:t>Thửa đất số</w:t>
            </w:r>
          </w:p>
        </w:tc>
        <w:tc>
          <w:tcPr>
            <w:tcW w:w="1858"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256" w:lineRule="auto"/>
              <w:jc w:val="center"/>
              <w:rPr>
                <w:rFonts w:eastAsia="Calibri"/>
                <w:bCs/>
              </w:rPr>
            </w:pPr>
            <w:r w:rsidRPr="004D1E68">
              <w:rPr>
                <w:bCs/>
              </w:rPr>
              <w:t>Diện tích (m</w:t>
            </w:r>
            <w:r w:rsidRPr="004D1E68">
              <w:rPr>
                <w:bCs/>
                <w:vertAlign w:val="superscript"/>
              </w:rPr>
              <w:t>2</w:t>
            </w:r>
            <w:r w:rsidRPr="004D1E68">
              <w:rPr>
                <w:bCs/>
              </w:rPr>
              <w:t>)</w:t>
            </w:r>
          </w:p>
        </w:tc>
        <w:tc>
          <w:tcPr>
            <w:tcW w:w="3988" w:type="dxa"/>
            <w:gridSpan w:val="4"/>
            <w:tcBorders>
              <w:top w:val="single" w:sz="4" w:space="0" w:color="auto"/>
              <w:left w:val="single" w:sz="4" w:space="0" w:color="auto"/>
              <w:bottom w:val="single" w:sz="4" w:space="0" w:color="auto"/>
              <w:right w:val="double" w:sz="4" w:space="0" w:color="auto"/>
            </w:tcBorders>
            <w:hideMark/>
          </w:tcPr>
          <w:p w:rsidR="00446927" w:rsidRPr="004D1E68" w:rsidRDefault="00446927">
            <w:pPr>
              <w:spacing w:line="256" w:lineRule="auto"/>
              <w:jc w:val="center"/>
              <w:rPr>
                <w:rFonts w:eastAsia="Calibri"/>
                <w:bCs/>
                <w:spacing w:val="-4"/>
              </w:rPr>
            </w:pPr>
            <w:r w:rsidRPr="004D1E68">
              <w:rPr>
                <w:bCs/>
                <w:spacing w:val="-4"/>
              </w:rPr>
              <w:t>Nội dung thay đổi khác</w:t>
            </w:r>
          </w:p>
        </w:tc>
      </w:tr>
      <w:tr w:rsidR="00446927" w:rsidRPr="004D1E68" w:rsidTr="00446927">
        <w:trPr>
          <w:cantSplit/>
        </w:trPr>
        <w:tc>
          <w:tcPr>
            <w:tcW w:w="1948" w:type="dxa"/>
            <w:tcBorders>
              <w:top w:val="single" w:sz="4" w:space="0" w:color="auto"/>
              <w:left w:val="doub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562" w:type="dxa"/>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858" w:type="dxa"/>
            <w:gridSpan w:val="3"/>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3988" w:type="dxa"/>
            <w:gridSpan w:val="4"/>
            <w:tcBorders>
              <w:top w:val="single" w:sz="4" w:space="0" w:color="auto"/>
              <w:left w:val="single" w:sz="4" w:space="0" w:color="auto"/>
              <w:bottom w:val="single" w:sz="4" w:space="0" w:color="auto"/>
              <w:right w:val="double" w:sz="4" w:space="0" w:color="auto"/>
            </w:tcBorders>
          </w:tcPr>
          <w:p w:rsidR="00446927" w:rsidRPr="004D1E68" w:rsidRDefault="00446927">
            <w:pPr>
              <w:spacing w:line="256" w:lineRule="auto"/>
              <w:jc w:val="both"/>
              <w:rPr>
                <w:rFonts w:eastAsia="Calibri"/>
                <w:bCs/>
              </w:rPr>
            </w:pPr>
          </w:p>
        </w:tc>
      </w:tr>
      <w:tr w:rsidR="00446927" w:rsidRPr="004D1E68" w:rsidTr="00446927">
        <w:trPr>
          <w:cantSplit/>
        </w:trPr>
        <w:tc>
          <w:tcPr>
            <w:tcW w:w="1948" w:type="dxa"/>
            <w:tcBorders>
              <w:top w:val="single" w:sz="4" w:space="0" w:color="auto"/>
              <w:left w:val="doub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562" w:type="dxa"/>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858" w:type="dxa"/>
            <w:gridSpan w:val="3"/>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3988" w:type="dxa"/>
            <w:gridSpan w:val="4"/>
            <w:tcBorders>
              <w:top w:val="single" w:sz="4" w:space="0" w:color="auto"/>
              <w:left w:val="single" w:sz="4" w:space="0" w:color="auto"/>
              <w:bottom w:val="single" w:sz="4" w:space="0" w:color="auto"/>
              <w:right w:val="double" w:sz="4" w:space="0" w:color="auto"/>
            </w:tcBorders>
          </w:tcPr>
          <w:p w:rsidR="00446927" w:rsidRPr="004D1E68" w:rsidRDefault="00446927">
            <w:pPr>
              <w:spacing w:line="256" w:lineRule="auto"/>
              <w:jc w:val="both"/>
              <w:rPr>
                <w:rFonts w:eastAsia="Calibri"/>
                <w:bCs/>
              </w:rPr>
            </w:pPr>
          </w:p>
        </w:tc>
      </w:tr>
      <w:tr w:rsidR="00446927" w:rsidRPr="004D1E68" w:rsidTr="00446927">
        <w:trPr>
          <w:cantSplit/>
        </w:trPr>
        <w:tc>
          <w:tcPr>
            <w:tcW w:w="1948" w:type="dxa"/>
            <w:tcBorders>
              <w:top w:val="single" w:sz="4" w:space="0" w:color="auto"/>
              <w:left w:val="doub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562" w:type="dxa"/>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858" w:type="dxa"/>
            <w:gridSpan w:val="3"/>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3988" w:type="dxa"/>
            <w:gridSpan w:val="4"/>
            <w:tcBorders>
              <w:top w:val="single" w:sz="4" w:space="0" w:color="auto"/>
              <w:left w:val="single" w:sz="4" w:space="0" w:color="auto"/>
              <w:bottom w:val="single" w:sz="4" w:space="0" w:color="auto"/>
              <w:right w:val="double" w:sz="4" w:space="0" w:color="auto"/>
            </w:tcBorders>
          </w:tcPr>
          <w:p w:rsidR="00446927" w:rsidRPr="004D1E68" w:rsidRDefault="00446927">
            <w:pPr>
              <w:spacing w:line="256" w:lineRule="auto"/>
              <w:jc w:val="both"/>
              <w:rPr>
                <w:rFonts w:eastAsia="Calibri"/>
                <w:bCs/>
              </w:rPr>
            </w:pPr>
          </w:p>
        </w:tc>
      </w:tr>
      <w:tr w:rsidR="00446927" w:rsidRPr="004D1E68" w:rsidTr="00446927">
        <w:trPr>
          <w:cantSplit/>
        </w:trPr>
        <w:tc>
          <w:tcPr>
            <w:tcW w:w="1948" w:type="dxa"/>
            <w:tcBorders>
              <w:top w:val="single" w:sz="4" w:space="0" w:color="auto"/>
              <w:left w:val="doub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562" w:type="dxa"/>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1858" w:type="dxa"/>
            <w:gridSpan w:val="3"/>
            <w:tcBorders>
              <w:top w:val="single" w:sz="4" w:space="0" w:color="auto"/>
              <w:left w:val="single" w:sz="4" w:space="0" w:color="auto"/>
              <w:bottom w:val="single" w:sz="4" w:space="0" w:color="auto"/>
              <w:right w:val="single" w:sz="4" w:space="0" w:color="auto"/>
            </w:tcBorders>
          </w:tcPr>
          <w:p w:rsidR="00446927" w:rsidRPr="004D1E68" w:rsidRDefault="00446927">
            <w:pPr>
              <w:spacing w:line="256" w:lineRule="auto"/>
              <w:jc w:val="both"/>
              <w:rPr>
                <w:rFonts w:eastAsia="Calibri"/>
                <w:bCs/>
              </w:rPr>
            </w:pPr>
          </w:p>
        </w:tc>
        <w:tc>
          <w:tcPr>
            <w:tcW w:w="3988" w:type="dxa"/>
            <w:gridSpan w:val="4"/>
            <w:tcBorders>
              <w:top w:val="single" w:sz="4" w:space="0" w:color="auto"/>
              <w:left w:val="single" w:sz="4" w:space="0" w:color="auto"/>
              <w:bottom w:val="single" w:sz="4" w:space="0" w:color="auto"/>
              <w:right w:val="double" w:sz="4" w:space="0" w:color="auto"/>
            </w:tcBorders>
          </w:tcPr>
          <w:p w:rsidR="00446927" w:rsidRPr="004D1E68" w:rsidRDefault="00446927">
            <w:pPr>
              <w:spacing w:line="256" w:lineRule="auto"/>
              <w:jc w:val="both"/>
              <w:rPr>
                <w:rFonts w:eastAsia="Calibri"/>
                <w:bCs/>
              </w:rPr>
            </w:pPr>
          </w:p>
        </w:tc>
      </w:tr>
      <w:tr w:rsidR="00446927" w:rsidRPr="004D1E68" w:rsidTr="00446927">
        <w:trPr>
          <w:trHeight w:val="367"/>
        </w:trPr>
        <w:tc>
          <w:tcPr>
            <w:tcW w:w="4930" w:type="dxa"/>
            <w:gridSpan w:val="3"/>
            <w:tcBorders>
              <w:top w:val="single" w:sz="4" w:space="0" w:color="auto"/>
              <w:left w:val="double" w:sz="4" w:space="0" w:color="auto"/>
              <w:bottom w:val="single" w:sz="4" w:space="0" w:color="auto"/>
              <w:right w:val="single" w:sz="4" w:space="0" w:color="auto"/>
            </w:tcBorders>
            <w:hideMark/>
          </w:tcPr>
          <w:p w:rsidR="00446927" w:rsidRPr="004D1E68" w:rsidRDefault="00446927">
            <w:pPr>
              <w:spacing w:line="256" w:lineRule="auto"/>
              <w:rPr>
                <w:bCs/>
              </w:rPr>
            </w:pPr>
            <w:r w:rsidRPr="004D1E68">
              <w:rPr>
                <w:bCs/>
              </w:rPr>
              <w:t>4.1. Thông tin thửa đất theo GCN đã cấp:</w:t>
            </w:r>
          </w:p>
          <w:p w:rsidR="00446927" w:rsidRPr="004D1E68" w:rsidRDefault="00446927">
            <w:pPr>
              <w:pStyle w:val="BodyText"/>
              <w:spacing w:after="0" w:line="240" w:lineRule="auto"/>
              <w:rPr>
                <w:bCs/>
                <w:szCs w:val="28"/>
              </w:rPr>
            </w:pPr>
            <w:r w:rsidRPr="004D1E68">
              <w:rPr>
                <w:bCs/>
                <w:szCs w:val="28"/>
              </w:rPr>
              <w:t xml:space="preserve">   - Thửa đất số: …………………..……; </w:t>
            </w:r>
          </w:p>
          <w:p w:rsidR="00446927" w:rsidRPr="004D1E68" w:rsidRDefault="00446927">
            <w:pPr>
              <w:pStyle w:val="BodyText"/>
              <w:spacing w:after="0" w:line="240" w:lineRule="auto"/>
              <w:ind w:right="92"/>
              <w:rPr>
                <w:bCs/>
                <w:szCs w:val="28"/>
              </w:rPr>
            </w:pPr>
            <w:r w:rsidRPr="004D1E68">
              <w:rPr>
                <w:bCs/>
                <w:szCs w:val="28"/>
              </w:rPr>
              <w:t xml:space="preserve">   - Tờ bản đồ số: …………………….; </w:t>
            </w:r>
          </w:p>
          <w:p w:rsidR="00446927" w:rsidRPr="004D1E68" w:rsidRDefault="00446927">
            <w:pPr>
              <w:pStyle w:val="BodyText"/>
              <w:spacing w:after="0" w:line="240" w:lineRule="auto"/>
              <w:rPr>
                <w:bCs/>
                <w:szCs w:val="28"/>
              </w:rPr>
            </w:pPr>
            <w:r w:rsidRPr="004D1E68">
              <w:rPr>
                <w:bCs/>
                <w:szCs w:val="28"/>
              </w:rPr>
              <w:t xml:space="preserve">   - Diện tích: ………...……................ m2</w:t>
            </w:r>
          </w:p>
          <w:p w:rsidR="00446927" w:rsidRPr="004D1E68" w:rsidRDefault="00446927">
            <w:pPr>
              <w:pStyle w:val="BodyText"/>
              <w:spacing w:after="0" w:line="240" w:lineRule="auto"/>
              <w:rPr>
                <w:bCs/>
                <w:szCs w:val="28"/>
              </w:rPr>
            </w:pPr>
            <w:r w:rsidRPr="004D1E68">
              <w:rPr>
                <w:bCs/>
                <w:szCs w:val="28"/>
              </w:rPr>
              <w:t xml:space="preserve">   - ………………………….…….………</w:t>
            </w:r>
          </w:p>
          <w:p w:rsidR="00446927" w:rsidRPr="004D1E68" w:rsidRDefault="00446927">
            <w:pPr>
              <w:pStyle w:val="BodyText"/>
              <w:spacing w:after="0" w:line="240" w:lineRule="auto"/>
              <w:rPr>
                <w:bCs/>
                <w:szCs w:val="28"/>
              </w:rPr>
            </w:pPr>
            <w:r w:rsidRPr="004D1E68">
              <w:rPr>
                <w:bCs/>
                <w:szCs w:val="28"/>
              </w:rPr>
              <w:t xml:space="preserve">   - ………………………….….…………</w:t>
            </w:r>
          </w:p>
        </w:tc>
        <w:tc>
          <w:tcPr>
            <w:tcW w:w="4426" w:type="dxa"/>
            <w:gridSpan w:val="6"/>
            <w:tcBorders>
              <w:top w:val="single" w:sz="4" w:space="0" w:color="auto"/>
              <w:left w:val="single" w:sz="4" w:space="0" w:color="auto"/>
              <w:bottom w:val="single" w:sz="4" w:space="0" w:color="auto"/>
              <w:right w:val="double" w:sz="4" w:space="0" w:color="auto"/>
            </w:tcBorders>
            <w:hideMark/>
          </w:tcPr>
          <w:p w:rsidR="00446927" w:rsidRPr="004D1E68" w:rsidRDefault="00446927">
            <w:pPr>
              <w:spacing w:line="256" w:lineRule="auto"/>
              <w:rPr>
                <w:bCs/>
              </w:rPr>
            </w:pPr>
            <w:r w:rsidRPr="004D1E68">
              <w:rPr>
                <w:bCs/>
              </w:rPr>
              <w:t>4.2. Thông tin thửa đất mới thay đổi:</w:t>
            </w:r>
          </w:p>
          <w:p w:rsidR="00446927" w:rsidRPr="004D1E68" w:rsidRDefault="00446927">
            <w:pPr>
              <w:pStyle w:val="BodyText"/>
              <w:spacing w:after="0" w:line="240" w:lineRule="auto"/>
              <w:ind w:right="214"/>
              <w:rPr>
                <w:bCs/>
                <w:szCs w:val="28"/>
              </w:rPr>
            </w:pPr>
            <w:r w:rsidRPr="004D1E68">
              <w:rPr>
                <w:bCs/>
                <w:szCs w:val="28"/>
              </w:rPr>
              <w:t xml:space="preserve">   - Thửa đất số: ……………….; </w:t>
            </w:r>
          </w:p>
          <w:p w:rsidR="00446927" w:rsidRPr="004D1E68" w:rsidRDefault="00446927">
            <w:pPr>
              <w:pStyle w:val="BodyText"/>
              <w:spacing w:after="0" w:line="240" w:lineRule="auto"/>
              <w:ind w:right="214"/>
              <w:rPr>
                <w:bCs/>
                <w:szCs w:val="28"/>
              </w:rPr>
            </w:pPr>
            <w:r w:rsidRPr="004D1E68">
              <w:rPr>
                <w:bCs/>
                <w:szCs w:val="28"/>
              </w:rPr>
              <w:t xml:space="preserve">   - Tờ bản đồ số: ….......……....; </w:t>
            </w:r>
          </w:p>
          <w:p w:rsidR="00446927" w:rsidRPr="004D1E68" w:rsidRDefault="00446927">
            <w:pPr>
              <w:pStyle w:val="BodyText"/>
              <w:spacing w:after="0" w:line="240" w:lineRule="auto"/>
              <w:rPr>
                <w:bCs/>
                <w:szCs w:val="28"/>
              </w:rPr>
            </w:pPr>
            <w:r w:rsidRPr="004D1E68">
              <w:rPr>
                <w:bCs/>
                <w:szCs w:val="28"/>
              </w:rPr>
              <w:t xml:space="preserve">   - Diện tích: …….………......... m2</w:t>
            </w:r>
          </w:p>
          <w:p w:rsidR="00446927" w:rsidRPr="004D1E68" w:rsidRDefault="00446927">
            <w:pPr>
              <w:pStyle w:val="BodyText"/>
              <w:spacing w:after="0" w:line="240" w:lineRule="auto"/>
              <w:rPr>
                <w:bCs/>
                <w:szCs w:val="28"/>
              </w:rPr>
            </w:pPr>
            <w:r w:rsidRPr="004D1E68">
              <w:rPr>
                <w:bCs/>
                <w:szCs w:val="28"/>
              </w:rPr>
              <w:t xml:space="preserve">   - …………………………….....</w:t>
            </w:r>
          </w:p>
          <w:p w:rsidR="00446927" w:rsidRPr="004D1E68" w:rsidRDefault="00446927">
            <w:pPr>
              <w:pStyle w:val="BodyText"/>
              <w:spacing w:after="0" w:line="240" w:lineRule="auto"/>
              <w:rPr>
                <w:bCs/>
                <w:szCs w:val="28"/>
              </w:rPr>
            </w:pPr>
            <w:r w:rsidRPr="004D1E68">
              <w:rPr>
                <w:bCs/>
                <w:szCs w:val="28"/>
              </w:rPr>
              <w:t xml:space="preserve">   - …………………………….….</w:t>
            </w:r>
          </w:p>
        </w:tc>
      </w:tr>
      <w:tr w:rsidR="00446927" w:rsidRPr="004D1E68" w:rsidTr="00446927">
        <w:trPr>
          <w:trHeight w:val="385"/>
        </w:trPr>
        <w:tc>
          <w:tcPr>
            <w:tcW w:w="9356" w:type="dxa"/>
            <w:gridSpan w:val="9"/>
            <w:tcBorders>
              <w:top w:val="single" w:sz="4" w:space="0" w:color="auto"/>
              <w:left w:val="double" w:sz="4" w:space="0" w:color="auto"/>
              <w:bottom w:val="single" w:sz="4" w:space="0" w:color="auto"/>
              <w:right w:val="double" w:sz="4" w:space="0" w:color="auto"/>
            </w:tcBorders>
            <w:hideMark/>
          </w:tcPr>
          <w:p w:rsidR="00446927" w:rsidRPr="004D1E68" w:rsidRDefault="00446927">
            <w:pPr>
              <w:spacing w:line="256" w:lineRule="auto"/>
              <w:jc w:val="both"/>
              <w:rPr>
                <w:rFonts w:eastAsia="Calibri"/>
                <w:bCs/>
                <w:i/>
                <w:spacing w:val="-10"/>
              </w:rPr>
            </w:pPr>
            <w:r w:rsidRPr="004D1E68">
              <w:rPr>
                <w:b/>
                <w:bCs/>
                <w:spacing w:val="-10"/>
              </w:rPr>
              <w:t>5. Thông tin tài sản gắn liền với đất đã cấp GCN có thay đổi</w:t>
            </w:r>
            <w:r w:rsidRPr="004D1E68">
              <w:rPr>
                <w:bCs/>
                <w:i/>
                <w:spacing w:val="-10"/>
              </w:rPr>
              <w:t xml:space="preserve"> (kê khai theo thông tin </w:t>
            </w:r>
            <w:r w:rsidRPr="004D1E68">
              <w:rPr>
                <w:bCs/>
                <w:i/>
                <w:spacing w:val="-10"/>
              </w:rPr>
              <w:lastRenderedPageBreak/>
              <w:t>đã thay đổi - nếu có)</w:t>
            </w:r>
          </w:p>
        </w:tc>
      </w:tr>
      <w:tr w:rsidR="00446927" w:rsidRPr="004D1E68" w:rsidTr="00446927">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hideMark/>
          </w:tcPr>
          <w:p w:rsidR="00446927" w:rsidRPr="004D1E68" w:rsidRDefault="00446927">
            <w:pPr>
              <w:spacing w:line="256" w:lineRule="auto"/>
              <w:jc w:val="center"/>
              <w:rPr>
                <w:rFonts w:eastAsia="Calibri"/>
                <w:bCs/>
              </w:rPr>
            </w:pPr>
            <w:r w:rsidRPr="004D1E68">
              <w:rPr>
                <w:bCs/>
              </w:rPr>
              <w:lastRenderedPageBreak/>
              <w:t>Loại tài sản</w:t>
            </w:r>
          </w:p>
        </w:tc>
        <w:tc>
          <w:tcPr>
            <w:tcW w:w="5846" w:type="dxa"/>
            <w:gridSpan w:val="7"/>
            <w:tcBorders>
              <w:top w:val="single" w:sz="4" w:space="0" w:color="auto"/>
              <w:left w:val="single" w:sz="4" w:space="0" w:color="auto"/>
              <w:bottom w:val="single" w:sz="4" w:space="0" w:color="auto"/>
              <w:right w:val="double" w:sz="4" w:space="0" w:color="auto"/>
            </w:tcBorders>
            <w:vAlign w:val="center"/>
            <w:hideMark/>
          </w:tcPr>
          <w:p w:rsidR="00446927" w:rsidRPr="004D1E68" w:rsidRDefault="00446927">
            <w:pPr>
              <w:spacing w:line="256" w:lineRule="auto"/>
              <w:jc w:val="center"/>
              <w:rPr>
                <w:rFonts w:eastAsia="Calibri"/>
                <w:bCs/>
              </w:rPr>
            </w:pPr>
            <w:r w:rsidRPr="004D1E68">
              <w:rPr>
                <w:bCs/>
              </w:rPr>
              <w:t>Nội dung thay đổi</w:t>
            </w:r>
          </w:p>
        </w:tc>
      </w:tr>
      <w:tr w:rsidR="00446927" w:rsidRPr="004D1E68" w:rsidTr="00446927">
        <w:trPr>
          <w:cantSplit/>
        </w:trPr>
        <w:tc>
          <w:tcPr>
            <w:tcW w:w="3510" w:type="dxa"/>
            <w:gridSpan w:val="2"/>
            <w:tcBorders>
              <w:top w:val="single" w:sz="4" w:space="0" w:color="auto"/>
              <w:left w:val="double" w:sz="4" w:space="0" w:color="auto"/>
              <w:bottom w:val="single" w:sz="4" w:space="0" w:color="auto"/>
              <w:right w:val="single" w:sz="4" w:space="0" w:color="auto"/>
            </w:tcBorders>
          </w:tcPr>
          <w:p w:rsidR="00446927" w:rsidRPr="004D1E68" w:rsidRDefault="00446927">
            <w:pPr>
              <w:tabs>
                <w:tab w:val="right" w:leader="dot" w:pos="4678"/>
              </w:tabs>
              <w:spacing w:line="256" w:lineRule="auto"/>
              <w:jc w:val="both"/>
              <w:rPr>
                <w:rFonts w:eastAsia="Calibri"/>
                <w:bCs/>
              </w:rPr>
            </w:pPr>
          </w:p>
        </w:tc>
        <w:tc>
          <w:tcPr>
            <w:tcW w:w="5846" w:type="dxa"/>
            <w:gridSpan w:val="7"/>
            <w:tcBorders>
              <w:top w:val="single" w:sz="4" w:space="0" w:color="auto"/>
              <w:left w:val="single" w:sz="4" w:space="0" w:color="auto"/>
              <w:bottom w:val="single" w:sz="4" w:space="0" w:color="auto"/>
              <w:right w:val="double" w:sz="4" w:space="0" w:color="auto"/>
            </w:tcBorders>
          </w:tcPr>
          <w:p w:rsidR="00446927" w:rsidRPr="004D1E68" w:rsidRDefault="00446927">
            <w:pPr>
              <w:tabs>
                <w:tab w:val="right" w:leader="dot" w:pos="4678"/>
              </w:tabs>
              <w:spacing w:line="256" w:lineRule="auto"/>
              <w:jc w:val="both"/>
              <w:rPr>
                <w:rFonts w:eastAsia="Calibri"/>
                <w:bCs/>
              </w:rPr>
            </w:pPr>
          </w:p>
        </w:tc>
      </w:tr>
      <w:tr w:rsidR="00446927" w:rsidRPr="004D1E68" w:rsidTr="00446927">
        <w:trPr>
          <w:cantSplit/>
        </w:trPr>
        <w:tc>
          <w:tcPr>
            <w:tcW w:w="3510" w:type="dxa"/>
            <w:gridSpan w:val="2"/>
            <w:tcBorders>
              <w:top w:val="single" w:sz="4" w:space="0" w:color="auto"/>
              <w:left w:val="double" w:sz="4" w:space="0" w:color="auto"/>
              <w:bottom w:val="single" w:sz="4" w:space="0" w:color="auto"/>
              <w:right w:val="single" w:sz="4" w:space="0" w:color="auto"/>
            </w:tcBorders>
          </w:tcPr>
          <w:p w:rsidR="00446927" w:rsidRPr="004D1E68" w:rsidRDefault="00446927">
            <w:pPr>
              <w:tabs>
                <w:tab w:val="right" w:leader="dot" w:pos="4678"/>
              </w:tabs>
              <w:spacing w:line="256" w:lineRule="auto"/>
              <w:jc w:val="both"/>
              <w:rPr>
                <w:rFonts w:eastAsia="Calibri"/>
                <w:bCs/>
              </w:rPr>
            </w:pPr>
          </w:p>
        </w:tc>
        <w:tc>
          <w:tcPr>
            <w:tcW w:w="5846" w:type="dxa"/>
            <w:gridSpan w:val="7"/>
            <w:tcBorders>
              <w:top w:val="single" w:sz="4" w:space="0" w:color="auto"/>
              <w:left w:val="single" w:sz="4" w:space="0" w:color="auto"/>
              <w:bottom w:val="single" w:sz="4" w:space="0" w:color="auto"/>
              <w:right w:val="double" w:sz="4" w:space="0" w:color="auto"/>
            </w:tcBorders>
          </w:tcPr>
          <w:p w:rsidR="00446927" w:rsidRPr="004D1E68" w:rsidRDefault="00446927">
            <w:pPr>
              <w:tabs>
                <w:tab w:val="right" w:leader="dot" w:pos="4678"/>
              </w:tabs>
              <w:spacing w:line="256" w:lineRule="auto"/>
              <w:jc w:val="both"/>
              <w:rPr>
                <w:rFonts w:eastAsia="Calibri"/>
                <w:bCs/>
              </w:rPr>
            </w:pPr>
          </w:p>
        </w:tc>
      </w:tr>
      <w:tr w:rsidR="00446927" w:rsidRPr="004D1E68" w:rsidTr="00446927">
        <w:trPr>
          <w:cantSplit/>
        </w:trPr>
        <w:tc>
          <w:tcPr>
            <w:tcW w:w="3510" w:type="dxa"/>
            <w:gridSpan w:val="2"/>
            <w:tcBorders>
              <w:top w:val="single" w:sz="4" w:space="0" w:color="auto"/>
              <w:left w:val="double" w:sz="4" w:space="0" w:color="auto"/>
              <w:bottom w:val="single" w:sz="4" w:space="0" w:color="auto"/>
              <w:right w:val="single" w:sz="4" w:space="0" w:color="auto"/>
            </w:tcBorders>
          </w:tcPr>
          <w:p w:rsidR="00446927" w:rsidRPr="004D1E68" w:rsidRDefault="00446927">
            <w:pPr>
              <w:tabs>
                <w:tab w:val="right" w:leader="dot" w:pos="4678"/>
              </w:tabs>
              <w:spacing w:line="256" w:lineRule="auto"/>
              <w:jc w:val="both"/>
              <w:rPr>
                <w:rFonts w:eastAsia="Calibri"/>
                <w:bCs/>
              </w:rPr>
            </w:pPr>
          </w:p>
        </w:tc>
        <w:tc>
          <w:tcPr>
            <w:tcW w:w="5846" w:type="dxa"/>
            <w:gridSpan w:val="7"/>
            <w:tcBorders>
              <w:top w:val="single" w:sz="4" w:space="0" w:color="auto"/>
              <w:left w:val="single" w:sz="4" w:space="0" w:color="auto"/>
              <w:bottom w:val="single" w:sz="4" w:space="0" w:color="auto"/>
              <w:right w:val="double" w:sz="4" w:space="0" w:color="auto"/>
            </w:tcBorders>
          </w:tcPr>
          <w:p w:rsidR="00446927" w:rsidRPr="004D1E68" w:rsidRDefault="00446927">
            <w:pPr>
              <w:tabs>
                <w:tab w:val="right" w:leader="dot" w:pos="4678"/>
              </w:tabs>
              <w:spacing w:line="256" w:lineRule="auto"/>
              <w:jc w:val="both"/>
              <w:rPr>
                <w:rFonts w:eastAsia="Calibri"/>
                <w:bCs/>
              </w:rPr>
            </w:pPr>
          </w:p>
        </w:tc>
      </w:tr>
      <w:tr w:rsidR="00446927" w:rsidRPr="004D1E68" w:rsidTr="00446927">
        <w:trPr>
          <w:trHeight w:val="450"/>
        </w:trPr>
        <w:tc>
          <w:tcPr>
            <w:tcW w:w="5072" w:type="dxa"/>
            <w:gridSpan w:val="4"/>
            <w:tcBorders>
              <w:top w:val="single" w:sz="4" w:space="0" w:color="auto"/>
              <w:left w:val="double" w:sz="4" w:space="0" w:color="auto"/>
              <w:bottom w:val="single" w:sz="4" w:space="0" w:color="auto"/>
              <w:right w:val="single" w:sz="4" w:space="0" w:color="auto"/>
            </w:tcBorders>
            <w:hideMark/>
          </w:tcPr>
          <w:p w:rsidR="00446927" w:rsidRPr="004D1E68" w:rsidRDefault="00446927">
            <w:pPr>
              <w:spacing w:line="256" w:lineRule="auto"/>
              <w:rPr>
                <w:bCs/>
              </w:rPr>
            </w:pPr>
            <w:r w:rsidRPr="004D1E68">
              <w:t xml:space="preserve">  5</w:t>
            </w:r>
            <w:r w:rsidRPr="004D1E68">
              <w:rPr>
                <w:bCs/>
              </w:rPr>
              <w:t>.1. Thông tin trên GCN đã cấp:</w:t>
            </w:r>
          </w:p>
          <w:p w:rsidR="00446927" w:rsidRPr="004D1E68" w:rsidRDefault="00446927">
            <w:pPr>
              <w:pStyle w:val="BodyText"/>
              <w:spacing w:after="0" w:line="240" w:lineRule="auto"/>
              <w:ind w:right="214"/>
              <w:rPr>
                <w:bCs/>
                <w:szCs w:val="28"/>
              </w:rPr>
            </w:pPr>
            <w:r w:rsidRPr="004D1E68">
              <w:rPr>
                <w:bCs/>
                <w:szCs w:val="28"/>
              </w:rPr>
              <w:t xml:space="preserve">  - Loại tài sản: ………………………;</w:t>
            </w:r>
          </w:p>
          <w:p w:rsidR="00446927" w:rsidRPr="004D1E68" w:rsidRDefault="00446927">
            <w:pPr>
              <w:pStyle w:val="BodyText"/>
              <w:spacing w:after="0" w:line="240" w:lineRule="auto"/>
              <w:ind w:right="214"/>
              <w:rPr>
                <w:bCs/>
                <w:szCs w:val="28"/>
              </w:rPr>
            </w:pPr>
            <w:r w:rsidRPr="004D1E68">
              <w:rPr>
                <w:bCs/>
                <w:szCs w:val="28"/>
              </w:rPr>
              <w:t xml:space="preserve">  - Diện tích XD (chiếm đất): ........... m2;</w:t>
            </w:r>
          </w:p>
          <w:p w:rsidR="00446927" w:rsidRPr="004D1E68" w:rsidRDefault="00446927">
            <w:pPr>
              <w:tabs>
                <w:tab w:val="right" w:leader="dot" w:pos="4678"/>
              </w:tabs>
              <w:spacing w:line="256" w:lineRule="auto"/>
              <w:rPr>
                <w:rFonts w:eastAsia="Calibri"/>
              </w:rPr>
            </w:pPr>
            <w:r w:rsidRPr="004D1E68">
              <w:rPr>
                <w:bCs/>
              </w:rPr>
              <w:t xml:space="preserve">  - </w:t>
            </w:r>
            <w:r w:rsidRPr="004D1E68">
              <w:rPr>
                <w:bCs/>
              </w:rPr>
              <w:tab/>
            </w:r>
          </w:p>
        </w:tc>
        <w:tc>
          <w:tcPr>
            <w:tcW w:w="4284" w:type="dxa"/>
            <w:gridSpan w:val="5"/>
            <w:tcBorders>
              <w:top w:val="single" w:sz="4" w:space="0" w:color="auto"/>
              <w:left w:val="single" w:sz="4" w:space="0" w:color="auto"/>
              <w:bottom w:val="single" w:sz="4" w:space="0" w:color="auto"/>
              <w:right w:val="double" w:sz="4" w:space="0" w:color="auto"/>
            </w:tcBorders>
            <w:hideMark/>
          </w:tcPr>
          <w:p w:rsidR="00446927" w:rsidRPr="004D1E68" w:rsidRDefault="00446927">
            <w:pPr>
              <w:spacing w:line="256" w:lineRule="auto"/>
              <w:rPr>
                <w:bCs/>
              </w:rPr>
            </w:pPr>
            <w:r w:rsidRPr="004D1E68">
              <w:t>5.</w:t>
            </w:r>
            <w:r w:rsidRPr="004D1E68">
              <w:rPr>
                <w:bCs/>
              </w:rPr>
              <w:t>2. Thông tin có thay đổi:</w:t>
            </w:r>
          </w:p>
          <w:p w:rsidR="00446927" w:rsidRPr="004D1E68" w:rsidRDefault="00446927">
            <w:pPr>
              <w:spacing w:line="256" w:lineRule="auto"/>
              <w:rPr>
                <w:bCs/>
              </w:rPr>
            </w:pPr>
            <w:r w:rsidRPr="004D1E68">
              <w:rPr>
                <w:bCs/>
              </w:rPr>
              <w:t xml:space="preserve"> - Loại tài sản: ……….…………;</w:t>
            </w:r>
          </w:p>
          <w:p w:rsidR="00446927" w:rsidRPr="004D1E68" w:rsidRDefault="00446927">
            <w:pPr>
              <w:spacing w:line="256" w:lineRule="auto"/>
              <w:rPr>
                <w:bCs/>
              </w:rPr>
            </w:pPr>
            <w:r w:rsidRPr="004D1E68">
              <w:rPr>
                <w:bCs/>
              </w:rPr>
              <w:t xml:space="preserve"> - Diện tích XD (chiếm đất): .... m2;</w:t>
            </w:r>
          </w:p>
          <w:p w:rsidR="00446927" w:rsidRPr="004D1E68" w:rsidRDefault="00446927">
            <w:pPr>
              <w:spacing w:line="256" w:lineRule="auto"/>
              <w:rPr>
                <w:bCs/>
              </w:rPr>
            </w:pPr>
            <w:r w:rsidRPr="004D1E68">
              <w:rPr>
                <w:bCs/>
              </w:rPr>
              <w:t xml:space="preserve"> -.......................................................</w:t>
            </w:r>
          </w:p>
          <w:p w:rsidR="00446927" w:rsidRPr="004D1E68" w:rsidRDefault="00446927">
            <w:pPr>
              <w:spacing w:line="256" w:lineRule="auto"/>
              <w:rPr>
                <w:rFonts w:eastAsia="Calibri"/>
              </w:rPr>
            </w:pPr>
            <w:r w:rsidRPr="004D1E68">
              <w:rPr>
                <w:bCs/>
              </w:rPr>
              <w:tab/>
            </w:r>
            <w:r w:rsidRPr="004D1E68">
              <w:tab/>
            </w:r>
          </w:p>
        </w:tc>
      </w:tr>
      <w:tr w:rsidR="00446927" w:rsidRPr="004D1E68" w:rsidTr="00446927">
        <w:tc>
          <w:tcPr>
            <w:tcW w:w="9356" w:type="dxa"/>
            <w:gridSpan w:val="9"/>
            <w:tcBorders>
              <w:top w:val="single" w:sz="4" w:space="0" w:color="auto"/>
              <w:left w:val="double" w:sz="4" w:space="0" w:color="auto"/>
              <w:bottom w:val="double" w:sz="4" w:space="0" w:color="auto"/>
              <w:right w:val="double" w:sz="4" w:space="0" w:color="auto"/>
            </w:tcBorders>
            <w:hideMark/>
          </w:tcPr>
          <w:p w:rsidR="00446927" w:rsidRPr="004D1E68" w:rsidRDefault="00446927">
            <w:pPr>
              <w:pStyle w:val="BodyText"/>
              <w:spacing w:after="0" w:line="240" w:lineRule="auto"/>
              <w:rPr>
                <w:b/>
                <w:bCs/>
                <w:szCs w:val="28"/>
              </w:rPr>
            </w:pPr>
            <w:r w:rsidRPr="004D1E68">
              <w:rPr>
                <w:b/>
                <w:bCs/>
                <w:szCs w:val="28"/>
              </w:rPr>
              <w:t>6. Những giấy tờ liên quan đến nội dung thay đổi nộp kèm theo</w:t>
            </w:r>
          </w:p>
          <w:p w:rsidR="00446927" w:rsidRPr="004D1E68" w:rsidRDefault="00446927">
            <w:pPr>
              <w:spacing w:line="256" w:lineRule="auto"/>
              <w:jc w:val="both"/>
              <w:rPr>
                <w:bCs/>
              </w:rPr>
            </w:pPr>
            <w:r w:rsidRPr="004D1E68">
              <w:rPr>
                <w:bCs/>
              </w:rPr>
              <w:t>- Giấy chứng nhận đã cấp;</w:t>
            </w:r>
          </w:p>
          <w:p w:rsidR="00446927" w:rsidRPr="004D1E68" w:rsidRDefault="00446927">
            <w:pPr>
              <w:tabs>
                <w:tab w:val="left" w:leader="dot" w:pos="9494"/>
              </w:tabs>
              <w:spacing w:line="256" w:lineRule="auto"/>
              <w:jc w:val="both"/>
              <w:rPr>
                <w:b/>
                <w:bCs/>
              </w:rPr>
            </w:pPr>
            <w:r w:rsidRPr="004D1E68">
              <w:rPr>
                <w:bCs/>
                <w:iCs/>
              </w:rPr>
              <w:t>…………………………………………….……………………………………………………………...…………………………………………….……………………………………………………………...…………………………………………….……………………………………………………………...…………………………………………….……………………………………………………</w:t>
            </w:r>
          </w:p>
        </w:tc>
      </w:tr>
    </w:tbl>
    <w:p w:rsidR="00446927" w:rsidRPr="004D1E68" w:rsidRDefault="00446927" w:rsidP="00446927">
      <w:pPr>
        <w:ind w:firstLine="567"/>
        <w:jc w:val="both"/>
        <w:rPr>
          <w:rFonts w:eastAsia="Calibri"/>
        </w:rPr>
      </w:pPr>
      <w:r w:rsidRPr="004D1E68">
        <w:t xml:space="preserve">Tôi cam đoan nội dung kê khai trên đơn là đúng sự thật, nếu sai tôi hoàn toàn chịu trách nhiệm trước pháp luật. </w:t>
      </w:r>
    </w:p>
    <w:p w:rsidR="00446927" w:rsidRPr="004D1E68" w:rsidRDefault="00446927" w:rsidP="00446927">
      <w:pPr>
        <w:ind w:left="3600" w:firstLine="720"/>
        <w:jc w:val="center"/>
        <w:rPr>
          <w:iCs/>
        </w:rPr>
      </w:pPr>
      <w:r w:rsidRPr="004D1E68">
        <w:rPr>
          <w:i/>
          <w:iCs/>
        </w:rPr>
        <w:t xml:space="preserve">……………, ngày </w:t>
      </w:r>
      <w:r w:rsidRPr="004D1E68">
        <w:rPr>
          <w:iCs/>
        </w:rPr>
        <w:t>......</w:t>
      </w:r>
      <w:r w:rsidRPr="004D1E68">
        <w:rPr>
          <w:i/>
          <w:iCs/>
        </w:rPr>
        <w:t xml:space="preserve"> tháng </w:t>
      </w:r>
      <w:r w:rsidRPr="004D1E68">
        <w:rPr>
          <w:iCs/>
        </w:rPr>
        <w:t>…... năm.......</w:t>
      </w:r>
    </w:p>
    <w:p w:rsidR="00446927" w:rsidRPr="004D1E68" w:rsidRDefault="00446927" w:rsidP="00446927">
      <w:pPr>
        <w:ind w:left="5760" w:firstLine="720"/>
        <w:jc w:val="both"/>
        <w:outlineLvl w:val="0"/>
        <w:rPr>
          <w:b/>
          <w:bCs/>
        </w:rPr>
      </w:pPr>
      <w:r w:rsidRPr="004D1E68">
        <w:rPr>
          <w:b/>
          <w:bCs/>
        </w:rPr>
        <w:t>Người viết đơn</w:t>
      </w:r>
    </w:p>
    <w:p w:rsidR="00446927" w:rsidRPr="004D1E68" w:rsidRDefault="00446927" w:rsidP="00446927">
      <w:pPr>
        <w:jc w:val="both"/>
        <w:outlineLvl w:val="0"/>
        <w:rPr>
          <w:b/>
          <w:bCs/>
        </w:rPr>
      </w:pPr>
      <w:r w:rsidRPr="004D1E68">
        <w:rPr>
          <w:i/>
          <w:iCs/>
        </w:rPr>
        <w:t>(Ký và ghi rõ họ tên, đóng dấu nếu có)</w:t>
      </w:r>
    </w:p>
    <w:p w:rsidR="00446927" w:rsidRDefault="00446927"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CD4431" w:rsidRDefault="00CD4431" w:rsidP="00446927">
      <w:pPr>
        <w:ind w:firstLine="2127"/>
        <w:jc w:val="center"/>
        <w:rPr>
          <w:i/>
          <w:iCs/>
        </w:rPr>
      </w:pPr>
    </w:p>
    <w:p w:rsidR="008C01D2" w:rsidRDefault="008C01D2" w:rsidP="00446927">
      <w:pPr>
        <w:ind w:firstLine="2127"/>
        <w:jc w:val="center"/>
        <w:rPr>
          <w:i/>
          <w:iCs/>
        </w:rPr>
      </w:pPr>
    </w:p>
    <w:p w:rsidR="00CD4431" w:rsidRPr="004D1E68" w:rsidRDefault="00CD4431" w:rsidP="00446927">
      <w:pPr>
        <w:ind w:firstLine="2127"/>
        <w:jc w:val="center"/>
        <w:rPr>
          <w:i/>
          <w:iCs/>
        </w:rPr>
      </w:pPr>
    </w:p>
    <w:tbl>
      <w:tblPr>
        <w:tblW w:w="9337" w:type="dxa"/>
        <w:tblInd w:w="127"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4443"/>
        <w:gridCol w:w="4894"/>
      </w:tblGrid>
      <w:tr w:rsidR="00446927" w:rsidRPr="004D1E68" w:rsidTr="003806C0">
        <w:trPr>
          <w:trHeight w:val="284"/>
        </w:trPr>
        <w:tc>
          <w:tcPr>
            <w:tcW w:w="9337" w:type="dxa"/>
            <w:gridSpan w:val="2"/>
            <w:tcBorders>
              <w:top w:val="double" w:sz="2" w:space="0" w:color="auto"/>
              <w:left w:val="double" w:sz="4" w:space="0" w:color="auto"/>
              <w:bottom w:val="single" w:sz="6" w:space="0" w:color="auto"/>
              <w:right w:val="double" w:sz="4" w:space="0" w:color="auto"/>
            </w:tcBorders>
            <w:shd w:val="clear" w:color="auto" w:fill="FFFFFF"/>
            <w:hideMark/>
          </w:tcPr>
          <w:p w:rsidR="00446927" w:rsidRPr="004D1E68" w:rsidRDefault="00446927">
            <w:pPr>
              <w:spacing w:line="256" w:lineRule="auto"/>
              <w:jc w:val="both"/>
              <w:rPr>
                <w:rFonts w:eastAsia="Calibri"/>
                <w:b/>
                <w:bCs/>
              </w:rPr>
            </w:pPr>
            <w:r w:rsidRPr="004D1E68">
              <w:rPr>
                <w:b/>
                <w:bCs/>
              </w:rPr>
              <w:lastRenderedPageBreak/>
              <w:t xml:space="preserve">II. XÁC NHẬN CỦA UỶ BAN NHÂN DÂN XÃ, PHƯỜNG, THỊ TRẤN </w:t>
            </w:r>
          </w:p>
          <w:p w:rsidR="00446927" w:rsidRPr="004D1E68" w:rsidRDefault="00446927">
            <w:pPr>
              <w:spacing w:line="256" w:lineRule="auto"/>
              <w:jc w:val="both"/>
              <w:rPr>
                <w:rFonts w:eastAsia="Calibri"/>
                <w:b/>
                <w:bCs/>
                <w:i/>
              </w:rPr>
            </w:pPr>
            <w:r w:rsidRPr="004D1E68">
              <w:rPr>
                <w:bCs/>
                <w:i/>
              </w:rPr>
              <w:t>(Đối với trường hợp cấp đổi GCN do đo vẽ lại bản đồ địa chính)</w:t>
            </w:r>
          </w:p>
        </w:tc>
      </w:tr>
      <w:tr w:rsidR="00446927" w:rsidRPr="004D1E68" w:rsidTr="003806C0">
        <w:tc>
          <w:tcPr>
            <w:tcW w:w="9337" w:type="dxa"/>
            <w:gridSpan w:val="2"/>
            <w:tcBorders>
              <w:top w:val="single" w:sz="6" w:space="0" w:color="auto"/>
              <w:left w:val="double" w:sz="4" w:space="0" w:color="auto"/>
              <w:bottom w:val="nil"/>
              <w:right w:val="double" w:sz="4" w:space="0" w:color="auto"/>
            </w:tcBorders>
          </w:tcPr>
          <w:p w:rsidR="00446927" w:rsidRPr="004D1E68" w:rsidRDefault="00446927">
            <w:pPr>
              <w:tabs>
                <w:tab w:val="left" w:leader="dot" w:pos="9761"/>
              </w:tabs>
              <w:spacing w:line="256" w:lineRule="auto"/>
              <w:ind w:firstLine="181"/>
              <w:jc w:val="both"/>
              <w:rPr>
                <w:rFonts w:eastAsia="Calibri"/>
                <w:bCs/>
              </w:rPr>
            </w:pPr>
            <w:r w:rsidRPr="004D1E68">
              <w:rPr>
                <w:bCs/>
              </w:rPr>
              <w:t>Sự thay đổi đường ranh giới thửa đất kể từ khi cấp GCN đến nay:</w:t>
            </w:r>
            <w:r w:rsidRPr="004D1E68">
              <w:rPr>
                <w:bCs/>
                <w:iCs/>
              </w:rPr>
              <w:t>…….…</w:t>
            </w:r>
          </w:p>
          <w:p w:rsidR="00446927" w:rsidRPr="004D1E68" w:rsidRDefault="00446927">
            <w:pPr>
              <w:pStyle w:val="BodyText"/>
              <w:tabs>
                <w:tab w:val="left" w:leader="dot" w:pos="9862"/>
              </w:tabs>
              <w:spacing w:after="0" w:line="240" w:lineRule="auto"/>
              <w:rPr>
                <w:bCs/>
                <w:szCs w:val="28"/>
                <w:lang w:val="fr-FR"/>
              </w:rPr>
            </w:pPr>
            <w:r w:rsidRPr="004D1E68">
              <w:rPr>
                <w:bCs/>
                <w:iCs/>
                <w:szCs w:val="28"/>
              </w:rPr>
              <w:t>…..……………………………………….……………………………………………</w:t>
            </w:r>
          </w:p>
          <w:p w:rsidR="00446927" w:rsidRPr="004D1E68" w:rsidRDefault="00446927">
            <w:pPr>
              <w:pStyle w:val="BodyText"/>
              <w:spacing w:after="0" w:line="240" w:lineRule="auto"/>
              <w:rPr>
                <w:b/>
                <w:bCs/>
                <w:szCs w:val="28"/>
                <w:lang w:val="fr-FR"/>
              </w:rPr>
            </w:pPr>
          </w:p>
        </w:tc>
      </w:tr>
      <w:tr w:rsidR="00446927" w:rsidRPr="004D1E68" w:rsidTr="003806C0">
        <w:trPr>
          <w:trHeight w:val="453"/>
        </w:trPr>
        <w:tc>
          <w:tcPr>
            <w:tcW w:w="4443" w:type="dxa"/>
            <w:tcBorders>
              <w:top w:val="nil"/>
              <w:left w:val="double" w:sz="4" w:space="0" w:color="auto"/>
              <w:bottom w:val="double" w:sz="4" w:space="0" w:color="auto"/>
              <w:right w:val="nil"/>
            </w:tcBorders>
          </w:tcPr>
          <w:p w:rsidR="00446927" w:rsidRPr="004D1E68" w:rsidRDefault="00446927">
            <w:pPr>
              <w:spacing w:line="256" w:lineRule="auto"/>
              <w:jc w:val="center"/>
              <w:rPr>
                <w:rFonts w:eastAsia="Calibri"/>
                <w:iCs/>
              </w:rPr>
            </w:pPr>
            <w:r w:rsidRPr="004D1E68">
              <w:rPr>
                <w:i/>
                <w:iCs/>
              </w:rPr>
              <w:t>Ngày……</w:t>
            </w:r>
            <w:r w:rsidRPr="004D1E68">
              <w:rPr>
                <w:iCs/>
              </w:rPr>
              <w:t>.</w:t>
            </w:r>
            <w:r w:rsidRPr="004D1E68">
              <w:rPr>
                <w:i/>
                <w:iCs/>
              </w:rPr>
              <w:t xml:space="preserve"> tháng…… năm </w:t>
            </w:r>
            <w:r w:rsidRPr="004D1E68">
              <w:rPr>
                <w:iCs/>
              </w:rPr>
              <w:t>…...</w:t>
            </w:r>
          </w:p>
          <w:p w:rsidR="00446927" w:rsidRPr="004D1E68" w:rsidRDefault="00446927">
            <w:pPr>
              <w:spacing w:line="256" w:lineRule="auto"/>
              <w:jc w:val="center"/>
              <w:rPr>
                <w:b/>
                <w:bCs/>
              </w:rPr>
            </w:pPr>
            <w:r w:rsidRPr="004D1E68">
              <w:rPr>
                <w:b/>
                <w:bCs/>
              </w:rPr>
              <w:t>Công chức địa chính</w:t>
            </w:r>
          </w:p>
          <w:p w:rsidR="00446927" w:rsidRPr="004D1E68" w:rsidRDefault="00446927">
            <w:pPr>
              <w:spacing w:line="256" w:lineRule="auto"/>
              <w:jc w:val="center"/>
              <w:rPr>
                <w:bCs/>
                <w:i/>
                <w:iCs/>
              </w:rPr>
            </w:pPr>
            <w:r w:rsidRPr="004D1E68">
              <w:rPr>
                <w:bCs/>
                <w:i/>
                <w:iCs/>
              </w:rPr>
              <w:t>(Ký, ghi rõ họ, tên)</w:t>
            </w:r>
          </w:p>
          <w:p w:rsidR="00446927" w:rsidRPr="004D1E68" w:rsidRDefault="00446927">
            <w:pPr>
              <w:spacing w:line="256" w:lineRule="auto"/>
              <w:jc w:val="center"/>
              <w:rPr>
                <w:b/>
                <w:bCs/>
                <w:i/>
                <w:iCs/>
              </w:rPr>
            </w:pPr>
          </w:p>
          <w:p w:rsidR="00446927" w:rsidRPr="004D1E68" w:rsidRDefault="00446927">
            <w:pPr>
              <w:spacing w:line="256" w:lineRule="auto"/>
              <w:jc w:val="both"/>
              <w:rPr>
                <w:b/>
                <w:bCs/>
                <w:i/>
                <w:iCs/>
              </w:rPr>
            </w:pPr>
          </w:p>
          <w:p w:rsidR="00446927" w:rsidRPr="004D1E68" w:rsidRDefault="00446927">
            <w:pPr>
              <w:spacing w:line="256" w:lineRule="auto"/>
              <w:jc w:val="both"/>
              <w:rPr>
                <w:rFonts w:eastAsia="Calibri"/>
                <w:b/>
                <w:bCs/>
                <w:i/>
                <w:iCs/>
              </w:rPr>
            </w:pPr>
          </w:p>
        </w:tc>
        <w:tc>
          <w:tcPr>
            <w:tcW w:w="4894" w:type="dxa"/>
            <w:tcBorders>
              <w:top w:val="nil"/>
              <w:left w:val="nil"/>
              <w:bottom w:val="double" w:sz="4" w:space="0" w:color="auto"/>
              <w:right w:val="double" w:sz="4" w:space="0" w:color="auto"/>
            </w:tcBorders>
          </w:tcPr>
          <w:p w:rsidR="00446927" w:rsidRPr="004D1E68" w:rsidRDefault="00446927">
            <w:pPr>
              <w:spacing w:line="256" w:lineRule="auto"/>
              <w:jc w:val="center"/>
              <w:rPr>
                <w:rFonts w:eastAsia="Calibri"/>
                <w:iCs/>
              </w:rPr>
            </w:pPr>
            <w:r w:rsidRPr="004D1E68">
              <w:rPr>
                <w:i/>
                <w:iCs/>
              </w:rPr>
              <w:t>Ngày……</w:t>
            </w:r>
            <w:r w:rsidRPr="004D1E68">
              <w:rPr>
                <w:iCs/>
              </w:rPr>
              <w:t>.</w:t>
            </w:r>
            <w:r w:rsidRPr="004D1E68">
              <w:rPr>
                <w:i/>
                <w:iCs/>
              </w:rPr>
              <w:t xml:space="preserve"> tháng…… năm </w:t>
            </w:r>
            <w:r w:rsidRPr="004D1E68">
              <w:rPr>
                <w:iCs/>
              </w:rPr>
              <w:t>…...</w:t>
            </w:r>
          </w:p>
          <w:p w:rsidR="00446927" w:rsidRPr="004D1E68" w:rsidRDefault="00446927">
            <w:pPr>
              <w:spacing w:line="256" w:lineRule="auto"/>
              <w:jc w:val="center"/>
              <w:rPr>
                <w:b/>
                <w:bCs/>
              </w:rPr>
            </w:pPr>
            <w:r w:rsidRPr="004D1E68">
              <w:rPr>
                <w:b/>
                <w:bCs/>
              </w:rPr>
              <w:t>TM. Uỷ ban nhân dân</w:t>
            </w:r>
          </w:p>
          <w:p w:rsidR="00446927" w:rsidRPr="004D1E68" w:rsidRDefault="00446927">
            <w:pPr>
              <w:spacing w:line="256" w:lineRule="auto"/>
              <w:jc w:val="center"/>
              <w:rPr>
                <w:b/>
                <w:bCs/>
              </w:rPr>
            </w:pPr>
            <w:r w:rsidRPr="004D1E68">
              <w:rPr>
                <w:b/>
                <w:bCs/>
              </w:rPr>
              <w:t>Chủ tịch</w:t>
            </w:r>
          </w:p>
          <w:p w:rsidR="00446927" w:rsidRPr="004D1E68" w:rsidRDefault="00446927">
            <w:pPr>
              <w:spacing w:line="256" w:lineRule="auto"/>
              <w:jc w:val="center"/>
              <w:rPr>
                <w:bCs/>
                <w:i/>
                <w:iCs/>
              </w:rPr>
            </w:pPr>
            <w:r w:rsidRPr="004D1E68">
              <w:rPr>
                <w:bCs/>
                <w:i/>
                <w:iCs/>
              </w:rPr>
              <w:t>(Ký tên, đóng dấu)</w:t>
            </w:r>
          </w:p>
          <w:p w:rsidR="00446927" w:rsidRPr="004D1E68" w:rsidRDefault="00446927">
            <w:pPr>
              <w:spacing w:line="256" w:lineRule="auto"/>
              <w:jc w:val="both"/>
              <w:rPr>
                <w:b/>
                <w:bCs/>
                <w:i/>
                <w:iCs/>
              </w:rPr>
            </w:pPr>
          </w:p>
          <w:p w:rsidR="00446927" w:rsidRPr="004D1E68" w:rsidRDefault="00446927">
            <w:pPr>
              <w:spacing w:line="256" w:lineRule="auto"/>
              <w:jc w:val="both"/>
              <w:rPr>
                <w:b/>
                <w:bCs/>
                <w:i/>
                <w:iCs/>
              </w:rPr>
            </w:pPr>
          </w:p>
          <w:p w:rsidR="00446927" w:rsidRPr="004D1E68" w:rsidRDefault="00446927">
            <w:pPr>
              <w:spacing w:line="256" w:lineRule="auto"/>
              <w:jc w:val="both"/>
              <w:rPr>
                <w:rFonts w:eastAsia="Calibri"/>
                <w:b/>
                <w:bCs/>
                <w:i/>
                <w:iCs/>
              </w:rPr>
            </w:pPr>
          </w:p>
        </w:tc>
      </w:tr>
      <w:tr w:rsidR="00446927" w:rsidRPr="004D1E68" w:rsidTr="003806C0">
        <w:trPr>
          <w:trHeight w:val="372"/>
        </w:trPr>
        <w:tc>
          <w:tcPr>
            <w:tcW w:w="9337" w:type="dxa"/>
            <w:gridSpan w:val="2"/>
            <w:tcBorders>
              <w:top w:val="double" w:sz="4" w:space="0" w:color="auto"/>
              <w:left w:val="double" w:sz="4" w:space="0" w:color="auto"/>
              <w:bottom w:val="single" w:sz="6" w:space="0" w:color="auto"/>
              <w:right w:val="double" w:sz="4" w:space="0" w:color="auto"/>
            </w:tcBorders>
            <w:hideMark/>
          </w:tcPr>
          <w:p w:rsidR="00446927" w:rsidRPr="004D1E68" w:rsidRDefault="00446927">
            <w:pPr>
              <w:spacing w:line="256" w:lineRule="auto"/>
              <w:jc w:val="both"/>
              <w:rPr>
                <w:rFonts w:eastAsia="Calibri"/>
                <w:b/>
                <w:bCs/>
              </w:rPr>
            </w:pPr>
            <w:r w:rsidRPr="004D1E68">
              <w:rPr>
                <w:b/>
                <w:bCs/>
              </w:rPr>
              <w:t>III. Ý KIẾN CỦA CƠ QUAN ĐĂNG KÝ ĐẤT ĐAI</w:t>
            </w:r>
          </w:p>
        </w:tc>
      </w:tr>
      <w:tr w:rsidR="00446927" w:rsidRPr="004D1E68" w:rsidTr="003806C0">
        <w:tc>
          <w:tcPr>
            <w:tcW w:w="9337" w:type="dxa"/>
            <w:gridSpan w:val="2"/>
            <w:tcBorders>
              <w:top w:val="single" w:sz="6" w:space="0" w:color="auto"/>
              <w:left w:val="double" w:sz="4" w:space="0" w:color="auto"/>
              <w:bottom w:val="single" w:sz="6" w:space="0" w:color="auto"/>
              <w:right w:val="double" w:sz="4" w:space="0" w:color="auto"/>
            </w:tcBorders>
            <w:hideMark/>
          </w:tcPr>
          <w:p w:rsidR="00446927" w:rsidRPr="004D1E68" w:rsidRDefault="00446927">
            <w:pPr>
              <w:spacing w:line="256" w:lineRule="auto"/>
              <w:jc w:val="both"/>
              <w:rPr>
                <w:rFonts w:eastAsia="Calibri"/>
                <w:bCs/>
                <w:iCs/>
              </w:rPr>
            </w:pPr>
            <w:r w:rsidRPr="004D1E68">
              <w:rPr>
                <w:bCs/>
                <w:iCs/>
              </w:rPr>
              <w:t>…………………………………………….…………………………………………………………………………………………………...…………………………………………….…………………………………………………………...</w:t>
            </w:r>
          </w:p>
          <w:p w:rsidR="00446927" w:rsidRPr="004D1E68" w:rsidRDefault="00446927">
            <w:pPr>
              <w:spacing w:line="256" w:lineRule="auto"/>
              <w:jc w:val="center"/>
              <w:rPr>
                <w:rFonts w:eastAsia="Calibri"/>
                <w:bCs/>
              </w:rPr>
            </w:pPr>
            <w:r w:rsidRPr="004D1E68">
              <w:rPr>
                <w:bCs/>
                <w:i/>
              </w:rPr>
              <w:t>(Nêu rõ kết quả kiểm tra hồ sơ và ý kiến đồng ý hay không đồng ý với đề nghị cấp đổi, cấp lại GCN; lý do ).</w:t>
            </w:r>
          </w:p>
        </w:tc>
      </w:tr>
      <w:tr w:rsidR="00446927" w:rsidRPr="004D1E68" w:rsidTr="003806C0">
        <w:trPr>
          <w:trHeight w:val="453"/>
        </w:trPr>
        <w:tc>
          <w:tcPr>
            <w:tcW w:w="4443" w:type="dxa"/>
            <w:tcBorders>
              <w:top w:val="single" w:sz="6" w:space="0" w:color="auto"/>
              <w:left w:val="double" w:sz="4" w:space="0" w:color="auto"/>
              <w:bottom w:val="double" w:sz="4" w:space="0" w:color="auto"/>
              <w:right w:val="single" w:sz="6" w:space="0" w:color="auto"/>
            </w:tcBorders>
          </w:tcPr>
          <w:p w:rsidR="00446927" w:rsidRPr="004D1E68" w:rsidRDefault="00446927">
            <w:pPr>
              <w:spacing w:line="256" w:lineRule="auto"/>
              <w:jc w:val="center"/>
              <w:rPr>
                <w:rFonts w:eastAsia="Calibri"/>
                <w:iCs/>
              </w:rPr>
            </w:pPr>
            <w:r w:rsidRPr="004D1E68">
              <w:rPr>
                <w:i/>
                <w:iCs/>
              </w:rPr>
              <w:t>Ngày……</w:t>
            </w:r>
            <w:r w:rsidRPr="004D1E68">
              <w:rPr>
                <w:iCs/>
              </w:rPr>
              <w:t>.</w:t>
            </w:r>
            <w:r w:rsidRPr="004D1E68">
              <w:rPr>
                <w:i/>
                <w:iCs/>
              </w:rPr>
              <w:t xml:space="preserve"> tháng…… năm </w:t>
            </w:r>
            <w:r w:rsidRPr="004D1E68">
              <w:rPr>
                <w:iCs/>
              </w:rPr>
              <w:t>…...</w:t>
            </w:r>
          </w:p>
          <w:p w:rsidR="00446927" w:rsidRPr="004D1E68" w:rsidRDefault="00446927">
            <w:pPr>
              <w:spacing w:line="256" w:lineRule="auto"/>
              <w:jc w:val="center"/>
              <w:rPr>
                <w:b/>
                <w:bCs/>
              </w:rPr>
            </w:pPr>
            <w:r w:rsidRPr="004D1E68">
              <w:rPr>
                <w:b/>
                <w:bCs/>
              </w:rPr>
              <w:t>Người kiểm tra</w:t>
            </w:r>
          </w:p>
          <w:p w:rsidR="00446927" w:rsidRPr="004D1E68" w:rsidRDefault="00446927">
            <w:pPr>
              <w:spacing w:line="256" w:lineRule="auto"/>
              <w:jc w:val="center"/>
              <w:rPr>
                <w:bCs/>
                <w:i/>
                <w:iCs/>
              </w:rPr>
            </w:pPr>
            <w:r w:rsidRPr="004D1E68">
              <w:rPr>
                <w:bCs/>
                <w:i/>
                <w:iCs/>
              </w:rPr>
              <w:t>(Ký, ghi rõ họ, tên và chức vụ)</w:t>
            </w:r>
          </w:p>
          <w:p w:rsidR="00446927" w:rsidRPr="004D1E68" w:rsidRDefault="00446927">
            <w:pPr>
              <w:spacing w:line="256" w:lineRule="auto"/>
              <w:jc w:val="both"/>
              <w:rPr>
                <w:bCs/>
                <w:i/>
                <w:iCs/>
              </w:rPr>
            </w:pPr>
          </w:p>
          <w:p w:rsidR="00446927" w:rsidRDefault="00446927">
            <w:pPr>
              <w:spacing w:line="256" w:lineRule="auto"/>
              <w:jc w:val="both"/>
              <w:rPr>
                <w:b/>
                <w:bCs/>
                <w:i/>
                <w:iCs/>
              </w:rPr>
            </w:pPr>
          </w:p>
          <w:p w:rsidR="00CD4431" w:rsidRDefault="00CD4431">
            <w:pPr>
              <w:spacing w:line="256" w:lineRule="auto"/>
              <w:jc w:val="both"/>
              <w:rPr>
                <w:b/>
                <w:bCs/>
                <w:i/>
                <w:iCs/>
              </w:rPr>
            </w:pPr>
          </w:p>
          <w:p w:rsidR="00CD4431" w:rsidRPr="004D1E68" w:rsidRDefault="00CD4431">
            <w:pPr>
              <w:spacing w:line="256" w:lineRule="auto"/>
              <w:jc w:val="both"/>
              <w:rPr>
                <w:b/>
                <w:bCs/>
                <w:i/>
                <w:iCs/>
              </w:rPr>
            </w:pPr>
          </w:p>
          <w:p w:rsidR="00446927" w:rsidRPr="004D1E68" w:rsidRDefault="00446927">
            <w:pPr>
              <w:spacing w:line="256" w:lineRule="auto"/>
              <w:jc w:val="both"/>
              <w:rPr>
                <w:rFonts w:eastAsia="Calibri"/>
                <w:b/>
                <w:bCs/>
                <w:i/>
                <w:iCs/>
              </w:rPr>
            </w:pPr>
          </w:p>
        </w:tc>
        <w:tc>
          <w:tcPr>
            <w:tcW w:w="4894" w:type="dxa"/>
            <w:tcBorders>
              <w:top w:val="single" w:sz="6" w:space="0" w:color="auto"/>
              <w:left w:val="single" w:sz="6" w:space="0" w:color="auto"/>
              <w:bottom w:val="double" w:sz="4" w:space="0" w:color="auto"/>
              <w:right w:val="double" w:sz="4" w:space="0" w:color="auto"/>
            </w:tcBorders>
          </w:tcPr>
          <w:p w:rsidR="00446927" w:rsidRPr="004D1E68" w:rsidRDefault="00446927">
            <w:pPr>
              <w:spacing w:line="256" w:lineRule="auto"/>
              <w:jc w:val="center"/>
              <w:rPr>
                <w:rFonts w:eastAsia="Calibri"/>
                <w:iCs/>
              </w:rPr>
            </w:pPr>
            <w:r w:rsidRPr="004D1E68">
              <w:rPr>
                <w:i/>
                <w:iCs/>
              </w:rPr>
              <w:t>Ngày……</w:t>
            </w:r>
            <w:r w:rsidRPr="004D1E68">
              <w:rPr>
                <w:iCs/>
              </w:rPr>
              <w:t>.</w:t>
            </w:r>
            <w:r w:rsidRPr="004D1E68">
              <w:rPr>
                <w:i/>
                <w:iCs/>
              </w:rPr>
              <w:t xml:space="preserve"> tháng…… năm </w:t>
            </w:r>
            <w:r w:rsidRPr="004D1E68">
              <w:rPr>
                <w:iCs/>
              </w:rPr>
              <w:t>…...</w:t>
            </w:r>
          </w:p>
          <w:p w:rsidR="00446927" w:rsidRPr="004D1E68" w:rsidRDefault="00446927">
            <w:pPr>
              <w:spacing w:line="256" w:lineRule="auto"/>
              <w:jc w:val="center"/>
              <w:rPr>
                <w:b/>
                <w:bCs/>
              </w:rPr>
            </w:pPr>
            <w:r w:rsidRPr="004D1E68">
              <w:rPr>
                <w:b/>
                <w:bCs/>
              </w:rPr>
              <w:t>Giám đốc</w:t>
            </w:r>
          </w:p>
          <w:p w:rsidR="00446927" w:rsidRPr="004D1E68" w:rsidRDefault="00446927">
            <w:pPr>
              <w:spacing w:line="256" w:lineRule="auto"/>
              <w:jc w:val="center"/>
              <w:rPr>
                <w:bCs/>
                <w:i/>
                <w:iCs/>
              </w:rPr>
            </w:pPr>
            <w:r w:rsidRPr="004D1E68">
              <w:rPr>
                <w:bCs/>
                <w:i/>
                <w:iCs/>
              </w:rPr>
              <w:t>(Ký tên, đóng dấu)</w:t>
            </w:r>
          </w:p>
          <w:p w:rsidR="00446927" w:rsidRPr="004D1E68" w:rsidRDefault="00446927">
            <w:pPr>
              <w:spacing w:line="256" w:lineRule="auto"/>
              <w:jc w:val="both"/>
              <w:rPr>
                <w:bCs/>
                <w:i/>
                <w:iCs/>
              </w:rPr>
            </w:pPr>
          </w:p>
          <w:p w:rsidR="00446927" w:rsidRPr="004D1E68" w:rsidRDefault="00446927">
            <w:pPr>
              <w:spacing w:line="256" w:lineRule="auto"/>
              <w:jc w:val="both"/>
              <w:rPr>
                <w:b/>
                <w:bCs/>
                <w:i/>
                <w:iCs/>
              </w:rPr>
            </w:pPr>
          </w:p>
          <w:p w:rsidR="00446927" w:rsidRPr="004D1E68" w:rsidRDefault="00446927">
            <w:pPr>
              <w:spacing w:line="256" w:lineRule="auto"/>
              <w:jc w:val="both"/>
              <w:rPr>
                <w:rFonts w:eastAsia="Calibri"/>
                <w:b/>
                <w:bCs/>
                <w:i/>
                <w:iCs/>
              </w:rPr>
            </w:pPr>
          </w:p>
        </w:tc>
      </w:tr>
    </w:tbl>
    <w:p w:rsidR="003806C0" w:rsidRPr="00CD4431" w:rsidRDefault="00446927" w:rsidP="00CD4431">
      <w:pPr>
        <w:ind w:firstLine="510"/>
        <w:jc w:val="both"/>
        <w:outlineLvl w:val="0"/>
        <w:rPr>
          <w:bCs/>
          <w:i/>
        </w:rPr>
      </w:pPr>
      <w:r w:rsidRPr="004D1E68">
        <w:rPr>
          <w:bCs/>
          <w:i/>
        </w:rPr>
        <w:t>(1) Kê khai theo đúng tên và địa chỉ như trên GCN đã cấp. Trường hợp có thay đổi thì ghi cả thông tin trước và sau khi thay đổi và nộp giấy tờ c</w:t>
      </w:r>
      <w:r w:rsidR="00CD4431">
        <w:rPr>
          <w:bCs/>
          <w:i/>
        </w:rPr>
        <w:t>hứng minh sự thay đổi kèm theo.</w:t>
      </w:r>
    </w:p>
    <w:p w:rsidR="00446927" w:rsidRPr="008C01D2" w:rsidRDefault="00446927" w:rsidP="00446927">
      <w:pPr>
        <w:ind w:firstLine="510"/>
        <w:jc w:val="both"/>
        <w:outlineLvl w:val="0"/>
        <w:rPr>
          <w:rFonts w:eastAsia="Calibri"/>
          <w:b/>
          <w:bCs/>
        </w:rPr>
      </w:pPr>
      <w:r w:rsidRPr="008C01D2">
        <w:rPr>
          <w:rFonts w:eastAsia="Calibri"/>
          <w:b/>
          <w:bCs/>
        </w:rPr>
        <w:t xml:space="preserve">2. </w:t>
      </w:r>
      <w:r w:rsidRPr="008C01D2">
        <w:rPr>
          <w:b/>
          <w:iCs/>
          <w:lang w:val="it-IT"/>
        </w:rPr>
        <w:t>Lĩnh vực môi trường</w:t>
      </w:r>
    </w:p>
    <w:p w:rsidR="00446927" w:rsidRPr="004D1E68" w:rsidRDefault="00446927" w:rsidP="00446927">
      <w:pPr>
        <w:shd w:val="clear" w:color="auto" w:fill="FFFFFF"/>
        <w:spacing w:line="340" w:lineRule="exact"/>
        <w:ind w:left="720"/>
        <w:jc w:val="both"/>
        <w:rPr>
          <w:rFonts w:eastAsia="Arial"/>
          <w:b/>
          <w:color w:val="FF0000"/>
          <w:lang w:val="it-I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126"/>
        <w:gridCol w:w="6379"/>
      </w:tblGrid>
      <w:tr w:rsidR="00446927" w:rsidRPr="004D1E68" w:rsidTr="00446927">
        <w:tc>
          <w:tcPr>
            <w:tcW w:w="988"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STT</w:t>
            </w:r>
          </w:p>
        </w:tc>
        <w:tc>
          <w:tcPr>
            <w:tcW w:w="2126"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b/>
              </w:rPr>
            </w:pPr>
            <w:r w:rsidRPr="004D1E68">
              <w:rPr>
                <w:rFonts w:eastAsia="Arial"/>
                <w:b/>
              </w:rPr>
              <w:t>Mã TTHC gốc</w:t>
            </w:r>
          </w:p>
        </w:tc>
        <w:tc>
          <w:tcPr>
            <w:tcW w:w="6379"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b/>
              </w:rPr>
            </w:pPr>
            <w:r w:rsidRPr="004D1E68">
              <w:rPr>
                <w:rFonts w:eastAsia="Arial"/>
                <w:b/>
              </w:rPr>
              <w:t>Tên thủ tục hành chính</w:t>
            </w:r>
          </w:p>
        </w:tc>
      </w:tr>
      <w:tr w:rsidR="00446927" w:rsidRPr="004D1E68" w:rsidTr="00446927">
        <w:tc>
          <w:tcPr>
            <w:tcW w:w="9493"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Arial"/>
              </w:rPr>
            </w:pPr>
            <w:r w:rsidRPr="004D1E68">
              <w:rPr>
                <w:rFonts w:eastAsia="Arial"/>
                <w:b/>
              </w:rPr>
              <w:t>Danh mục thủ tục hành chính cấp huyện</w:t>
            </w:r>
          </w:p>
        </w:tc>
      </w:tr>
      <w:tr w:rsidR="00446927" w:rsidRPr="004D1E68" w:rsidTr="00446927">
        <w:tc>
          <w:tcPr>
            <w:tcW w:w="9493"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Lĩnh vực: Môi trường</w:t>
            </w:r>
          </w:p>
        </w:tc>
      </w:tr>
      <w:tr w:rsidR="00446927" w:rsidRPr="004D1E68" w:rsidTr="00446927">
        <w:tc>
          <w:tcPr>
            <w:tcW w:w="988"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1</w:t>
            </w:r>
          </w:p>
        </w:tc>
        <w:tc>
          <w:tcPr>
            <w:tcW w:w="2126"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1.010723</w:t>
            </w:r>
          </w:p>
        </w:tc>
        <w:tc>
          <w:tcPr>
            <w:tcW w:w="6379"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Arial"/>
              </w:rPr>
              <w:t>Cấp giấy phép môi trường</w:t>
            </w:r>
          </w:p>
        </w:tc>
      </w:tr>
      <w:tr w:rsidR="00446927" w:rsidRPr="004D1E68" w:rsidTr="00446927">
        <w:tc>
          <w:tcPr>
            <w:tcW w:w="988"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2</w:t>
            </w:r>
          </w:p>
        </w:tc>
        <w:tc>
          <w:tcPr>
            <w:tcW w:w="2126"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1.010724</w:t>
            </w:r>
          </w:p>
        </w:tc>
        <w:tc>
          <w:tcPr>
            <w:tcW w:w="6379"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Arial"/>
              </w:rPr>
              <w:t>Cấp đổi giấy phép môi trường</w:t>
            </w:r>
          </w:p>
        </w:tc>
      </w:tr>
      <w:tr w:rsidR="00446927" w:rsidRPr="004D1E68" w:rsidTr="00446927">
        <w:tc>
          <w:tcPr>
            <w:tcW w:w="988"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3</w:t>
            </w:r>
          </w:p>
        </w:tc>
        <w:tc>
          <w:tcPr>
            <w:tcW w:w="2126"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1.010725</w:t>
            </w:r>
          </w:p>
        </w:tc>
        <w:tc>
          <w:tcPr>
            <w:tcW w:w="6379"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Arial"/>
              </w:rPr>
              <w:t>Cấp điều chỉnh giấy phép môi trường</w:t>
            </w:r>
          </w:p>
        </w:tc>
      </w:tr>
      <w:tr w:rsidR="00446927" w:rsidRPr="004D1E68" w:rsidTr="00446927">
        <w:tc>
          <w:tcPr>
            <w:tcW w:w="988"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4</w:t>
            </w:r>
          </w:p>
        </w:tc>
        <w:tc>
          <w:tcPr>
            <w:tcW w:w="2126"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rPr>
            </w:pPr>
            <w:r w:rsidRPr="004D1E68">
              <w:rPr>
                <w:rFonts w:eastAsia="Arial"/>
              </w:rPr>
              <w:t>1.010726</w:t>
            </w:r>
          </w:p>
        </w:tc>
        <w:tc>
          <w:tcPr>
            <w:tcW w:w="6379"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Arial"/>
              </w:rPr>
              <w:t>Cấp lại giấy phép môi trường</w:t>
            </w:r>
          </w:p>
        </w:tc>
      </w:tr>
    </w:tbl>
    <w:p w:rsidR="00446927" w:rsidRPr="004D1E68" w:rsidRDefault="00446927" w:rsidP="00446927">
      <w:pPr>
        <w:shd w:val="clear" w:color="auto" w:fill="FFFFFF"/>
        <w:spacing w:line="340" w:lineRule="exact"/>
        <w:ind w:firstLine="720"/>
        <w:jc w:val="both"/>
        <w:rPr>
          <w:b/>
          <w:iCs/>
          <w:color w:val="000000"/>
          <w:lang w:val="it-IT"/>
        </w:rPr>
      </w:pPr>
      <w:r w:rsidRPr="004D1E68">
        <w:rPr>
          <w:b/>
          <w:iCs/>
          <w:color w:val="000000"/>
          <w:lang w:val="it-IT"/>
        </w:rPr>
        <w:t xml:space="preserve">2. </w:t>
      </w:r>
      <w:r w:rsidRPr="004D1E68">
        <w:rPr>
          <w:rFonts w:eastAsia="Arial"/>
          <w:b/>
          <w:lang w:val="nl-NL"/>
        </w:rPr>
        <w:t>Danh mục thủ tục hành chính mới ban hành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443"/>
        <w:gridCol w:w="1556"/>
        <w:gridCol w:w="713"/>
        <w:gridCol w:w="694"/>
        <w:gridCol w:w="1246"/>
      </w:tblGrid>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Mã thủ tục: </w:t>
            </w:r>
            <w:r w:rsidRPr="004D1E68">
              <w:rPr>
                <w:rFonts w:eastAsia="Arial"/>
              </w:rPr>
              <w:t>1.010723</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Cs/>
              </w:rPr>
            </w:pPr>
            <w:r w:rsidRPr="004D1E68">
              <w:rPr>
                <w:rFonts w:eastAsia="Arial"/>
                <w:b/>
              </w:rPr>
              <w:lastRenderedPageBreak/>
              <w:t xml:space="preserve">Tên thủ tục: </w:t>
            </w:r>
            <w:r w:rsidRPr="004D1E68">
              <w:rPr>
                <w:rFonts w:eastAsia="Arial"/>
                <w:bCs/>
              </w:rPr>
              <w:t>Cấp giấy phép môi trường</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1. Cấp thực hiện:</w:t>
            </w:r>
            <w:r w:rsidRPr="004D1E68">
              <w:rPr>
                <w:rFonts w:eastAsia="Calibri"/>
                <w:color w:val="000000"/>
              </w:rPr>
              <w:t xml:space="preserve"> Cấp huyện.</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2. Lĩnh vực:</w:t>
            </w:r>
            <w:r w:rsidRPr="004D1E68">
              <w:rPr>
                <w:rFonts w:eastAsia="Calibri"/>
                <w:color w:val="000000"/>
              </w:rPr>
              <w:t xml:space="preserve"> Môi trường</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3. Trình tự thực hiện:</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3.1</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Gửi (nộp) hồ sơ TTHC</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color w:val="000000"/>
                <w:shd w:val="clear" w:color="auto" w:fill="FFFFFF"/>
              </w:rPr>
              <w:t xml:space="preserve">Chủ dự án đầu tư, cơ sở (khách hàng) nộp hồ sơ </w:t>
            </w:r>
            <w:r w:rsidRPr="004D1E68">
              <w:rPr>
                <w:rFonts w:eastAsia="Calibri"/>
                <w:lang w:val="vi-VN"/>
              </w:rPr>
              <w:t xml:space="preserve">đề nghị </w:t>
            </w:r>
            <w:r w:rsidRPr="004D1E68">
              <w:rPr>
                <w:rFonts w:eastAsia="Calibri"/>
              </w:rPr>
              <w:t>cấp giấy phép</w:t>
            </w:r>
            <w:r w:rsidRPr="004D1E68">
              <w:rPr>
                <w:rFonts w:eastAsia="Calibri"/>
                <w:lang w:val="vi-VN"/>
              </w:rPr>
              <w:t xml:space="preserve"> môi trường</w:t>
            </w:r>
            <w:r w:rsidRPr="004D1E68">
              <w:rPr>
                <w:rFonts w:eastAsia="Calibri"/>
                <w:color w:val="000000"/>
                <w:shd w:val="clear" w:color="auto" w:fill="FFFFFF"/>
              </w:rPr>
              <w:t>đến Phòng Tài nguyên và Môi trường.</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rPr>
            </w:pPr>
            <w:r w:rsidRPr="004D1E68">
              <w:rPr>
                <w:rFonts w:eastAsia="Calibri"/>
                <w:i/>
                <w:color w:val="000000"/>
              </w:rPr>
              <w:t>Cách thức thực hiện:</w:t>
            </w:r>
            <w:r w:rsidRPr="004D1E68">
              <w:rPr>
                <w:rFonts w:eastAsia="Calibri"/>
                <w:color w:val="000000"/>
              </w:rPr>
              <w:t xml:space="preserve"> Trực tiếp hoặc qua dịch vụ BCCI hoặc qua dịch vụ công trực tuyến.</w:t>
            </w:r>
          </w:p>
          <w:p w:rsidR="00446927" w:rsidRPr="004D1E68" w:rsidRDefault="00446927">
            <w:pPr>
              <w:spacing w:line="340" w:lineRule="exact"/>
              <w:jc w:val="both"/>
              <w:rPr>
                <w:rFonts w:eastAsia="Calibri"/>
              </w:rPr>
            </w:pPr>
            <w:r w:rsidRPr="004D1E68">
              <w:rPr>
                <w:rFonts w:eastAsia="Calibri"/>
              </w:rPr>
              <w:t>Thực hiện thông qua hệ thống dịch vụ công trực tuyến mức độ 4 (bắt buộc) đối với các trường hợp sau:</w:t>
            </w:r>
          </w:p>
          <w:p w:rsidR="00446927" w:rsidRPr="004D1E68" w:rsidRDefault="00446927">
            <w:pPr>
              <w:spacing w:line="340" w:lineRule="exact"/>
              <w:jc w:val="both"/>
              <w:rPr>
                <w:rFonts w:eastAsia="Calibri"/>
              </w:rPr>
            </w:pPr>
            <w:r w:rsidRPr="004D1E68">
              <w:rPr>
                <w:rFonts w:eastAsia="Calibri"/>
              </w:rPr>
              <w:t>- Dự án đầu tư, cơ sở không thuộc đối tượng phải vận hành thử nghiệm công trình xử lý chất thải;</w:t>
            </w:r>
          </w:p>
          <w:p w:rsidR="00446927" w:rsidRPr="004D1E68" w:rsidRDefault="00446927">
            <w:pPr>
              <w:spacing w:line="340" w:lineRule="exact"/>
              <w:jc w:val="both"/>
              <w:rPr>
                <w:rFonts w:eastAsia="Calibri"/>
              </w:rPr>
            </w:pPr>
            <w:r w:rsidRPr="004D1E68">
              <w:rPr>
                <w:rFonts w:eastAsia="Calibri"/>
              </w:rPr>
              <w:t>-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rPr>
            </w:pPr>
            <w:r w:rsidRPr="004D1E68">
              <w:rPr>
                <w:rFonts w:eastAsia="Calibri"/>
                <w:i/>
                <w:color w:val="000000"/>
              </w:rPr>
              <w:t>Địa điểm gửi hồ sơ:</w:t>
            </w:r>
          </w:p>
          <w:p w:rsidR="00446927" w:rsidRPr="004D1E68" w:rsidRDefault="00446927">
            <w:pPr>
              <w:spacing w:line="340" w:lineRule="exact"/>
              <w:jc w:val="both"/>
              <w:rPr>
                <w:rFonts w:eastAsia="Calibri"/>
                <w:color w:val="000000"/>
              </w:rPr>
            </w:pPr>
            <w:r w:rsidRPr="004D1E68">
              <w:rPr>
                <w:rFonts w:eastAsia="Calibri"/>
                <w:color w:val="000000"/>
              </w:rPr>
              <w:t>- Trực tiếp hoặc qua dịch vụ BCCI: tại Bộ phận tiếp nhận và trả kết quả thủ tục hành chính (Bộ phận một cửa) huyện.</w:t>
            </w:r>
          </w:p>
          <w:p w:rsidR="00446927" w:rsidRPr="004D1E68" w:rsidRDefault="00446927">
            <w:pPr>
              <w:spacing w:line="340" w:lineRule="exact"/>
              <w:jc w:val="both"/>
              <w:rPr>
                <w:rFonts w:eastAsia="Calibri"/>
                <w:color w:val="000000"/>
              </w:rPr>
            </w:pPr>
            <w:r w:rsidRPr="004D1E68">
              <w:rPr>
                <w:rFonts w:eastAsia="Calibri"/>
                <w:color w:val="000000"/>
              </w:rPr>
              <w:t>- Qua dịch vụ công trực tuyến trên Hệ thống thông tin giải quyết thủ tục hành chính tỉnh tại địa chỉ (dvchvx.hagiang.gov.vn).</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3806C0">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44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Tên thành phần hồ sơ</w:t>
            </w:r>
          </w:p>
        </w:tc>
        <w:tc>
          <w:tcPr>
            <w:tcW w:w="2963"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Tiêu chuẩn hồ sơ</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i/>
              </w:rPr>
            </w:pPr>
            <w:r w:rsidRPr="004D1E68">
              <w:rPr>
                <w:rFonts w:eastAsia="Calibri"/>
                <w:i/>
              </w:rPr>
              <w:t>Gửi trực tiếp hoặc qua DVBCCI</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i/>
              </w:rPr>
            </w:pPr>
            <w:r w:rsidRPr="004D1E68">
              <w:rPr>
                <w:rFonts w:eastAsia="Calibri"/>
                <w:i/>
              </w:rPr>
              <w:t>Gửi trực tuyến</w:t>
            </w: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1</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widowControl w:val="0"/>
              <w:tabs>
                <w:tab w:val="left" w:pos="0"/>
              </w:tabs>
              <w:spacing w:line="340" w:lineRule="exact"/>
              <w:jc w:val="both"/>
              <w:rPr>
                <w:rFonts w:eastAsia="Calibri"/>
                <w:bCs/>
                <w:i/>
                <w:iCs/>
              </w:rPr>
            </w:pPr>
            <w:r w:rsidRPr="004D1E68">
              <w:rPr>
                <w:rFonts w:eastAsia="Calibri"/>
                <w:bCs/>
              </w:rPr>
              <w:t>V</w:t>
            </w:r>
            <w:r w:rsidRPr="004D1E68">
              <w:rPr>
                <w:rFonts w:eastAsia="Calibri"/>
                <w:bCs/>
                <w:lang w:val="vi-VN"/>
              </w:rPr>
              <w:t>ăn bản đề nghị cấp giấy phép môi trường của dự án đầu tư, cơ sở</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XIII ban hành kèm theo Nghị định số 08/2022/NĐ-CP)</w:t>
            </w:r>
            <w:r w:rsidRPr="004D1E68">
              <w:rPr>
                <w:rFonts w:eastAsia="Calibri"/>
                <w:bCs/>
                <w:iCs/>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 văn 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2</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widowControl w:val="0"/>
              <w:tabs>
                <w:tab w:val="left" w:pos="0"/>
              </w:tabs>
              <w:spacing w:line="340" w:lineRule="exact"/>
              <w:jc w:val="both"/>
              <w:rPr>
                <w:rFonts w:eastAsia="Calibri"/>
                <w:bCs/>
              </w:rPr>
            </w:pPr>
            <w:r w:rsidRPr="004D1E68">
              <w:rPr>
                <w:rFonts w:eastAsia="Calibri"/>
                <w:bCs/>
                <w:lang w:val="vi-VN"/>
              </w:rPr>
              <w:t>Báo cáo đề xuất cấp giấy phép môi trường của dự án đầu tư, cơ sở</w:t>
            </w:r>
            <w:r w:rsidRPr="004D1E68">
              <w:rPr>
                <w:rFonts w:eastAsia="Calibri"/>
                <w:bCs/>
              </w:rPr>
              <w:t>:</w:t>
            </w:r>
          </w:p>
          <w:p w:rsidR="00446927" w:rsidRPr="004D1E68" w:rsidRDefault="00446927">
            <w:pPr>
              <w:spacing w:line="340" w:lineRule="exact"/>
              <w:jc w:val="both"/>
              <w:rPr>
                <w:rFonts w:eastAsia="Calibri"/>
                <w:i/>
                <w:iCs/>
              </w:rPr>
            </w:pPr>
            <w:r w:rsidRPr="004D1E68">
              <w:rPr>
                <w:rFonts w:eastAsia="Calibri"/>
                <w:i/>
                <w:iCs/>
                <w:lang w:val="vi-VN"/>
              </w:rPr>
              <w:t xml:space="preserve">+ </w:t>
            </w:r>
            <w:r w:rsidRPr="004D1E68">
              <w:rPr>
                <w:rFonts w:eastAsia="Calibri"/>
              </w:rPr>
              <w:t>Trường hợp</w:t>
            </w:r>
            <w:r w:rsidRPr="004D1E68">
              <w:rPr>
                <w:rFonts w:eastAsia="Calibri"/>
                <w:lang w:val="vi-VN"/>
              </w:rPr>
              <w:t xml:space="preserve"> dự án đầu tư nhóm III</w:t>
            </w:r>
            <w:r w:rsidRPr="004D1E68">
              <w:rPr>
                <w:rFonts w:eastAsia="Calibri"/>
              </w:rPr>
              <w:t>:</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 ban hành kèm theo Nghị định số 08/2022/NĐ-CP</w:t>
            </w:r>
            <w:r w:rsidRPr="004D1E68">
              <w:rPr>
                <w:rFonts w:eastAsia="Calibri"/>
                <w:i/>
                <w:iCs/>
              </w:rPr>
              <w:t>;</w:t>
            </w:r>
          </w:p>
          <w:p w:rsidR="00446927" w:rsidRPr="004D1E68" w:rsidRDefault="00446927">
            <w:pPr>
              <w:widowControl w:val="0"/>
              <w:tabs>
                <w:tab w:val="left" w:pos="0"/>
              </w:tabs>
              <w:spacing w:line="340" w:lineRule="exact"/>
              <w:jc w:val="both"/>
              <w:rPr>
                <w:rFonts w:eastAsia="Calibri"/>
                <w:i/>
                <w:iCs/>
              </w:rPr>
            </w:pPr>
            <w:r w:rsidRPr="004D1E68">
              <w:rPr>
                <w:rFonts w:eastAsia="Calibri"/>
                <w:i/>
                <w:iCs/>
                <w:lang w:val="vi-VN"/>
              </w:rPr>
              <w:t xml:space="preserve">+ </w:t>
            </w:r>
            <w:r w:rsidRPr="004D1E68">
              <w:rPr>
                <w:rFonts w:eastAsia="Calibri"/>
              </w:rPr>
              <w:t>Trường hợp</w:t>
            </w:r>
            <w:r w:rsidRPr="004D1E68">
              <w:rPr>
                <w:rFonts w:eastAsia="Calibri"/>
                <w:lang w:val="vi-VN"/>
              </w:rPr>
              <w:t xml:space="preserve"> cơ sở đang hoạt động </w:t>
            </w:r>
            <w:r w:rsidRPr="004D1E68">
              <w:rPr>
                <w:rFonts w:eastAsia="Calibri"/>
                <w:lang w:val="vi-VN"/>
              </w:rPr>
              <w:lastRenderedPageBreak/>
              <w:t>có tiêu chí về môi trường tương đương với dự án nhóm III</w:t>
            </w:r>
            <w:r w:rsidRPr="004D1E68">
              <w:rPr>
                <w:rFonts w:eastAsia="Calibri"/>
              </w:rPr>
              <w:t>:</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 ban hành kèm theo Nghị định số 08/2022/NĐ-CP</w:t>
            </w:r>
            <w:r w:rsidRPr="004D1E68">
              <w:rPr>
                <w:rFonts w:eastAsia="Calibri"/>
                <w:iCs/>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lastRenderedPageBreak/>
              <w:t>Bản chính văn 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lastRenderedPageBreak/>
              <w:t>3</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Cs/>
              </w:rPr>
            </w:pPr>
            <w:r w:rsidRPr="004D1E68">
              <w:rPr>
                <w:rFonts w:eastAsia="Calibri"/>
                <w:lang w:val="vi-VN"/>
              </w:rPr>
              <w:t xml:space="preserve">Báo </w:t>
            </w:r>
            <w:r w:rsidRPr="004D1E68">
              <w:rPr>
                <w:rFonts w:eastAsia="Calibri"/>
                <w:bCs/>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 (đối với dự án đầu tư không thuộc đối tượng phải thực hiện đánh giá tác động môi trường).</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sao</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Scan</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Calibri"/>
                <w:bCs/>
                <w:i/>
              </w:rPr>
              <w:t>Số bộ hồ sơ</w:t>
            </w:r>
            <w:r w:rsidRPr="004D1E68">
              <w:rPr>
                <w:rFonts w:eastAsia="Calibri"/>
                <w:i/>
              </w:rPr>
              <w:t xml:space="preserve">: </w:t>
            </w:r>
            <w:r w:rsidRPr="004D1E68">
              <w:rPr>
                <w:rFonts w:eastAsia="Calibri"/>
              </w:rPr>
              <w:t>01 bộ</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3.2</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Giải quyết hồ sơ TTHC</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i/>
              </w:rPr>
            </w:pPr>
            <w:r w:rsidRPr="004D1E68">
              <w:rPr>
                <w:rFonts w:eastAsia="Calibri"/>
                <w:b/>
                <w:i/>
              </w:rPr>
              <w:t>Bước 1:</w:t>
            </w:r>
            <w:r w:rsidRPr="004D1E68">
              <w:rPr>
                <w:rFonts w:eastAsia="Calibri"/>
              </w:rPr>
              <w:t xml:space="preserve"> Phòng Tài nguyên và Môi trườngtiếp nhận hồ sơ của tổ chức, cá nhân (khách hàng), kiểm tra, yêu cầu khách hàng thanh toán phí thẩm định theo quy định; thẩm định; thông báo yêu cầu chỉnh sửa, bổ sung, rà soát nội dung chỉnh sửa, bổ sung (nếu có); trình UBND huyện, thành phố trong trường hợp hồ sơ đủ điều kiện cấp giấy phép:</w:t>
            </w:r>
          </w:p>
          <w:p w:rsidR="00446927" w:rsidRPr="004D1E68" w:rsidRDefault="00446927">
            <w:pPr>
              <w:spacing w:line="340" w:lineRule="exact"/>
              <w:jc w:val="both"/>
              <w:rPr>
                <w:rFonts w:eastAsia="Calibri"/>
                <w:bCs/>
              </w:rPr>
            </w:pPr>
            <w:r w:rsidRPr="004D1E68">
              <w:rPr>
                <w:rFonts w:eastAsia="Calibri"/>
                <w:bCs/>
                <w:lang w:val="vi-VN"/>
              </w:rPr>
              <w:t>- Trong thời hạn</w:t>
            </w:r>
            <w:r w:rsidRPr="004D1E68">
              <w:rPr>
                <w:rFonts w:eastAsia="Calibri"/>
                <w:lang w:val="vi-VN"/>
              </w:rPr>
              <w:t>1</w:t>
            </w:r>
            <w:r w:rsidRPr="004D1E68">
              <w:rPr>
                <w:rFonts w:eastAsia="Calibri"/>
              </w:rPr>
              <w:t>2</w:t>
            </w:r>
            <w:r w:rsidRPr="004D1E68">
              <w:rPr>
                <w:rFonts w:eastAsia="Calibri"/>
                <w:lang w:val="vi-VN"/>
              </w:rPr>
              <w:t>ngày làm việc</w:t>
            </w:r>
            <w:r w:rsidRPr="004D1E68">
              <w:rPr>
                <w:rFonts w:eastAsia="Calibri"/>
                <w:bCs/>
                <w:lang w:val="vi-VN"/>
              </w:rPr>
              <w:t>kể từ ngày nhận được hồ sơ đầy đủ</w:t>
            </w:r>
            <w:r w:rsidRPr="004D1E68">
              <w:rPr>
                <w:rFonts w:eastAsia="Calibri"/>
                <w:bCs/>
              </w:rPr>
              <w:t>,</w:t>
            </w:r>
            <w:r w:rsidRPr="004D1E68">
              <w:rPr>
                <w:rFonts w:eastAsia="Calibri"/>
                <w:bCs/>
                <w:lang w:val="vi-VN"/>
              </w:rPr>
              <w:t xml:space="preserve"> hợp lệ</w:t>
            </w:r>
            <w:r w:rsidRPr="004D1E68">
              <w:rPr>
                <w:rFonts w:eastAsia="Calibri"/>
                <w:bCs/>
              </w:rPr>
              <w:t xml:space="preserve"> đối với các trường hợp</w:t>
            </w:r>
            <w:r w:rsidRPr="004D1E68">
              <w:rPr>
                <w:rFonts w:eastAsia="Calibri"/>
                <w:bCs/>
                <w:lang w:val="vi-VN"/>
              </w:rPr>
              <w:t>, gồm</w:t>
            </w:r>
            <w:r w:rsidRPr="004D1E68">
              <w:rPr>
                <w:rFonts w:eastAsia="Calibri"/>
                <w:bCs/>
              </w:rPr>
              <w:t>:(1)</w:t>
            </w:r>
            <w:r w:rsidRPr="004D1E68">
              <w:rPr>
                <w:rFonts w:eastAsia="Calibri"/>
                <w:bCs/>
                <w:lang w:val="vi-VN"/>
              </w:rPr>
              <w:t xml:space="preserve"> Dự án đầu tư, cơ sở không thuộc đối tượng phải vận hành thử nghiệm công trình xử lý chất thải;</w:t>
            </w:r>
            <w:r w:rsidRPr="004D1E68">
              <w:rPr>
                <w:rFonts w:eastAsia="Calibri"/>
                <w:bCs/>
              </w:rPr>
              <w:t xml:space="preserve">(2) </w:t>
            </w:r>
            <w:r w:rsidRPr="004D1E68">
              <w:rPr>
                <w:rFonts w:eastAsia="Calibri"/>
                <w:bCs/>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4D1E68">
              <w:rPr>
                <w:rFonts w:eastAsia="Calibri"/>
                <w:lang w:val="vi-VN"/>
              </w:rPr>
              <w:t>số 08/2022/NĐ-CP</w:t>
            </w:r>
            <w:r w:rsidRPr="004D1E68">
              <w:rPr>
                <w:rFonts w:eastAsia="Calibri"/>
              </w:rPr>
              <w:t>.</w:t>
            </w:r>
          </w:p>
          <w:p w:rsidR="00446927" w:rsidRPr="004D1E68" w:rsidRDefault="00446927">
            <w:pPr>
              <w:spacing w:line="340" w:lineRule="exact"/>
              <w:jc w:val="both"/>
              <w:rPr>
                <w:rFonts w:eastAsia="Calibri"/>
                <w:bCs/>
              </w:rPr>
            </w:pPr>
            <w:r w:rsidRPr="004D1E68">
              <w:rPr>
                <w:rFonts w:eastAsia="Calibri"/>
                <w:bCs/>
                <w:lang w:val="vi-VN"/>
              </w:rPr>
              <w:t xml:space="preserve">- Trong thời hạn </w:t>
            </w:r>
            <w:r w:rsidRPr="004D1E68">
              <w:rPr>
                <w:rFonts w:eastAsia="Calibri"/>
                <w:lang w:val="vi-VN"/>
              </w:rPr>
              <w:t>25 ngày làm việc</w:t>
            </w:r>
            <w:r w:rsidRPr="004D1E68">
              <w:rPr>
                <w:rFonts w:eastAsia="Calibri"/>
                <w:bCs/>
                <w:lang w:val="vi-VN"/>
              </w:rPr>
              <w:t>kể từ ngày nhận được hồ sơ đầy đủ</w:t>
            </w:r>
            <w:r w:rsidRPr="004D1E68">
              <w:rPr>
                <w:rFonts w:eastAsia="Calibri"/>
                <w:bCs/>
              </w:rPr>
              <w:t>,</w:t>
            </w:r>
            <w:r w:rsidRPr="004D1E68">
              <w:rPr>
                <w:rFonts w:eastAsia="Calibri"/>
                <w:bCs/>
                <w:lang w:val="vi-VN"/>
              </w:rPr>
              <w:t xml:space="preserve"> hợp lệ</w:t>
            </w:r>
            <w:r w:rsidRPr="004D1E68">
              <w:rPr>
                <w:rFonts w:eastAsia="Calibri"/>
                <w:bCs/>
              </w:rPr>
              <w:t xml:space="preserve"> đối với các trường hợp còn lại.</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i/>
              </w:rPr>
              <w:t>Cách thức thực hiện:</w:t>
            </w:r>
            <w:r w:rsidRPr="004D1E68">
              <w:rPr>
                <w:rFonts w:eastAsia="Calibri"/>
              </w:rPr>
              <w:t>Trực tiếp hoặc qua dịch vụ BCCI hoặc gửi liên thông qua Hệ thống thông tin giải quyết thủ tục hành chính tỉnh.</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rPr>
            </w:pPr>
            <w:r w:rsidRPr="004D1E68">
              <w:rPr>
                <w:rFonts w:eastAsia="Calibri"/>
                <w:i/>
                <w:color w:val="000000"/>
              </w:rPr>
              <w:t>Địa điểm gửi hồ sơ trực tiếp hoặc qua dịch vụ BCCI</w:t>
            </w:r>
            <w:r w:rsidRPr="004D1E68">
              <w:rPr>
                <w:rFonts w:eastAsia="Calibri"/>
                <w:color w:val="000000"/>
              </w:rPr>
              <w:t>: Tại</w:t>
            </w:r>
            <w:r w:rsidRPr="004D1E68">
              <w:rPr>
                <w:rFonts w:eastAsia="Calibri"/>
                <w:bCs/>
                <w:color w:val="000000"/>
              </w:rPr>
              <w:t xml:space="preserve"> Bộ phận Tiếp nhận và Trả kết quả TTHC cấp huyện.</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3806C0">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44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thành phần hồ sơ</w:t>
            </w:r>
          </w:p>
        </w:tc>
        <w:tc>
          <w:tcPr>
            <w:tcW w:w="2963"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b/>
              </w:rPr>
            </w:pPr>
            <w:r w:rsidRPr="004D1E68">
              <w:rPr>
                <w:rFonts w:eastAsia="Arial"/>
                <w:b/>
              </w:rPr>
              <w:t>Tiêu chuẩn hồ sơ</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trực tiếp hoặc qua DVBCCI</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liên thông qua HTTTGQ</w:t>
            </w:r>
          </w:p>
          <w:p w:rsidR="00446927" w:rsidRPr="004D1E68" w:rsidRDefault="00446927">
            <w:pPr>
              <w:spacing w:line="340" w:lineRule="exact"/>
              <w:jc w:val="center"/>
              <w:rPr>
                <w:rFonts w:eastAsia="Calibri"/>
              </w:rPr>
            </w:pPr>
            <w:r w:rsidRPr="004D1E68">
              <w:rPr>
                <w:rFonts w:eastAsia="Calibri"/>
              </w:rPr>
              <w:t>TTHC</w:t>
            </w: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1</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Tờ trình của Phòng Tài nguyên và Môi trường</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lang w:val="vi-VN"/>
              </w:rPr>
            </w:pPr>
            <w:r w:rsidRPr="004D1E68">
              <w:rPr>
                <w:rFonts w:eastAsia="Calibri"/>
                <w:color w:val="000000"/>
                <w:lang w:val="pt-BR"/>
              </w:rPr>
              <w:t xml:space="preserve">Bản chính văn bản </w:t>
            </w:r>
            <w:r w:rsidRPr="004D1E68">
              <w:rPr>
                <w:rFonts w:eastAsia="Calibri"/>
                <w:color w:val="000000"/>
                <w:lang w:val="pt-BR"/>
              </w:rPr>
              <w:lastRenderedPageBreak/>
              <w:t>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lang w:val="vi-VN"/>
              </w:rPr>
            </w:pPr>
            <w:r w:rsidRPr="004D1E68">
              <w:rPr>
                <w:rFonts w:eastAsia="Calibri"/>
                <w:color w:val="000000"/>
                <w:lang w:val="pt-BR"/>
              </w:rPr>
              <w:lastRenderedPageBreak/>
              <w:t xml:space="preserve">Bản điện tử được </w:t>
            </w:r>
            <w:r w:rsidRPr="004D1E68">
              <w:rPr>
                <w:rFonts w:eastAsia="Calibri"/>
                <w:color w:val="000000"/>
                <w:lang w:val="pt-BR"/>
              </w:rPr>
              <w:lastRenderedPageBreak/>
              <w:t>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lastRenderedPageBreak/>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lastRenderedPageBreak/>
              <w:t>2</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Văn bản đề nghị cấp giấy phép môi trường của dự án đầu tư, cơ sở</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lang w:val="pt-BR"/>
              </w:rPr>
              <w:t xml:space="preserve">Bản </w:t>
            </w:r>
            <w:r w:rsidRPr="004D1E68">
              <w:rPr>
                <w:rFonts w:eastAsia="Calibri"/>
              </w:rPr>
              <w:t>sao</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sao can</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3</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Báo cáo đề xuất cấp giấy phép môi trường của dự án đầu tư, cơ sở</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Bản sao</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sao can</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4</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Cs/>
              </w:rPr>
            </w:pPr>
            <w:r w:rsidRPr="004D1E68">
              <w:rPr>
                <w:rFonts w:eastAsia="Calibri"/>
                <w:bCs/>
              </w:rPr>
              <w:t xml:space="preserve">Quyết định thành lập </w:t>
            </w:r>
            <w:r w:rsidRPr="004D1E68">
              <w:rPr>
                <w:rFonts w:eastAsia="Calibri"/>
                <w:lang w:val="vi-VN"/>
              </w:rPr>
              <w:t>tổ thẩm định</w:t>
            </w:r>
            <w:r w:rsidRPr="004D1E68">
              <w:rPr>
                <w:rFonts w:eastAsia="Calibri"/>
              </w:rPr>
              <w:t>, tổ kiểm tratheo quy định</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lang w:val="pt-BR"/>
              </w:rPr>
              <w:t>Bản chính văn 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5</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 xml:space="preserve">Biên bản </w:t>
            </w:r>
            <w:r w:rsidRPr="004D1E68">
              <w:rPr>
                <w:rFonts w:eastAsia="Calibri"/>
              </w:rPr>
              <w:t xml:space="preserve">thẩm định, </w:t>
            </w:r>
            <w:r w:rsidRPr="004D1E68">
              <w:rPr>
                <w:rFonts w:eastAsia="Calibri"/>
                <w:lang w:val="vi-VN"/>
              </w:rPr>
              <w:t xml:space="preserve">kiểm tra, khảo sát thực tế của tổ thẩm định hoặc </w:t>
            </w:r>
            <w:r w:rsidRPr="004D1E68">
              <w:rPr>
                <w:rFonts w:eastAsia="Calibri"/>
              </w:rPr>
              <w:t>tổ</w:t>
            </w:r>
            <w:r w:rsidRPr="004D1E68">
              <w:rPr>
                <w:rFonts w:eastAsia="Calibri"/>
                <w:lang w:val="vi-VN"/>
              </w:rPr>
              <w:t xml:space="preserve"> kiểm tra</w:t>
            </w:r>
            <w:r w:rsidRPr="004D1E68">
              <w:rPr>
                <w:rFonts w:eastAsia="Calibri"/>
              </w:rPr>
              <w:t xml:space="preserve"> theo quy định(nếu có)</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lang w:val="pt-BR"/>
              </w:rPr>
              <w:t xml:space="preserve">Bản </w:t>
            </w:r>
            <w:r w:rsidRPr="004D1E68">
              <w:rPr>
                <w:rFonts w:eastAsia="Calibri"/>
              </w:rPr>
              <w:t>sao</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sao can</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6</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 xml:space="preserve">Phiếu thẩm định của </w:t>
            </w:r>
            <w:r w:rsidRPr="004D1E68">
              <w:rPr>
                <w:rFonts w:eastAsia="Calibri"/>
              </w:rPr>
              <w:t>tổ</w:t>
            </w:r>
            <w:r w:rsidRPr="004D1E68">
              <w:rPr>
                <w:rFonts w:eastAsia="Calibri"/>
                <w:lang w:val="vi-VN"/>
              </w:rPr>
              <w:t xml:space="preserve"> thẩm định</w:t>
            </w:r>
            <w:r w:rsidRPr="004D1E68">
              <w:rPr>
                <w:rFonts w:eastAsia="Calibri"/>
              </w:rPr>
              <w:t xml:space="preserve"> theo quy định (nếu có)</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lang w:val="pt-BR"/>
              </w:rPr>
              <w:t xml:space="preserve">Bản </w:t>
            </w:r>
            <w:r w:rsidRPr="004D1E68">
              <w:rPr>
                <w:rFonts w:eastAsia="Calibri"/>
              </w:rPr>
              <w:t>sao</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sao can</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7</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color w:val="000000"/>
                <w:shd w:val="clear" w:color="auto" w:fill="FFFFFF"/>
                <w:lang w:eastAsia="vi-VN"/>
              </w:rPr>
              <w:t>Văn bản trả lời của cơ quan, tổ chức, chuyên gia được tham vấn trong quá trình cấp</w:t>
            </w:r>
            <w:r w:rsidRPr="004D1E68">
              <w:rPr>
                <w:rFonts w:eastAsia="Calibri"/>
                <w:color w:val="000000"/>
                <w:shd w:val="clear" w:color="auto" w:fill="FFFFFF"/>
                <w:lang w:val="vi-VN" w:eastAsia="vi-VN"/>
              </w:rPr>
              <w:t xml:space="preserve"> giấy phép</w:t>
            </w:r>
            <w:r w:rsidRPr="004D1E68">
              <w:rPr>
                <w:rFonts w:eastAsia="Calibri"/>
              </w:rPr>
              <w:t>theo quy định</w:t>
            </w:r>
            <w:r w:rsidRPr="004D1E68">
              <w:rPr>
                <w:rFonts w:eastAsia="Calibri"/>
                <w:color w:val="000000"/>
                <w:shd w:val="clear" w:color="auto" w:fill="FFFFFF"/>
                <w:lang w:val="vi-VN" w:eastAsia="vi-VN"/>
              </w:rPr>
              <w:t xml:space="preserve"> (nếu có)</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lang w:val="pt-BR"/>
              </w:rPr>
              <w:t xml:space="preserve">Bản </w:t>
            </w:r>
            <w:r w:rsidRPr="004D1E68">
              <w:rPr>
                <w:rFonts w:eastAsia="Calibri"/>
              </w:rPr>
              <w:t>sao</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sao can</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8</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Văn bản thông báo yêu cầu chỉnh sửa, bổ sung (nếu có)</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 vănbản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9</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Văn bản giải trình chỉnh sửa, bổ sung của chủ dự án (nếu có)</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lang w:val="pt-BR"/>
              </w:rPr>
              <w:t xml:space="preserve">Bản </w:t>
            </w:r>
            <w:r w:rsidRPr="004D1E68">
              <w:rPr>
                <w:rFonts w:eastAsia="Calibri"/>
              </w:rPr>
              <w:t>sao</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sao can</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lang w:val="vi-VN"/>
              </w:rPr>
            </w:pPr>
            <w:r w:rsidRPr="004D1E68">
              <w:rPr>
                <w:rFonts w:eastAsia="Calibri"/>
                <w:i/>
              </w:rPr>
              <w:t>Số bộ hồ sơ:</w:t>
            </w:r>
            <w:r w:rsidRPr="004D1E68">
              <w:rPr>
                <w:rFonts w:eastAsia="Calibri"/>
                <w:i/>
                <w:lang w:val="vi-VN"/>
              </w:rPr>
              <w:t>01 bộ</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rPr>
            </w:pPr>
            <w:r w:rsidRPr="004D1E68">
              <w:rPr>
                <w:rFonts w:eastAsia="Calibri"/>
                <w:b/>
                <w:i/>
                <w:color w:val="000000"/>
              </w:rPr>
              <w:t>Bước 2:</w:t>
            </w:r>
            <w:r w:rsidRPr="004D1E68">
              <w:rPr>
                <w:rFonts w:eastAsia="Calibri"/>
                <w:color w:val="000000"/>
              </w:rPr>
              <w:t xml:space="preserve"> UBND cấp huyện xem xét, cấp Giấy phép môi trường cho tổ chức, cá nhân đề nghị; trường hợp không chấp thuận phải có văn bản trả lời, nêu rõ lý do gửi Phòng Tài nguyên và Môi trường để trả cho khách hàng:</w:t>
            </w:r>
          </w:p>
          <w:p w:rsidR="00446927" w:rsidRPr="004D1E68" w:rsidRDefault="00446927">
            <w:pPr>
              <w:spacing w:line="340" w:lineRule="exact"/>
              <w:jc w:val="both"/>
              <w:rPr>
                <w:rFonts w:eastAsia="Calibri"/>
                <w:bCs/>
              </w:rPr>
            </w:pPr>
            <w:r w:rsidRPr="004D1E68">
              <w:rPr>
                <w:rFonts w:eastAsia="Calibri"/>
                <w:bCs/>
                <w:lang w:val="vi-VN"/>
              </w:rPr>
              <w:t xml:space="preserve">- Trong thời hạn </w:t>
            </w:r>
            <w:r w:rsidRPr="004D1E68">
              <w:rPr>
                <w:rFonts w:eastAsia="Calibri"/>
              </w:rPr>
              <w:t xml:space="preserve">03 </w:t>
            </w:r>
            <w:r w:rsidRPr="004D1E68">
              <w:rPr>
                <w:rFonts w:eastAsia="Calibri"/>
                <w:lang w:val="vi-VN"/>
              </w:rPr>
              <w:t>ngày làm việc</w:t>
            </w:r>
            <w:r w:rsidRPr="004D1E68">
              <w:rPr>
                <w:rFonts w:eastAsia="Calibri"/>
                <w:bCs/>
              </w:rPr>
              <w:t>đối với các trường hợp</w:t>
            </w:r>
            <w:r w:rsidRPr="004D1E68">
              <w:rPr>
                <w:rFonts w:eastAsia="Calibri"/>
                <w:bCs/>
                <w:lang w:val="vi-VN"/>
              </w:rPr>
              <w:t>, gồm</w:t>
            </w:r>
            <w:r w:rsidRPr="004D1E68">
              <w:rPr>
                <w:rFonts w:eastAsia="Calibri"/>
                <w:bCs/>
              </w:rPr>
              <w:t>:(1)</w:t>
            </w:r>
            <w:r w:rsidRPr="004D1E68">
              <w:rPr>
                <w:rFonts w:eastAsia="Calibri"/>
                <w:bCs/>
                <w:lang w:val="vi-VN"/>
              </w:rPr>
              <w:t xml:space="preserve"> Dự án đầu tư, cơ sở không thuộc đối tượng phải vận hành thử nghiệm công trình xử lý chất thải;</w:t>
            </w:r>
            <w:r w:rsidRPr="004D1E68">
              <w:rPr>
                <w:rFonts w:eastAsia="Calibri"/>
                <w:bCs/>
              </w:rPr>
              <w:t xml:space="preserve">(2) </w:t>
            </w:r>
            <w:r w:rsidRPr="004D1E68">
              <w:rPr>
                <w:rFonts w:eastAsia="Calibri"/>
                <w:bCs/>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4D1E68">
              <w:rPr>
                <w:rFonts w:eastAsia="Calibri"/>
                <w:lang w:val="vi-VN"/>
              </w:rPr>
              <w:t>số 08/2022/NĐ-CP</w:t>
            </w:r>
            <w:r w:rsidRPr="004D1E68">
              <w:rPr>
                <w:rFonts w:eastAsia="Calibri"/>
              </w:rPr>
              <w:t>.</w:t>
            </w:r>
          </w:p>
          <w:p w:rsidR="00446927" w:rsidRPr="004D1E68" w:rsidRDefault="00446927">
            <w:pPr>
              <w:spacing w:line="340" w:lineRule="exact"/>
              <w:jc w:val="both"/>
              <w:rPr>
                <w:rFonts w:eastAsia="Calibri"/>
                <w:bCs/>
              </w:rPr>
            </w:pPr>
            <w:r w:rsidRPr="004D1E68">
              <w:rPr>
                <w:rFonts w:eastAsia="Calibri"/>
                <w:bCs/>
                <w:lang w:val="vi-VN"/>
              </w:rPr>
              <w:t xml:space="preserve">- Trong thời hạn </w:t>
            </w:r>
            <w:r w:rsidRPr="004D1E68">
              <w:rPr>
                <w:rFonts w:eastAsia="Calibri"/>
              </w:rPr>
              <w:t xml:space="preserve">05 </w:t>
            </w:r>
            <w:r w:rsidRPr="004D1E68">
              <w:rPr>
                <w:rFonts w:eastAsia="Calibri"/>
                <w:lang w:val="vi-VN"/>
              </w:rPr>
              <w:t>ngày làm việc</w:t>
            </w:r>
            <w:r w:rsidRPr="004D1E68">
              <w:rPr>
                <w:rFonts w:eastAsia="Calibri"/>
                <w:bCs/>
              </w:rPr>
              <w:t>đối với các trường hợp còn lại.</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color w:val="000000"/>
              </w:rPr>
            </w:pPr>
            <w:r w:rsidRPr="004D1E68">
              <w:rPr>
                <w:rFonts w:eastAsia="Calibri"/>
                <w:i/>
              </w:rPr>
              <w:t>Cách thức thực hiện:</w:t>
            </w:r>
            <w:r w:rsidRPr="004D1E68">
              <w:rPr>
                <w:rFonts w:eastAsia="Calibri"/>
                <w:color w:val="000000"/>
              </w:rPr>
              <w:t>Trực tiếphoặc qua dịch vụ BCCI hoặc gửi liên thông qua Hệ thống thông tin giải quyết thủ tục hành chính huyện.</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color w:val="000000"/>
              </w:rPr>
            </w:pPr>
            <w:r w:rsidRPr="004D1E68">
              <w:rPr>
                <w:rFonts w:eastAsia="Calibri"/>
                <w:i/>
                <w:color w:val="000000"/>
              </w:rPr>
              <w:t>Địa điểm gửi kết quảtrực tiếp hoặc qua dịch vụ BCCI</w:t>
            </w:r>
            <w:r w:rsidRPr="004D1E68">
              <w:rPr>
                <w:rFonts w:eastAsia="Calibri"/>
                <w:color w:val="000000"/>
              </w:rPr>
              <w:t>:Tại</w:t>
            </w:r>
            <w:r w:rsidRPr="004D1E68">
              <w:rPr>
                <w:rFonts w:eastAsia="Calibri"/>
                <w:bCs/>
                <w:color w:val="000000"/>
              </w:rPr>
              <w:t xml:space="preserve"> Bộ phận Tiếp nhận và Trả kết quả TTHC cấp huyện.</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446927" w:rsidRDefault="00446927">
            <w:pPr>
              <w:spacing w:line="340" w:lineRule="exact"/>
              <w:jc w:val="both"/>
              <w:rPr>
                <w:rFonts w:eastAsia="Calibri"/>
                <w:i/>
              </w:rPr>
            </w:pPr>
            <w:r w:rsidRPr="004D1E68">
              <w:rPr>
                <w:rFonts w:eastAsia="Calibri"/>
                <w:i/>
              </w:rPr>
              <w:t>Kết quả giải quyết:</w:t>
            </w:r>
          </w:p>
          <w:p w:rsidR="00CD4431" w:rsidRDefault="00CD4431">
            <w:pPr>
              <w:spacing w:line="340" w:lineRule="exact"/>
              <w:jc w:val="both"/>
              <w:rPr>
                <w:rFonts w:eastAsia="Calibri"/>
                <w:i/>
              </w:rPr>
            </w:pPr>
          </w:p>
          <w:p w:rsidR="00CD4431" w:rsidRPr="004D1E68" w:rsidRDefault="00CD4431">
            <w:pPr>
              <w:spacing w:line="340" w:lineRule="exact"/>
              <w:jc w:val="both"/>
              <w:rPr>
                <w:rFonts w:eastAsia="Calibri"/>
              </w:rPr>
            </w:pPr>
          </w:p>
        </w:tc>
      </w:tr>
      <w:tr w:rsidR="00446927" w:rsidRPr="004D1E68" w:rsidTr="003806C0">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lastRenderedPageBreak/>
              <w:t>STT</w:t>
            </w:r>
          </w:p>
        </w:tc>
        <w:tc>
          <w:tcPr>
            <w:tcW w:w="444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kết quả TTHC</w:t>
            </w:r>
          </w:p>
        </w:tc>
        <w:tc>
          <w:tcPr>
            <w:tcW w:w="2963"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Tiêu chuẩn kết quả</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trực tiếp hoặc qua DVBCCI</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liên thông qua HTTTGQ</w:t>
            </w:r>
          </w:p>
          <w:p w:rsidR="00446927" w:rsidRPr="004D1E68" w:rsidRDefault="00446927">
            <w:pPr>
              <w:spacing w:line="340" w:lineRule="exact"/>
              <w:jc w:val="center"/>
              <w:rPr>
                <w:rFonts w:eastAsia="Calibri"/>
              </w:rPr>
            </w:pPr>
            <w:r w:rsidRPr="004D1E68">
              <w:rPr>
                <w:rFonts w:eastAsia="Calibri"/>
              </w:rPr>
              <w:t>TTHC</w:t>
            </w: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trường(mẫu số 40 Phụ lục IIphần phụ lục ban hành kèm theo Thông tư số 02/2022/TT-BTNMT)</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 văn 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 xml:space="preserve">02 (bản giấy); </w:t>
            </w:r>
            <w:r w:rsidRPr="004D1E68">
              <w:rPr>
                <w:rFonts w:eastAsia="Calibri"/>
                <w:color w:val="000000"/>
              </w:rPr>
              <w:t>bản điện tử: 01 bản</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2</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Văn bản thông báo trả hồ sơ cho chủ dự án, cơ sở và nêu rõ lý do trong trường hợp không đủ điều kiện cấp giấy phép môi trường.</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chính văn 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Calibri"/>
                <w:b/>
                <w:i/>
                <w:color w:val="000000"/>
              </w:rPr>
              <w:t xml:space="preserve">Bước 3: </w:t>
            </w:r>
            <w:r w:rsidRPr="004D1E68">
              <w:rPr>
                <w:rFonts w:eastAsia="Calibri"/>
                <w:lang w:val="nl-NL"/>
              </w:rPr>
              <w:t>Phòng Tài nguyên và Môi trường trả kết quả cho khách hàng</w:t>
            </w:r>
            <w:r w:rsidRPr="004D1E68">
              <w:rPr>
                <w:rFonts w:eastAsia="Calibri"/>
              </w:rPr>
              <w:t xml:space="preserve"> theo quy định</w:t>
            </w:r>
            <w:r w:rsidRPr="004D1E68">
              <w:rPr>
                <w:rFonts w:eastAsia="Calibri"/>
                <w:lang w:val="nl-NL"/>
              </w:rPr>
              <w:t>.</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color w:val="000000"/>
              </w:rPr>
            </w:pPr>
            <w:r w:rsidRPr="004D1E68">
              <w:rPr>
                <w:rFonts w:eastAsia="Calibri"/>
                <w:i/>
                <w:color w:val="000000"/>
              </w:rPr>
              <w:t>Cách thức trả kết quả:</w:t>
            </w:r>
            <w:r w:rsidRPr="004D1E68">
              <w:rPr>
                <w:rFonts w:eastAsia="Calibri"/>
                <w:color w:val="000000"/>
              </w:rPr>
              <w:t>Trực tiếp hoặc qua dịch vụ BCCI hoặc dịch vụ công trực tuyến.</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color w:val="000000"/>
              </w:rPr>
            </w:pPr>
            <w:r w:rsidRPr="004D1E68">
              <w:rPr>
                <w:rFonts w:eastAsia="Calibri"/>
                <w:i/>
                <w:color w:val="000000"/>
              </w:rPr>
              <w:t>Địa điểm trả kết quả:</w:t>
            </w:r>
          </w:p>
          <w:p w:rsidR="00446927" w:rsidRPr="004D1E68" w:rsidRDefault="00446927">
            <w:pPr>
              <w:spacing w:line="340" w:lineRule="exact"/>
              <w:jc w:val="both"/>
              <w:rPr>
                <w:rFonts w:eastAsia="Calibri"/>
                <w:color w:val="000000"/>
              </w:rPr>
            </w:pPr>
            <w:r w:rsidRPr="004D1E68">
              <w:rPr>
                <w:rFonts w:eastAsia="Calibri"/>
                <w:color w:val="000000"/>
              </w:rPr>
              <w:t>- Trực tiếp hoặc qua dịch vụ BCCI tại Bộ phận tiếp nhận và trả kết quả giải quyết TTHC cấp huyện.</w:t>
            </w:r>
          </w:p>
          <w:p w:rsidR="00446927" w:rsidRPr="004D1E68" w:rsidRDefault="00446927">
            <w:pPr>
              <w:spacing w:line="340" w:lineRule="exact"/>
              <w:jc w:val="both"/>
              <w:rPr>
                <w:rFonts w:eastAsia="Calibri"/>
                <w:i/>
              </w:rPr>
            </w:pPr>
            <w:r w:rsidRPr="004D1E68">
              <w:rPr>
                <w:rFonts w:eastAsia="Calibri"/>
                <w:color w:val="000000"/>
              </w:rPr>
              <w:t>- Qua địa chỉ hòm thư điện tửđã đăng ký trên Hệ thống thông tin giải quyết thủ tục hành chính tỉnh (dvchvx.hagiang.gov.vn).</w:t>
            </w:r>
          </w:p>
        </w:tc>
      </w:tr>
      <w:tr w:rsidR="00446927" w:rsidRPr="004D1E68" w:rsidTr="003806C0">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Kết quả giải quyết:</w:t>
            </w:r>
          </w:p>
        </w:tc>
      </w:tr>
      <w:tr w:rsidR="00446927" w:rsidRPr="004D1E68" w:rsidTr="003806C0">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Calibri"/>
                <w:b/>
              </w:rPr>
              <w:t>STT</w:t>
            </w:r>
          </w:p>
        </w:tc>
        <w:tc>
          <w:tcPr>
            <w:tcW w:w="444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Tên kết quả TTHC</w:t>
            </w:r>
          </w:p>
        </w:tc>
        <w:tc>
          <w:tcPr>
            <w:tcW w:w="2963"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Tiêu chuẩn kết quả</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Trả trực tiếp hoặc qua DVBCCI</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Trả trực tuyến</w:t>
            </w: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trường(mẫu số 40 Phụ lục II phần phụ lục ban hành kèm theo Thông tư số 02/2022/TT-BTNMT)</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 văn 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2</w:t>
            </w:r>
          </w:p>
        </w:tc>
        <w:tc>
          <w:tcPr>
            <w:tcW w:w="444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Văn bản thông báo trả hồ sơ cho chủ dự án, cơ sở và nêu rõ lý do trong trường hợp không đủ điều kiện cấp giấy phép môi trường.</w:t>
            </w:r>
          </w:p>
        </w:tc>
        <w:tc>
          <w:tcPr>
            <w:tcW w:w="155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chính văn bản giấy</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điện tử được ký số</w:t>
            </w:r>
          </w:p>
        </w:tc>
        <w:tc>
          <w:tcPr>
            <w:tcW w:w="1246"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4</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Thời hạn giải quyết: </w:t>
            </w:r>
          </w:p>
          <w:p w:rsidR="00446927" w:rsidRPr="004D1E68" w:rsidRDefault="00446927">
            <w:pPr>
              <w:spacing w:line="340" w:lineRule="exact"/>
              <w:jc w:val="both"/>
              <w:rPr>
                <w:rFonts w:eastAsia="Arial"/>
                <w:i/>
              </w:rPr>
            </w:pPr>
            <w:r w:rsidRPr="004D1E68">
              <w:rPr>
                <w:rFonts w:eastAsia="Arial"/>
                <w:i/>
              </w:rPr>
              <w:t xml:space="preserve">- Theo quy định của pháp luật: </w:t>
            </w:r>
          </w:p>
          <w:p w:rsidR="00446927" w:rsidRPr="004D1E68" w:rsidRDefault="00446927">
            <w:pPr>
              <w:spacing w:line="340" w:lineRule="exact"/>
              <w:jc w:val="both"/>
              <w:rPr>
                <w:rFonts w:eastAsia="Calibri"/>
                <w:bCs/>
              </w:rPr>
            </w:pPr>
            <w:r w:rsidRPr="004D1E68">
              <w:rPr>
                <w:rFonts w:eastAsia="Calibri"/>
                <w:bCs/>
                <w:lang w:val="vi-VN"/>
              </w:rPr>
              <w:t xml:space="preserve">+ </w:t>
            </w:r>
            <w:r w:rsidRPr="004D1E68">
              <w:rPr>
                <w:rFonts w:eastAsia="Calibri"/>
                <w:bCs/>
              </w:rPr>
              <w:t xml:space="preserve">Tối đa </w:t>
            </w:r>
            <w:r w:rsidRPr="004D1E68">
              <w:rPr>
                <w:rFonts w:eastAsia="Calibri"/>
                <w:lang w:val="vi-VN"/>
              </w:rPr>
              <w:t xml:space="preserve">15 </w:t>
            </w:r>
            <w:r w:rsidRPr="004D1E68">
              <w:rPr>
                <w:rFonts w:eastAsia="Calibri"/>
                <w:bCs/>
                <w:lang w:val="vi-VN"/>
              </w:rPr>
              <w:t>ngày làm việc kể từ ngày nhận được hồ sơ đầy đủ, hợp lệ</w:t>
            </w:r>
            <w:r w:rsidRPr="004D1E68">
              <w:rPr>
                <w:rFonts w:eastAsia="Calibri"/>
                <w:bCs/>
              </w:rPr>
              <w:t xml:space="preserve"> (trong đó, thời hạn thẩm định hồ sơ, trả kết quả sau khi nhận được hồ sơ chỉnh sửa, bổ sung theo yêu cầu của cơ quan cấp giấy phép môi trường tối </w:t>
            </w:r>
            <w:r w:rsidRPr="004D1E68">
              <w:rPr>
                <w:rFonts w:eastAsia="Calibri"/>
                <w:bCs/>
              </w:rPr>
              <w:lastRenderedPageBreak/>
              <w:t>đa là 05 (năm) ngày làm việc kể từ ngày nhận được hồ sơ đầy đủ, hợp lệ) đối với các trường hợp</w:t>
            </w:r>
            <w:r w:rsidRPr="004D1E68">
              <w:rPr>
                <w:rFonts w:eastAsia="Calibri"/>
                <w:bCs/>
                <w:lang w:val="vi-VN"/>
              </w:rPr>
              <w:t>, gồm</w:t>
            </w:r>
            <w:r w:rsidRPr="004D1E68">
              <w:rPr>
                <w:rFonts w:eastAsia="Calibri"/>
                <w:bCs/>
              </w:rPr>
              <w:t>:(1)</w:t>
            </w:r>
            <w:r w:rsidRPr="004D1E68">
              <w:rPr>
                <w:rFonts w:eastAsia="Calibri"/>
                <w:bCs/>
                <w:lang w:val="vi-VN"/>
              </w:rPr>
              <w:t xml:space="preserve"> Dự án đầu tư, cơ sở không thuộc đối tượng phải vận hành thử nghiệm công trình xử lý chất thải;</w:t>
            </w:r>
            <w:r w:rsidRPr="004D1E68">
              <w:rPr>
                <w:rFonts w:eastAsia="Calibri"/>
                <w:bCs/>
              </w:rPr>
              <w:t xml:space="preserve">(2) </w:t>
            </w:r>
            <w:r w:rsidRPr="004D1E68">
              <w:rPr>
                <w:rFonts w:eastAsia="Calibri"/>
                <w:bCs/>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4D1E68">
              <w:rPr>
                <w:rFonts w:eastAsia="Calibri"/>
                <w:lang w:val="vi-VN"/>
              </w:rPr>
              <w:t>số 08/2022/NĐ-CP;</w:t>
            </w:r>
          </w:p>
          <w:p w:rsidR="00446927" w:rsidRPr="004D1E68" w:rsidRDefault="00446927">
            <w:pPr>
              <w:spacing w:line="340" w:lineRule="exact"/>
              <w:jc w:val="both"/>
              <w:rPr>
                <w:rFonts w:eastAsia="Calibri"/>
                <w:bCs/>
              </w:rPr>
            </w:pPr>
            <w:r w:rsidRPr="004D1E68">
              <w:rPr>
                <w:rFonts w:eastAsia="Calibri"/>
                <w:bCs/>
                <w:lang w:val="vi-VN"/>
              </w:rPr>
              <w:t xml:space="preserve">+ </w:t>
            </w:r>
            <w:r w:rsidRPr="004D1E68">
              <w:rPr>
                <w:rFonts w:eastAsia="Calibri"/>
                <w:bCs/>
              </w:rPr>
              <w:t xml:space="preserve">Tối đa </w:t>
            </w:r>
            <w:r w:rsidRPr="004D1E68">
              <w:rPr>
                <w:rFonts w:eastAsia="Calibri"/>
                <w:lang w:val="vi-VN"/>
              </w:rPr>
              <w:t>30</w:t>
            </w:r>
            <w:r w:rsidRPr="004D1E68">
              <w:rPr>
                <w:rFonts w:eastAsia="Calibri"/>
                <w:bCs/>
                <w:lang w:val="vi-VN"/>
              </w:rPr>
              <w:t xml:space="preserve"> ngày làm việc</w:t>
            </w:r>
            <w:r w:rsidRPr="004D1E68">
              <w:rPr>
                <w:rFonts w:eastAsia="Calibri"/>
                <w:bCs/>
              </w:rPr>
              <w:t>kể từ ngày nhận được hồ sơ đầy đủ, hợp lệ (trong đó, thời hạn thẩm định hồ sơ, trả kết quả sau khi nhận được hồ sơ chỉnh sửa, bổ sung theo yêu cầu của cơ quan cấp giấy phép môi trường tối đa là 05 (năm) ngày làm việc kể từ ngày nhận được hồ sơ đầy đủ, hợp lệ)</w:t>
            </w:r>
            <w:r w:rsidRPr="004D1E68">
              <w:rPr>
                <w:rFonts w:eastAsia="Calibri"/>
                <w:bCs/>
                <w:lang w:val="vi-VN"/>
              </w:rPr>
              <w:t>đ</w:t>
            </w:r>
            <w:r w:rsidRPr="004D1E68">
              <w:rPr>
                <w:rFonts w:eastAsia="Calibri"/>
                <w:bCs/>
              </w:rPr>
              <w:t>ối với các trường hợp còn lại.</w:t>
            </w:r>
          </w:p>
          <w:p w:rsidR="00446927" w:rsidRPr="004D1E68" w:rsidRDefault="00446927">
            <w:pPr>
              <w:spacing w:line="340" w:lineRule="exact"/>
              <w:jc w:val="both"/>
              <w:rPr>
                <w:rFonts w:eastAsia="Calibri"/>
                <w:bCs/>
              </w:rPr>
            </w:pPr>
            <w:r w:rsidRPr="004D1E68">
              <w:rPr>
                <w:rFonts w:eastAsia="Arial"/>
                <w:i/>
              </w:rPr>
              <w:t>- Theo thực tế tại địa phương:</w:t>
            </w:r>
          </w:p>
          <w:p w:rsidR="00446927" w:rsidRPr="004D1E68" w:rsidRDefault="00446927">
            <w:pPr>
              <w:spacing w:line="340" w:lineRule="exact"/>
              <w:jc w:val="both"/>
              <w:rPr>
                <w:rFonts w:eastAsia="Calibri"/>
                <w:lang w:val="vi-VN"/>
              </w:rPr>
            </w:pPr>
            <w:r w:rsidRPr="004D1E68">
              <w:rPr>
                <w:rFonts w:eastAsia="Calibri"/>
                <w:bCs/>
                <w:lang w:val="vi-VN"/>
              </w:rPr>
              <w:t xml:space="preserve">+ </w:t>
            </w:r>
            <w:r w:rsidRPr="004D1E68">
              <w:rPr>
                <w:rFonts w:eastAsia="Calibri"/>
                <w:lang w:val="vi-VN"/>
              </w:rPr>
              <w:t>15</w:t>
            </w:r>
            <w:r w:rsidRPr="004D1E68">
              <w:rPr>
                <w:rFonts w:eastAsia="Calibri"/>
                <w:bCs/>
                <w:lang w:val="vi-VN"/>
              </w:rPr>
              <w:t xml:space="preserve"> ngày làm việc kể từ ngày nhận được hồ sơ đầy đủ, hợp lệ đ</w:t>
            </w:r>
            <w:r w:rsidRPr="004D1E68">
              <w:rPr>
                <w:rFonts w:eastAsia="Calibri"/>
                <w:bCs/>
              </w:rPr>
              <w:t>ối với các trường hợp</w:t>
            </w:r>
            <w:r w:rsidRPr="004D1E68">
              <w:rPr>
                <w:rFonts w:eastAsia="Calibri"/>
                <w:bCs/>
                <w:lang w:val="vi-VN"/>
              </w:rPr>
              <w:t>, gồm</w:t>
            </w:r>
            <w:r w:rsidRPr="004D1E68">
              <w:rPr>
                <w:rFonts w:eastAsia="Calibri"/>
                <w:bCs/>
              </w:rPr>
              <w:t>:(1)</w:t>
            </w:r>
            <w:r w:rsidRPr="004D1E68">
              <w:rPr>
                <w:rFonts w:eastAsia="Calibri"/>
                <w:bCs/>
                <w:lang w:val="vi-VN"/>
              </w:rPr>
              <w:t xml:space="preserve"> Dự án đầu tư, cơ sở không thuộc đối tượng phải vận hành thử nghiệm công trình xử lý chất thải;</w:t>
            </w:r>
            <w:r w:rsidRPr="004D1E68">
              <w:rPr>
                <w:rFonts w:eastAsia="Calibri"/>
                <w:bCs/>
              </w:rPr>
              <w:t xml:space="preserve">(2) </w:t>
            </w:r>
            <w:r w:rsidRPr="004D1E68">
              <w:rPr>
                <w:rFonts w:eastAsia="Calibri"/>
                <w:bCs/>
                <w:lang w:val="vi-VN"/>
              </w:rPr>
              <w:t xml:space="preserve">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w:t>
            </w:r>
            <w:r w:rsidRPr="004D1E68">
              <w:rPr>
                <w:rFonts w:eastAsia="Calibri"/>
                <w:lang w:val="vi-VN"/>
              </w:rPr>
              <w:t>số 08/2022/NĐ-CP;</w:t>
            </w:r>
          </w:p>
          <w:p w:rsidR="00446927" w:rsidRPr="004D1E68" w:rsidRDefault="00446927">
            <w:pPr>
              <w:spacing w:line="340" w:lineRule="exact"/>
              <w:jc w:val="both"/>
              <w:rPr>
                <w:rFonts w:eastAsia="Calibri"/>
                <w:bCs/>
                <w:lang w:val="vi-VN"/>
              </w:rPr>
            </w:pPr>
            <w:r w:rsidRPr="004D1E68">
              <w:rPr>
                <w:rFonts w:eastAsia="Calibri"/>
                <w:bCs/>
                <w:lang w:val="vi-VN"/>
              </w:rPr>
              <w:t xml:space="preserve">+ </w:t>
            </w:r>
            <w:r w:rsidRPr="004D1E68">
              <w:rPr>
                <w:rFonts w:eastAsia="Calibri"/>
                <w:lang w:val="vi-VN"/>
              </w:rPr>
              <w:t xml:space="preserve">30 </w:t>
            </w:r>
            <w:r w:rsidRPr="004D1E68">
              <w:rPr>
                <w:rFonts w:eastAsia="Calibri"/>
                <w:bCs/>
                <w:lang w:val="vi-VN"/>
              </w:rPr>
              <w:t>ngày làm việckể từ ngày nhận được hồ sơ đầy đủ, hợp lệ đối với các trường hợp còn lại.</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lastRenderedPageBreak/>
              <w:t>5</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b/>
                <w:bCs/>
                <w:i/>
                <w:lang w:val="vi-VN"/>
              </w:rPr>
            </w:pPr>
            <w:r w:rsidRPr="004D1E68">
              <w:rPr>
                <w:rFonts w:eastAsia="Calibri"/>
                <w:b/>
              </w:rPr>
              <w:t xml:space="preserve">Đối tượng thực hiện thủ tục hành chính: </w:t>
            </w:r>
            <w:r w:rsidRPr="004D1E68">
              <w:rPr>
                <w:rFonts w:eastAsia="Calibri"/>
                <w:bCs/>
                <w:lang w:val="vi-VN"/>
              </w:rPr>
              <w:t>Chủ dự án đầu tư, cơ sở nộp hồ sơ đề nghị cấp giấy phép môi trường.</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6</w:t>
            </w:r>
          </w:p>
        </w:tc>
        <w:tc>
          <w:tcPr>
            <w:tcW w:w="8652"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
              </w:rPr>
            </w:pPr>
            <w:r w:rsidRPr="004D1E68">
              <w:rPr>
                <w:rFonts w:eastAsia="Calibri"/>
                <w:b/>
              </w:rPr>
              <w:t>Cơ quan giải quyết thủ tục hành chính:</w:t>
            </w:r>
          </w:p>
          <w:p w:rsidR="00446927" w:rsidRPr="004D1E68" w:rsidRDefault="00446927">
            <w:pPr>
              <w:spacing w:line="340" w:lineRule="exact"/>
              <w:jc w:val="both"/>
              <w:rPr>
                <w:rFonts w:eastAsia="Calibri"/>
              </w:rPr>
            </w:pPr>
            <w:r w:rsidRPr="004D1E68">
              <w:rPr>
                <w:rFonts w:eastAsia="Calibri"/>
                <w:i/>
              </w:rPr>
              <w:t>-  Cơ quan thực hiện:</w:t>
            </w:r>
            <w:r w:rsidRPr="004D1E68">
              <w:rPr>
                <w:rFonts w:eastAsia="Calibri"/>
              </w:rPr>
              <w:t xml:space="preserve"> Phòng</w:t>
            </w:r>
            <w:r w:rsidRPr="004D1E68">
              <w:rPr>
                <w:rFonts w:eastAsia="Calibri"/>
                <w:lang w:val="vi-VN"/>
              </w:rPr>
              <w:t xml:space="preserve"> Tài nguyên và Môi trường</w:t>
            </w:r>
            <w:r w:rsidRPr="004D1E68">
              <w:rPr>
                <w:rFonts w:eastAsia="Calibri"/>
              </w:rPr>
              <w:t>.</w:t>
            </w:r>
          </w:p>
          <w:p w:rsidR="00446927" w:rsidRPr="004D1E68" w:rsidRDefault="00446927">
            <w:pPr>
              <w:spacing w:line="340" w:lineRule="exact"/>
              <w:jc w:val="both"/>
              <w:rPr>
                <w:rFonts w:eastAsia="Calibri"/>
              </w:rPr>
            </w:pPr>
            <w:r w:rsidRPr="004D1E68">
              <w:rPr>
                <w:rFonts w:eastAsia="Calibri"/>
                <w:i/>
              </w:rPr>
              <w:t>- Cơ quan phối hợp:</w:t>
            </w:r>
            <w:r w:rsidRPr="004D1E68">
              <w:rPr>
                <w:rFonts w:eastAsia="Calibri"/>
              </w:rPr>
              <w:t xml:space="preserve"> Các phòng, ban</w:t>
            </w:r>
            <w:r w:rsidRPr="004D1E68">
              <w:rPr>
                <w:rFonts w:eastAsia="Calibri"/>
                <w:lang w:val="vi-VN"/>
              </w:rPr>
              <w:t xml:space="preserve"> liên quan và UBND các </w:t>
            </w:r>
            <w:r w:rsidRPr="004D1E68">
              <w:rPr>
                <w:rFonts w:eastAsia="Calibri"/>
              </w:rPr>
              <w:t>xã, thị trấn</w:t>
            </w:r>
            <w:r w:rsidRPr="004D1E68">
              <w:rPr>
                <w:rFonts w:eastAsia="Calibri"/>
                <w:lang w:val="vi-VN"/>
              </w:rPr>
              <w:t xml:space="preserve"> (nơi thực hiện dự án)</w:t>
            </w:r>
            <w:r w:rsidRPr="004D1E68">
              <w:rPr>
                <w:rFonts w:eastAsia="Calibri"/>
              </w:rPr>
              <w:t>.</w:t>
            </w:r>
          </w:p>
          <w:p w:rsidR="00446927" w:rsidRPr="004D1E68" w:rsidRDefault="00446927">
            <w:pPr>
              <w:spacing w:line="340" w:lineRule="exact"/>
              <w:jc w:val="both"/>
              <w:rPr>
                <w:rFonts w:eastAsia="Calibri"/>
              </w:rPr>
            </w:pPr>
            <w:r w:rsidRPr="004D1E68">
              <w:rPr>
                <w:rFonts w:eastAsia="Calibri"/>
                <w:i/>
              </w:rPr>
              <w:t>- Cơ quan có thẩm quyền:</w:t>
            </w:r>
            <w:r w:rsidRPr="004D1E68">
              <w:rPr>
                <w:rFonts w:eastAsia="Calibri"/>
                <w:lang w:val="vi-VN"/>
              </w:rPr>
              <w:t xml:space="preserve"> UBND </w:t>
            </w:r>
            <w:r w:rsidRPr="004D1E68">
              <w:rPr>
                <w:rFonts w:eastAsia="Calibri"/>
              </w:rPr>
              <w:t>cấp huyện.</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Calibri"/>
                <w:b/>
              </w:rPr>
            </w:pPr>
            <w:r w:rsidRPr="004D1E68">
              <w:rPr>
                <w:rFonts w:eastAsia="Calibri"/>
                <w:b/>
              </w:rPr>
              <w:t>7</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b/>
              </w:rPr>
              <w:t>Phí, lệ phí (nếu có):</w:t>
            </w:r>
            <w:r w:rsidRPr="004D1E68">
              <w:rPr>
                <w:rFonts w:eastAsia="Calibri"/>
                <w:lang w:val="vi-VN"/>
              </w:rPr>
              <w:t xml:space="preserve">Theo </w:t>
            </w:r>
            <w:r w:rsidRPr="004D1E68">
              <w:rPr>
                <w:rFonts w:eastAsia="Calibri"/>
              </w:rPr>
              <w:t xml:space="preserve">quy định </w:t>
            </w:r>
            <w:r w:rsidRPr="004D1E68">
              <w:rPr>
                <w:rFonts w:eastAsia="Calibri"/>
                <w:lang w:val="vi-VN"/>
              </w:rPr>
              <w:t>của Hội đồng nhân dân tỉnh Hà Giang</w:t>
            </w:r>
            <w:r w:rsidRPr="004D1E68">
              <w:rPr>
                <w:rFonts w:eastAsia="Calibri"/>
              </w:rPr>
              <w:t>.</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8</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lang w:val="vi-VN"/>
              </w:rPr>
            </w:pPr>
            <w:r w:rsidRPr="004D1E68">
              <w:rPr>
                <w:rFonts w:eastAsia="Calibri"/>
                <w:b/>
              </w:rPr>
              <w:t xml:space="preserve">Yêu cầu, điều kiện thực hiện thủ tục hành chính (nếu có): </w:t>
            </w:r>
          </w:p>
          <w:p w:rsidR="00446927" w:rsidRPr="004D1E68" w:rsidRDefault="00446927">
            <w:pPr>
              <w:spacing w:line="340" w:lineRule="exact"/>
              <w:jc w:val="both"/>
              <w:rPr>
                <w:rFonts w:eastAsia="Calibri"/>
                <w:color w:val="FF0000"/>
                <w:lang w:val="vi-VN"/>
              </w:rPr>
            </w:pPr>
            <w:r w:rsidRPr="004D1E68">
              <w:rPr>
                <w:rFonts w:eastAsia="Calibri"/>
                <w:lang w:val="vi-VN"/>
              </w:rPr>
              <w:t>- Dự án đầu tư nhóm III có phát sinh nước thải, bụi, khí thải xả ra môi trường phải được xử lý hoặc phát sinh chất thải nguy hại phải được quản lý theo quy định về quản lý chất thải khi đi vào vận hành chính thức;</w:t>
            </w:r>
          </w:p>
          <w:p w:rsidR="00446927" w:rsidRPr="004D1E68" w:rsidRDefault="00446927">
            <w:pPr>
              <w:spacing w:line="340" w:lineRule="exact"/>
              <w:jc w:val="both"/>
              <w:rPr>
                <w:rFonts w:eastAsia="Calibri"/>
                <w:lang w:val="vi-VN"/>
              </w:rPr>
            </w:pPr>
            <w:r w:rsidRPr="004D1E68">
              <w:rPr>
                <w:rFonts w:eastAsia="Calibri"/>
                <w:lang w:val="vi-VN"/>
              </w:rPr>
              <w:t>- Dự án đầu tư, cơ sở, khu sản xuất, kinh doanh, dịch vụ tập trung, cụm công nghiệp hoạt động trước ngày Luật Bảo vệ môi trường 2020 có hiệu lực thi hành có tiêu chí về môi trường như đối tượng nêu trên.</w:t>
            </w:r>
          </w:p>
        </w:tc>
      </w:tr>
      <w:tr w:rsidR="00446927" w:rsidRPr="004D1E68" w:rsidTr="003806C0">
        <w:tc>
          <w:tcPr>
            <w:tcW w:w="81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9</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rPr>
            </w:pPr>
            <w:r w:rsidRPr="004D1E68">
              <w:rPr>
                <w:rFonts w:eastAsia="Calibri"/>
                <w:b/>
              </w:rPr>
              <w:t xml:space="preserve">Căn cứ pháp lý của thủ tục hành chính: </w:t>
            </w:r>
          </w:p>
          <w:p w:rsidR="00446927" w:rsidRPr="004D1E68" w:rsidRDefault="00446927">
            <w:pPr>
              <w:spacing w:line="340" w:lineRule="exact"/>
              <w:jc w:val="both"/>
              <w:rPr>
                <w:rFonts w:eastAsia="Calibri"/>
              </w:rPr>
            </w:pPr>
            <w:r w:rsidRPr="004D1E68">
              <w:rPr>
                <w:rFonts w:eastAsia="Calibri"/>
                <w:lang w:val="vi-VN"/>
              </w:rPr>
              <w:lastRenderedPageBreak/>
              <w:t xml:space="preserve">- Luật </w:t>
            </w:r>
            <w:r w:rsidRPr="004D1E68">
              <w:rPr>
                <w:rFonts w:eastAsia="Calibri"/>
              </w:rPr>
              <w:t>B</w:t>
            </w:r>
            <w:r w:rsidRPr="004D1E68">
              <w:rPr>
                <w:rFonts w:eastAsia="Calibri"/>
                <w:lang w:val="vi-VN"/>
              </w:rPr>
              <w:t xml:space="preserve">ảo vệ môi trường số </w:t>
            </w:r>
            <w:r w:rsidRPr="004D1E68">
              <w:rPr>
                <w:rFonts w:eastAsia="Calibri"/>
              </w:rPr>
              <w:t>72</w:t>
            </w:r>
            <w:r w:rsidRPr="004D1E68">
              <w:rPr>
                <w:rFonts w:eastAsia="Calibri"/>
                <w:lang w:val="vi-VN"/>
              </w:rPr>
              <w:t>/20</w:t>
            </w:r>
            <w:r w:rsidRPr="004D1E68">
              <w:rPr>
                <w:rFonts w:eastAsia="Calibri"/>
              </w:rPr>
              <w:t>20</w:t>
            </w:r>
            <w:r w:rsidRPr="004D1E68">
              <w:rPr>
                <w:rFonts w:eastAsia="Calibri"/>
                <w:lang w:val="vi-VN"/>
              </w:rPr>
              <w:t>/QH1</w:t>
            </w:r>
            <w:r w:rsidRPr="004D1E68">
              <w:rPr>
                <w:rFonts w:eastAsia="Calibri"/>
              </w:rPr>
              <w:t>4</w:t>
            </w:r>
            <w:r w:rsidRPr="004D1E68">
              <w:rPr>
                <w:rFonts w:eastAsia="Calibri"/>
                <w:lang w:val="vi-VN"/>
              </w:rPr>
              <w:t xml:space="preserve"> ngày </w:t>
            </w:r>
            <w:r w:rsidRPr="004D1E68">
              <w:rPr>
                <w:rFonts w:eastAsia="Calibri"/>
              </w:rPr>
              <w:t>17</w:t>
            </w:r>
            <w:r w:rsidRPr="004D1E68">
              <w:rPr>
                <w:rFonts w:eastAsia="Calibri"/>
                <w:lang w:val="vi-VN"/>
              </w:rPr>
              <w:t xml:space="preserve"> tháng </w:t>
            </w:r>
            <w:r w:rsidRPr="004D1E68">
              <w:rPr>
                <w:rFonts w:eastAsia="Calibri"/>
              </w:rPr>
              <w:t>11</w:t>
            </w:r>
            <w:r w:rsidRPr="004D1E68">
              <w:rPr>
                <w:rFonts w:eastAsia="Calibri"/>
                <w:lang w:val="vi-VN"/>
              </w:rPr>
              <w:t xml:space="preserve"> năm 20</w:t>
            </w:r>
            <w:r w:rsidRPr="004D1E68">
              <w:rPr>
                <w:rFonts w:eastAsia="Calibri"/>
              </w:rPr>
              <w:t>20;</w:t>
            </w:r>
          </w:p>
          <w:p w:rsidR="00446927" w:rsidRPr="004D1E68" w:rsidRDefault="00446927">
            <w:pPr>
              <w:spacing w:line="340" w:lineRule="exact"/>
              <w:jc w:val="both"/>
              <w:rPr>
                <w:rFonts w:eastAsia="Calibri"/>
              </w:rPr>
            </w:pPr>
            <w:r w:rsidRPr="004D1E68">
              <w:rPr>
                <w:rFonts w:eastAsia="Calibri"/>
                <w:lang w:val="vi-VN"/>
              </w:rPr>
              <w:t>- Nghị định số 08/2022/NĐ-CP ngày 10/01/2022 của Chính phủ quy định chi tiết một số điều của Luật Bảo vệ môi trường</w:t>
            </w:r>
            <w:r w:rsidRPr="004D1E68">
              <w:rPr>
                <w:rFonts w:eastAsia="Calibri"/>
              </w:rPr>
              <w:t>;</w:t>
            </w:r>
          </w:p>
          <w:p w:rsidR="00446927" w:rsidRPr="004D1E68" w:rsidRDefault="00446927">
            <w:pPr>
              <w:spacing w:line="340" w:lineRule="exact"/>
              <w:jc w:val="both"/>
              <w:rPr>
                <w:rFonts w:eastAsia="Calibri"/>
                <w:lang w:val="vi-VN"/>
              </w:rPr>
            </w:pPr>
            <w:r w:rsidRPr="004D1E68">
              <w:rPr>
                <w:rFonts w:eastAsia="Calibri"/>
                <w:lang w:val="vi-VN"/>
              </w:rPr>
              <w:t>- Thông tư số 02/2022/TT-BTNMT ngày 10 tháng 01 năm 2022 của Bộ trưởng Bộ Tài nguyên và Môi trường quy định chi tiết thi hành một số điều của Luật Bảo vệ môi trường;</w:t>
            </w:r>
          </w:p>
          <w:p w:rsidR="00446927" w:rsidRPr="004D1E68" w:rsidRDefault="00446927">
            <w:pPr>
              <w:spacing w:line="340" w:lineRule="exact"/>
              <w:jc w:val="both"/>
              <w:rPr>
                <w:rFonts w:eastAsia="Calibri"/>
                <w:b/>
                <w:lang w:val="vi-VN"/>
              </w:rPr>
            </w:pPr>
            <w:r w:rsidRPr="004D1E68">
              <w:rPr>
                <w:rFonts w:eastAsia="Calibri"/>
                <w:lang w:val="vi-VN"/>
              </w:rPr>
              <w:t xml:space="preserve">- </w:t>
            </w:r>
            <w:r w:rsidRPr="004D1E68">
              <w:rPr>
                <w:lang w:val="vi-VN"/>
              </w:rPr>
              <w:t>Quyết định số 87/QĐ-BTNMT ngày 14 tháng 01 năm 2022 của Bộ Tài nguyên và Môi trường công bố</w:t>
            </w:r>
            <w:r w:rsidRPr="004D1E68">
              <w:rPr>
                <w:rFonts w:eastAsia="Calibri"/>
                <w:bCs/>
                <w:color w:val="000000"/>
                <w:lang w:val="vi-VN"/>
              </w:rPr>
              <w:t>thủ tục hành chính mới ban hành; thủ tục hành chính sửađổi, bổ sung; thủ tục hành chính thay thế; thủ tục hành chính bị bãi bỏtrong lĩnh vực môi trường thuộc phạm vi chức năng quản lý củaBộ Tài nguyên và Môi trường.</w:t>
            </w:r>
          </w:p>
        </w:tc>
      </w:tr>
      <w:tr w:rsidR="00446927" w:rsidRPr="004D1E68" w:rsidTr="003806C0">
        <w:trPr>
          <w:trHeight w:val="390"/>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lastRenderedPageBreak/>
              <w:t>10</w:t>
            </w:r>
          </w:p>
        </w:tc>
        <w:tc>
          <w:tcPr>
            <w:tcW w:w="8652"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b/>
              </w:rPr>
            </w:pPr>
            <w:r w:rsidRPr="004D1E68">
              <w:rPr>
                <w:rFonts w:eastAsia="Calibri"/>
                <w:b/>
              </w:rPr>
              <w:t>Mẫu thành phần hồ sơ:</w:t>
            </w:r>
          </w:p>
        </w:tc>
      </w:tr>
      <w:tr w:rsidR="00446927" w:rsidRPr="004D1E68" w:rsidTr="003806C0">
        <w:trPr>
          <w:trHeight w:val="10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6712"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widowControl w:val="0"/>
              <w:tabs>
                <w:tab w:val="left" w:pos="0"/>
              </w:tabs>
              <w:spacing w:line="340" w:lineRule="exact"/>
              <w:jc w:val="both"/>
              <w:rPr>
                <w:rFonts w:eastAsia="Calibri"/>
                <w:b/>
              </w:rPr>
            </w:pPr>
            <w:r w:rsidRPr="004D1E68">
              <w:rPr>
                <w:rFonts w:eastAsia="Calibri"/>
                <w:bCs/>
              </w:rPr>
              <w:t>V</w:t>
            </w:r>
            <w:r w:rsidRPr="004D1E68">
              <w:rPr>
                <w:rFonts w:eastAsia="Calibri"/>
                <w:bCs/>
                <w:lang w:val="vi-VN"/>
              </w:rPr>
              <w:t xml:space="preserve">ăn bản đề nghị cấp giấy phép môi trường của dự án đầu tư, cơ sở </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XIII ban hành kèm theo Nghị định số 08/2022/NĐ-CP)</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bookmarkStart w:id="1" w:name="_MON_1707308767"/>
            <w:bookmarkEnd w:id="1"/>
            <w:r w:rsidRPr="004D1E68">
              <w:rPr>
                <w:rFonts w:eastAsia="Calibri"/>
                <w:i/>
                <w:noProof/>
              </w:rPr>
              <w:drawing>
                <wp:inline distT="0" distB="0" distL="0" distR="0">
                  <wp:extent cx="9620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628650"/>
                          </a:xfrm>
                          <a:prstGeom prst="rect">
                            <a:avLst/>
                          </a:prstGeom>
                          <a:noFill/>
                          <a:ln>
                            <a:noFill/>
                          </a:ln>
                        </pic:spPr>
                      </pic:pic>
                    </a:graphicData>
                  </a:graphic>
                </wp:inline>
              </w:drawing>
            </w:r>
          </w:p>
        </w:tc>
      </w:tr>
      <w:tr w:rsidR="00446927" w:rsidRPr="004D1E68" w:rsidTr="003806C0">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Cs/>
                <w:lang w:val="vi-VN"/>
              </w:rPr>
            </w:pPr>
            <w:r w:rsidRPr="004D1E68">
              <w:rPr>
                <w:rFonts w:eastAsia="Calibri"/>
                <w:bCs/>
                <w:lang w:val="vi-VN"/>
              </w:rPr>
              <w:t>Báo cáo đề xuất cấp giấy phép môi trường của dự án đầu tư, cơ sở</w:t>
            </w:r>
            <w:r w:rsidRPr="004D1E68">
              <w:rPr>
                <w:rFonts w:eastAsia="Calibri"/>
                <w:bCs/>
              </w:rPr>
              <w:t>:Trường hợp</w:t>
            </w:r>
            <w:r w:rsidRPr="004D1E68">
              <w:rPr>
                <w:rFonts w:eastAsia="Calibri"/>
                <w:bCs/>
                <w:lang w:val="vi-VN"/>
              </w:rPr>
              <w:t xml:space="preserve"> dự án đầu tư nhóm III</w:t>
            </w:r>
            <w:r w:rsidRPr="004D1E68">
              <w:rPr>
                <w:rFonts w:eastAsia="Calibri"/>
                <w:bCs/>
              </w:rPr>
              <w:t xml:space="preserve">: </w:t>
            </w:r>
            <w:r w:rsidRPr="004D1E68">
              <w:rPr>
                <w:rFonts w:eastAsia="Calibri"/>
                <w:bCs/>
                <w:iCs/>
                <w:lang w:val="vi-VN"/>
              </w:rPr>
              <w:t>mẫu</w:t>
            </w:r>
            <w:r w:rsidRPr="004D1E68">
              <w:rPr>
                <w:rFonts w:eastAsia="Calibri"/>
                <w:bCs/>
                <w:iCs/>
              </w:rPr>
              <w:t xml:space="preserve"> quy định</w:t>
            </w:r>
            <w:r w:rsidRPr="004D1E68">
              <w:rPr>
                <w:rFonts w:eastAsia="Calibri"/>
                <w:bCs/>
                <w:iCs/>
                <w:lang w:val="vi-VN"/>
              </w:rPr>
              <w:t xml:space="preserve"> tại Phụ lục XI ban hành kèm theo Nghị định số 08/2022/NĐ-CP</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i/>
                <w:iCs/>
                <w:lang w:val="vi-VN"/>
              </w:rPr>
            </w:pPr>
            <w:bookmarkStart w:id="2" w:name="_MON_1707759694"/>
            <w:bookmarkEnd w:id="2"/>
            <w:r w:rsidRPr="004D1E68">
              <w:rPr>
                <w:rFonts w:eastAsia="Calibri"/>
                <w:i/>
                <w:noProof/>
              </w:rPr>
              <w:drawing>
                <wp:inline distT="0" distB="0" distL="0" distR="0">
                  <wp:extent cx="96202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628650"/>
                          </a:xfrm>
                          <a:prstGeom prst="rect">
                            <a:avLst/>
                          </a:prstGeom>
                          <a:noFill/>
                          <a:ln>
                            <a:noFill/>
                          </a:ln>
                        </pic:spPr>
                      </pic:pic>
                    </a:graphicData>
                  </a:graphic>
                </wp:inline>
              </w:drawing>
            </w:r>
          </w:p>
        </w:tc>
      </w:tr>
      <w:tr w:rsidR="00446927" w:rsidRPr="004D1E68" w:rsidTr="003806C0">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6712"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Cs/>
                <w:lang w:val="vi-VN"/>
              </w:rPr>
            </w:pPr>
            <w:r w:rsidRPr="004D1E68">
              <w:rPr>
                <w:rFonts w:eastAsia="Calibri"/>
                <w:bCs/>
                <w:lang w:val="vi-VN"/>
              </w:rPr>
              <w:t>Báo cáo đề xuất cấp giấy phép môi trường của dự án đầu tư, cơ sở</w:t>
            </w:r>
            <w:r w:rsidRPr="004D1E68">
              <w:rPr>
                <w:rFonts w:eastAsia="Calibri"/>
                <w:bCs/>
              </w:rPr>
              <w:t xml:space="preserve">: </w:t>
            </w:r>
            <w:r w:rsidRPr="004D1E68">
              <w:rPr>
                <w:rFonts w:eastAsia="Calibri"/>
              </w:rPr>
              <w:t>Trường hợp</w:t>
            </w:r>
            <w:r w:rsidRPr="004D1E68">
              <w:rPr>
                <w:rFonts w:eastAsia="Calibri"/>
                <w:lang w:val="vi-VN"/>
              </w:rPr>
              <w:t xml:space="preserve"> cơ sở đang hoạt động có tiêu chí về môi trường tương đương với dự án nhóm III</w:t>
            </w:r>
            <w:r w:rsidRPr="004D1E68">
              <w:rPr>
                <w:rFonts w:eastAsia="Calibri"/>
              </w:rPr>
              <w:t xml:space="preserve">: </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 ban hành kèm theo Nghị định số 08/2022/NĐ-CP</w:t>
            </w:r>
            <w:r w:rsidRPr="004D1E68">
              <w:rPr>
                <w:rFonts w:eastAsia="Calibri"/>
                <w:iCs/>
              </w:rPr>
              <w:t>.</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i/>
                <w:iCs/>
                <w:lang w:val="vi-VN"/>
              </w:rPr>
            </w:pPr>
            <w:bookmarkStart w:id="3" w:name="_MON_1707759724"/>
            <w:bookmarkEnd w:id="3"/>
            <w:r w:rsidRPr="004D1E68">
              <w:rPr>
                <w:rFonts w:eastAsia="Calibri"/>
                <w:noProof/>
              </w:rPr>
              <w:drawing>
                <wp:inline distT="0" distB="0" distL="0" distR="0">
                  <wp:extent cx="9620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628650"/>
                          </a:xfrm>
                          <a:prstGeom prst="rect">
                            <a:avLst/>
                          </a:prstGeom>
                          <a:noFill/>
                          <a:ln>
                            <a:noFill/>
                          </a:ln>
                        </pic:spPr>
                      </pic:pic>
                    </a:graphicData>
                  </a:graphic>
                </wp:inline>
              </w:drawing>
            </w:r>
          </w:p>
        </w:tc>
      </w:tr>
    </w:tbl>
    <w:p w:rsidR="00446927" w:rsidRPr="004D1E68" w:rsidRDefault="00446927" w:rsidP="00446927">
      <w:pPr>
        <w:pStyle w:val="Vnbnnidung0"/>
        <w:spacing w:after="0" w:line="340" w:lineRule="exact"/>
        <w:ind w:firstLine="0"/>
        <w:jc w:val="center"/>
        <w:rPr>
          <w:rStyle w:val="Vnbnnidung"/>
          <w:b/>
          <w:bCs/>
          <w:color w:val="000000"/>
          <w:sz w:val="28"/>
          <w:szCs w:val="28"/>
          <w:lang w:eastAsia="vi-VN"/>
        </w:rPr>
      </w:pPr>
    </w:p>
    <w:p w:rsidR="003806C0" w:rsidRPr="004D1E68" w:rsidRDefault="003806C0" w:rsidP="00446927">
      <w:pPr>
        <w:pStyle w:val="Vnbnnidung0"/>
        <w:spacing w:after="0" w:line="340" w:lineRule="exact"/>
        <w:ind w:firstLine="0"/>
        <w:jc w:val="center"/>
        <w:rPr>
          <w:rStyle w:val="Vnbnnidung"/>
          <w:b/>
          <w:bCs/>
          <w:color w:val="000000"/>
          <w:sz w:val="28"/>
          <w:szCs w:val="28"/>
          <w:lang w:eastAsia="vi-VN"/>
        </w:rPr>
      </w:pPr>
    </w:p>
    <w:p w:rsidR="003806C0" w:rsidRPr="004D1E68" w:rsidRDefault="003806C0" w:rsidP="00446927">
      <w:pPr>
        <w:pStyle w:val="Vnbnnidung0"/>
        <w:spacing w:after="0" w:line="340" w:lineRule="exact"/>
        <w:ind w:firstLine="0"/>
        <w:jc w:val="center"/>
        <w:rPr>
          <w:rStyle w:val="Vnbnnidung"/>
          <w:b/>
          <w:bCs/>
          <w:color w:val="000000"/>
          <w:sz w:val="28"/>
          <w:szCs w:val="28"/>
          <w:lang w:eastAsia="vi-VN"/>
        </w:rPr>
      </w:pPr>
    </w:p>
    <w:p w:rsidR="003806C0" w:rsidRPr="004D1E68" w:rsidRDefault="003806C0" w:rsidP="00446927">
      <w:pPr>
        <w:pStyle w:val="Vnbnnidung0"/>
        <w:spacing w:after="0" w:line="340" w:lineRule="exact"/>
        <w:ind w:firstLine="0"/>
        <w:jc w:val="center"/>
        <w:rPr>
          <w:rStyle w:val="Vnbnnidung"/>
          <w:b/>
          <w:bCs/>
          <w:color w:val="000000"/>
          <w:sz w:val="28"/>
          <w:szCs w:val="28"/>
          <w:lang w:eastAsia="vi-VN"/>
        </w:rPr>
      </w:pPr>
    </w:p>
    <w:p w:rsidR="003806C0" w:rsidRPr="004D1E68" w:rsidRDefault="003806C0" w:rsidP="00446927">
      <w:pPr>
        <w:pStyle w:val="Vnbnnidung0"/>
        <w:spacing w:after="0" w:line="340" w:lineRule="exact"/>
        <w:ind w:firstLine="0"/>
        <w:jc w:val="center"/>
        <w:rPr>
          <w:rStyle w:val="Vnbnnidung"/>
          <w:b/>
          <w:bCs/>
          <w:color w:val="000000"/>
          <w:sz w:val="28"/>
          <w:szCs w:val="28"/>
          <w:lang w:eastAsia="vi-VN"/>
        </w:rPr>
      </w:pPr>
    </w:p>
    <w:p w:rsidR="003806C0" w:rsidRPr="004D1E68" w:rsidRDefault="003806C0" w:rsidP="00446927">
      <w:pPr>
        <w:pStyle w:val="Vnbnnidung0"/>
        <w:spacing w:after="0" w:line="340" w:lineRule="exact"/>
        <w:ind w:firstLine="0"/>
        <w:jc w:val="center"/>
        <w:rPr>
          <w:rStyle w:val="Vnbnnidung"/>
          <w:b/>
          <w:bCs/>
          <w:color w:val="000000"/>
          <w:sz w:val="28"/>
          <w:szCs w:val="28"/>
          <w:lang w:eastAsia="vi-VN"/>
        </w:rPr>
      </w:pPr>
    </w:p>
    <w:p w:rsidR="003806C0" w:rsidRDefault="003806C0" w:rsidP="00446927">
      <w:pPr>
        <w:pStyle w:val="Vnbnnidung0"/>
        <w:spacing w:after="0" w:line="340" w:lineRule="exact"/>
        <w:ind w:firstLine="0"/>
        <w:jc w:val="center"/>
        <w:rPr>
          <w:rStyle w:val="Vnbnnidung"/>
          <w:b/>
          <w:bCs/>
          <w:color w:val="000000"/>
          <w:sz w:val="28"/>
          <w:szCs w:val="28"/>
          <w:lang w:eastAsia="vi-VN"/>
        </w:rPr>
      </w:pPr>
    </w:p>
    <w:p w:rsidR="00CD4431" w:rsidRDefault="00CD4431" w:rsidP="00446927">
      <w:pPr>
        <w:pStyle w:val="Vnbnnidung0"/>
        <w:spacing w:after="0" w:line="340" w:lineRule="exact"/>
        <w:ind w:firstLine="0"/>
        <w:jc w:val="center"/>
        <w:rPr>
          <w:rStyle w:val="Vnbnnidung"/>
          <w:b/>
          <w:bCs/>
          <w:color w:val="000000"/>
          <w:sz w:val="28"/>
          <w:szCs w:val="28"/>
          <w:lang w:eastAsia="vi-VN"/>
        </w:rPr>
      </w:pPr>
    </w:p>
    <w:p w:rsidR="00CD4431" w:rsidRDefault="00CD4431" w:rsidP="00446927">
      <w:pPr>
        <w:pStyle w:val="Vnbnnidung0"/>
        <w:spacing w:after="0" w:line="340" w:lineRule="exact"/>
        <w:ind w:firstLine="0"/>
        <w:jc w:val="center"/>
        <w:rPr>
          <w:rStyle w:val="Vnbnnidung"/>
          <w:b/>
          <w:bCs/>
          <w:color w:val="000000"/>
          <w:sz w:val="28"/>
          <w:szCs w:val="28"/>
          <w:lang w:eastAsia="vi-VN"/>
        </w:rPr>
      </w:pPr>
    </w:p>
    <w:p w:rsidR="00CD4431" w:rsidRDefault="00CD4431" w:rsidP="00446927">
      <w:pPr>
        <w:pStyle w:val="Vnbnnidung0"/>
        <w:spacing w:after="0" w:line="340" w:lineRule="exact"/>
        <w:ind w:firstLine="0"/>
        <w:jc w:val="center"/>
        <w:rPr>
          <w:rStyle w:val="Vnbnnidung"/>
          <w:b/>
          <w:bCs/>
          <w:color w:val="000000"/>
          <w:sz w:val="28"/>
          <w:szCs w:val="28"/>
          <w:lang w:eastAsia="vi-VN"/>
        </w:rPr>
      </w:pPr>
    </w:p>
    <w:p w:rsidR="00CD4431" w:rsidRDefault="00CD4431" w:rsidP="00446927">
      <w:pPr>
        <w:pStyle w:val="Vnbnnidung0"/>
        <w:spacing w:after="0" w:line="340" w:lineRule="exact"/>
        <w:ind w:firstLine="0"/>
        <w:jc w:val="center"/>
        <w:rPr>
          <w:rStyle w:val="Vnbnnidung"/>
          <w:b/>
          <w:bCs/>
          <w:color w:val="000000"/>
          <w:sz w:val="28"/>
          <w:szCs w:val="28"/>
          <w:lang w:eastAsia="vi-VN"/>
        </w:rPr>
      </w:pPr>
    </w:p>
    <w:p w:rsidR="00CD4431" w:rsidRDefault="00CD4431" w:rsidP="00446927">
      <w:pPr>
        <w:pStyle w:val="Vnbnnidung0"/>
        <w:spacing w:after="0" w:line="340" w:lineRule="exact"/>
        <w:ind w:firstLine="0"/>
        <w:jc w:val="center"/>
        <w:rPr>
          <w:rStyle w:val="Vnbnnidung"/>
          <w:b/>
          <w:bCs/>
          <w:color w:val="000000"/>
          <w:sz w:val="28"/>
          <w:szCs w:val="28"/>
          <w:lang w:eastAsia="vi-VN"/>
        </w:rPr>
      </w:pPr>
    </w:p>
    <w:p w:rsidR="00CD4431" w:rsidRDefault="00CD4431" w:rsidP="00446927">
      <w:pPr>
        <w:pStyle w:val="Vnbnnidung0"/>
        <w:spacing w:after="0" w:line="340" w:lineRule="exact"/>
        <w:ind w:firstLine="0"/>
        <w:jc w:val="center"/>
        <w:rPr>
          <w:rStyle w:val="Vnbnnidung"/>
          <w:b/>
          <w:bCs/>
          <w:color w:val="000000"/>
          <w:sz w:val="28"/>
          <w:szCs w:val="28"/>
          <w:lang w:eastAsia="vi-VN"/>
        </w:rPr>
      </w:pPr>
    </w:p>
    <w:p w:rsidR="00CD4431" w:rsidRDefault="00CD4431" w:rsidP="00446927">
      <w:pPr>
        <w:pStyle w:val="Vnbnnidung0"/>
        <w:spacing w:after="0" w:line="340" w:lineRule="exact"/>
        <w:ind w:firstLine="0"/>
        <w:jc w:val="center"/>
        <w:rPr>
          <w:rStyle w:val="Vnbnnidung"/>
          <w:b/>
          <w:bCs/>
          <w:color w:val="000000"/>
          <w:sz w:val="28"/>
          <w:szCs w:val="28"/>
          <w:lang w:eastAsia="vi-VN"/>
        </w:rPr>
      </w:pPr>
    </w:p>
    <w:p w:rsidR="00CD4431" w:rsidRPr="004D1E68" w:rsidRDefault="00CD4431" w:rsidP="00446927">
      <w:pPr>
        <w:pStyle w:val="Vnbnnidung0"/>
        <w:spacing w:after="0" w:line="340" w:lineRule="exact"/>
        <w:ind w:firstLine="0"/>
        <w:jc w:val="center"/>
        <w:rPr>
          <w:rStyle w:val="Vnbnnidung"/>
          <w:b/>
          <w:bCs/>
          <w:color w:val="000000"/>
          <w:sz w:val="28"/>
          <w:szCs w:val="28"/>
          <w:lang w:eastAsia="vi-VN"/>
        </w:rPr>
      </w:pPr>
    </w:p>
    <w:p w:rsidR="003806C0" w:rsidRPr="004D1E68" w:rsidRDefault="003806C0" w:rsidP="00446927">
      <w:pPr>
        <w:pStyle w:val="Vnbnnidung0"/>
        <w:spacing w:after="0" w:line="340" w:lineRule="exact"/>
        <w:ind w:firstLine="0"/>
        <w:jc w:val="center"/>
        <w:rPr>
          <w:rStyle w:val="Vnbnnidung"/>
          <w:b/>
          <w:bCs/>
          <w:color w:val="000000"/>
          <w:sz w:val="28"/>
          <w:szCs w:val="28"/>
          <w:lang w:eastAsia="vi-VN"/>
        </w:rPr>
      </w:pPr>
    </w:p>
    <w:p w:rsidR="003806C0" w:rsidRPr="004D1E68" w:rsidRDefault="003806C0" w:rsidP="00446927">
      <w:pPr>
        <w:pStyle w:val="Vnbnnidung0"/>
        <w:spacing w:after="0" w:line="340" w:lineRule="exact"/>
        <w:ind w:firstLine="0"/>
        <w:jc w:val="center"/>
        <w:rPr>
          <w:rStyle w:val="Vnbnnidung"/>
          <w:b/>
          <w:bCs/>
          <w:color w:val="000000"/>
          <w:sz w:val="28"/>
          <w:szCs w:val="28"/>
          <w:lang w:eastAsia="vi-VN"/>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eastAsia="vi-VN"/>
        </w:rPr>
        <w:lastRenderedPageBreak/>
        <w:t>Phụ lục XIII</w:t>
      </w:r>
    </w:p>
    <w:p w:rsidR="00446927" w:rsidRPr="004D1E68" w:rsidRDefault="00446927" w:rsidP="00446927">
      <w:pPr>
        <w:pStyle w:val="Vnbnnidung0"/>
        <w:spacing w:after="0" w:line="340" w:lineRule="exact"/>
        <w:ind w:firstLine="0"/>
        <w:jc w:val="center"/>
        <w:rPr>
          <w:rStyle w:val="Vnbnnidung"/>
          <w:b/>
          <w:bCs/>
          <w:sz w:val="28"/>
          <w:szCs w:val="28"/>
          <w:lang w:eastAsia="vi-VN"/>
        </w:rPr>
      </w:pPr>
      <w:r w:rsidRPr="004D1E68">
        <w:rPr>
          <w:rStyle w:val="Vnbnnidung"/>
          <w:b/>
          <w:bCs/>
          <w:color w:val="000000"/>
          <w:sz w:val="28"/>
          <w:szCs w:val="28"/>
          <w:lang w:eastAsia="vi-VN"/>
        </w:rPr>
        <w:t xml:space="preserve">MẪU VĂN BẢN ĐỀ NGHỊ CẤP, CẤP ĐIỀU CHỈNH, CẤP LẠI GIẤY PHÉP MÔI TRƯỜNG CỦA DỰ ÁN ĐẦU TƯ, CƠ SỞ </w:t>
      </w:r>
    </w:p>
    <w:p w:rsidR="00446927" w:rsidRPr="004D1E68" w:rsidRDefault="00446927" w:rsidP="00446927">
      <w:pPr>
        <w:pStyle w:val="Vnbnnidung0"/>
        <w:spacing w:after="0" w:line="340" w:lineRule="exact"/>
        <w:ind w:firstLine="0"/>
        <w:jc w:val="center"/>
        <w:rPr>
          <w:rStyle w:val="Vnbnnidung"/>
          <w:b/>
          <w:bCs/>
          <w:color w:val="000000"/>
          <w:sz w:val="28"/>
          <w:szCs w:val="28"/>
          <w:lang w:eastAsia="vi-VN"/>
        </w:rPr>
      </w:pPr>
      <w:r w:rsidRPr="004D1E68">
        <w:rPr>
          <w:rStyle w:val="Vnbnnidung"/>
          <w:i/>
          <w:iCs/>
          <w:color w:val="000000"/>
          <w:sz w:val="28"/>
          <w:szCs w:val="28"/>
          <w:lang w:eastAsia="vi-VN"/>
        </w:rPr>
        <w:t>_______________</w:t>
      </w:r>
    </w:p>
    <w:p w:rsidR="00446927" w:rsidRPr="004D1E68" w:rsidRDefault="00446927" w:rsidP="00446927">
      <w:pPr>
        <w:pStyle w:val="Vnbnnidung0"/>
        <w:spacing w:after="0" w:line="340" w:lineRule="exact"/>
        <w:ind w:firstLine="0"/>
        <w:jc w:val="center"/>
        <w:rPr>
          <w:sz w:val="28"/>
          <w:szCs w:val="28"/>
        </w:rPr>
      </w:pPr>
    </w:p>
    <w:tbl>
      <w:tblPr>
        <w:tblW w:w="0" w:type="auto"/>
        <w:tblInd w:w="108" w:type="dxa"/>
        <w:tblLook w:val="04A0"/>
      </w:tblPr>
      <w:tblGrid>
        <w:gridCol w:w="4050"/>
        <w:gridCol w:w="5306"/>
      </w:tblGrid>
      <w:tr w:rsidR="00446927" w:rsidRPr="004D1E68" w:rsidTr="003806C0">
        <w:tc>
          <w:tcPr>
            <w:tcW w:w="4050" w:type="dxa"/>
            <w:hideMark/>
          </w:tcPr>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(1)</w:t>
            </w:r>
          </w:p>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_____</w:t>
            </w:r>
          </w:p>
          <w:p w:rsidR="00446927" w:rsidRPr="004D1E68" w:rsidRDefault="00446927">
            <w:pPr>
              <w:pStyle w:val="Vnbnnidung0"/>
              <w:tabs>
                <w:tab w:val="left" w:leader="dot" w:pos="2918"/>
              </w:tabs>
              <w:spacing w:after="0" w:line="340" w:lineRule="exact"/>
              <w:ind w:firstLine="0"/>
              <w:jc w:val="center"/>
              <w:rPr>
                <w:sz w:val="28"/>
                <w:szCs w:val="28"/>
              </w:rPr>
            </w:pPr>
            <w:r w:rsidRPr="004D1E68">
              <w:rPr>
                <w:rStyle w:val="Vnbnnidung"/>
                <w:color w:val="000000"/>
                <w:sz w:val="28"/>
                <w:szCs w:val="28"/>
                <w:lang w:val="vi-VN" w:eastAsia="vi-VN"/>
              </w:rPr>
              <w:t>Số: …..</w:t>
            </w:r>
          </w:p>
          <w:p w:rsidR="00446927" w:rsidRPr="004D1E68" w:rsidRDefault="00446927">
            <w:pPr>
              <w:pStyle w:val="Vnbnnidung0"/>
              <w:spacing w:after="0" w:line="340" w:lineRule="exact"/>
              <w:ind w:firstLine="0"/>
              <w:jc w:val="center"/>
              <w:rPr>
                <w:color w:val="000000"/>
                <w:sz w:val="28"/>
                <w:szCs w:val="28"/>
                <w:lang w:val="vi-VN" w:eastAsia="vi-VN"/>
              </w:rPr>
            </w:pPr>
            <w:r w:rsidRPr="004D1E68">
              <w:rPr>
                <w:rStyle w:val="Vnbnnidung"/>
                <w:color w:val="000000"/>
                <w:sz w:val="28"/>
                <w:szCs w:val="28"/>
                <w:lang w:val="vi-VN" w:eastAsia="vi-VN"/>
              </w:rPr>
              <w:t>V/v Đề nghị cấp/cấp điều chỉnh/cấp lại giấy phép môi trường của dự án, cơ sở (2)</w:t>
            </w:r>
          </w:p>
        </w:tc>
        <w:tc>
          <w:tcPr>
            <w:tcW w:w="5306" w:type="dxa"/>
          </w:tcPr>
          <w:p w:rsidR="00446927" w:rsidRPr="004D1E68" w:rsidRDefault="00446927">
            <w:pPr>
              <w:pStyle w:val="Vnbnnidung0"/>
              <w:spacing w:after="0" w:line="340" w:lineRule="exact"/>
              <w:ind w:firstLine="0"/>
              <w:jc w:val="center"/>
              <w:rPr>
                <w:sz w:val="28"/>
                <w:szCs w:val="28"/>
                <w:lang w:val="vi-VN" w:eastAsia="vi-VN"/>
              </w:rPr>
            </w:pPr>
            <w:r w:rsidRPr="004D1E68">
              <w:rPr>
                <w:rStyle w:val="Vnbnnidung"/>
                <w:b/>
                <w:bCs/>
                <w:color w:val="000000"/>
                <w:sz w:val="28"/>
                <w:szCs w:val="28"/>
                <w:lang w:val="vi-VN" w:eastAsia="vi-VN"/>
              </w:rPr>
              <w:t>CỘNG HÒA XÃ HỘI CHỦ NGHĨA VIỆT NAM</w:t>
            </w:r>
          </w:p>
          <w:p w:rsidR="00446927" w:rsidRPr="004D1E68" w:rsidRDefault="00446927">
            <w:pPr>
              <w:pStyle w:val="Vnbnnidung0"/>
              <w:spacing w:after="0" w:line="340" w:lineRule="exact"/>
              <w:ind w:firstLine="0"/>
              <w:jc w:val="center"/>
              <w:rPr>
                <w:rStyle w:val="Vnbnnidung"/>
                <w:b/>
                <w:bCs/>
                <w:color w:val="000000"/>
                <w:sz w:val="28"/>
                <w:szCs w:val="28"/>
              </w:rPr>
            </w:pPr>
            <w:r w:rsidRPr="004D1E68">
              <w:rPr>
                <w:rStyle w:val="Vnbnnidung"/>
                <w:b/>
                <w:bCs/>
                <w:color w:val="000000"/>
                <w:sz w:val="28"/>
                <w:szCs w:val="28"/>
                <w:lang w:val="vi-VN" w:eastAsia="vi-VN"/>
              </w:rPr>
              <w:t>Độc lập - Tự do - Hạnh phúc</w:t>
            </w:r>
          </w:p>
          <w:p w:rsidR="00446927" w:rsidRPr="004D1E68" w:rsidRDefault="00446927">
            <w:pPr>
              <w:pStyle w:val="Vnbnnidung0"/>
              <w:spacing w:after="0" w:line="340" w:lineRule="exact"/>
              <w:ind w:firstLine="0"/>
              <w:jc w:val="center"/>
              <w:rPr>
                <w:sz w:val="28"/>
                <w:szCs w:val="28"/>
              </w:rPr>
            </w:pPr>
            <w:r w:rsidRPr="004D1E68">
              <w:rPr>
                <w:rStyle w:val="Vnbnnidung"/>
                <w:bCs/>
                <w:color w:val="000000"/>
                <w:sz w:val="28"/>
                <w:szCs w:val="28"/>
                <w:lang w:val="vi-VN" w:eastAsia="vi-VN"/>
              </w:rPr>
              <w:t>________________________</w:t>
            </w:r>
          </w:p>
          <w:p w:rsidR="00446927" w:rsidRPr="004D1E68" w:rsidRDefault="00446927">
            <w:pPr>
              <w:pStyle w:val="Vnbnnidung0"/>
              <w:tabs>
                <w:tab w:val="left" w:leader="dot" w:pos="3864"/>
              </w:tabs>
              <w:spacing w:after="0" w:line="340" w:lineRule="exact"/>
              <w:ind w:firstLine="0"/>
              <w:jc w:val="center"/>
              <w:rPr>
                <w:sz w:val="28"/>
                <w:szCs w:val="28"/>
                <w:lang w:val="vi-VN" w:eastAsia="vi-VN"/>
              </w:rPr>
            </w:pPr>
            <w:r w:rsidRPr="004D1E68">
              <w:rPr>
                <w:rStyle w:val="Vnbnnidung"/>
                <w:i/>
                <w:iCs/>
                <w:color w:val="000000"/>
                <w:sz w:val="28"/>
                <w:szCs w:val="28"/>
                <w:lang w:val="vi-VN" w:eastAsia="vi-VN"/>
              </w:rPr>
              <w:t>Địa danh, ngày ... tháng ... năm……</w:t>
            </w:r>
          </w:p>
          <w:p w:rsidR="00446927" w:rsidRPr="004D1E68" w:rsidRDefault="00446927">
            <w:pPr>
              <w:pStyle w:val="Vnbnnidung0"/>
              <w:spacing w:after="0" w:line="340" w:lineRule="exact"/>
              <w:ind w:firstLine="0"/>
              <w:jc w:val="center"/>
              <w:rPr>
                <w:color w:val="000000"/>
                <w:sz w:val="28"/>
                <w:szCs w:val="28"/>
                <w:lang w:val="vi-VN" w:eastAsia="vi-VN"/>
              </w:rPr>
            </w:pPr>
          </w:p>
        </w:tc>
      </w:tr>
    </w:tbl>
    <w:p w:rsidR="00446927" w:rsidRPr="004D1E68" w:rsidRDefault="00446927" w:rsidP="00446927">
      <w:pPr>
        <w:pStyle w:val="Vnbnnidung0"/>
        <w:spacing w:after="0" w:line="340" w:lineRule="exact"/>
        <w:ind w:firstLine="0"/>
        <w:jc w:val="center"/>
        <w:rPr>
          <w:color w:val="000000"/>
          <w:sz w:val="28"/>
          <w:szCs w:val="28"/>
          <w:lang w:val="vi-VN"/>
        </w:rPr>
      </w:pPr>
    </w:p>
    <w:p w:rsidR="00446927" w:rsidRPr="004D1E68" w:rsidRDefault="00446927" w:rsidP="00446927">
      <w:pPr>
        <w:pStyle w:val="Vnbnnidung0"/>
        <w:spacing w:after="0" w:line="340" w:lineRule="exact"/>
        <w:ind w:firstLine="0"/>
        <w:jc w:val="center"/>
        <w:rPr>
          <w:color w:val="000000"/>
          <w:sz w:val="28"/>
          <w:szCs w:val="28"/>
          <w:lang w:val="vi-VN"/>
        </w:rPr>
      </w:pPr>
    </w:p>
    <w:p w:rsidR="00446927" w:rsidRPr="004D1E68" w:rsidRDefault="00446927" w:rsidP="00446927">
      <w:pPr>
        <w:pStyle w:val="Vnbnnidung0"/>
        <w:spacing w:after="0" w:line="340" w:lineRule="exact"/>
        <w:ind w:firstLine="0"/>
        <w:jc w:val="center"/>
        <w:rPr>
          <w:rStyle w:val="Vnbnnidung"/>
          <w:sz w:val="28"/>
          <w:szCs w:val="28"/>
          <w:lang w:eastAsia="vi-VN"/>
        </w:rPr>
      </w:pPr>
      <w:r w:rsidRPr="004D1E68">
        <w:rPr>
          <w:rStyle w:val="Vnbnnidung"/>
          <w:color w:val="000000"/>
          <w:sz w:val="28"/>
          <w:szCs w:val="28"/>
          <w:lang w:val="vi-VN" w:eastAsia="vi-VN"/>
        </w:rPr>
        <w:t>Kính gửi: (3)……….</w:t>
      </w:r>
    </w:p>
    <w:p w:rsidR="00446927" w:rsidRPr="004D1E68" w:rsidRDefault="00446927" w:rsidP="00446927">
      <w:pPr>
        <w:pStyle w:val="Vnbnnidung0"/>
        <w:spacing w:after="0" w:line="340" w:lineRule="exact"/>
        <w:ind w:firstLine="0"/>
        <w:jc w:val="center"/>
        <w:rPr>
          <w:sz w:val="28"/>
          <w:szCs w:val="28"/>
        </w:rPr>
      </w:pPr>
    </w:p>
    <w:p w:rsidR="00446927" w:rsidRPr="004D1E68" w:rsidRDefault="00446927" w:rsidP="00446927">
      <w:pPr>
        <w:pStyle w:val="Vnbnnidung0"/>
        <w:tabs>
          <w:tab w:val="left" w:pos="1554"/>
        </w:tabs>
        <w:spacing w:after="0" w:line="340" w:lineRule="exact"/>
        <w:ind w:firstLine="720"/>
        <w:jc w:val="both"/>
        <w:rPr>
          <w:color w:val="000000"/>
          <w:sz w:val="28"/>
          <w:szCs w:val="28"/>
          <w:lang w:val="vi-VN"/>
        </w:rPr>
      </w:pPr>
      <w:r w:rsidRPr="004D1E68">
        <w:rPr>
          <w:rStyle w:val="Vnbnnidung"/>
          <w:color w:val="000000"/>
          <w:sz w:val="28"/>
          <w:szCs w:val="28"/>
          <w:lang w:val="vi-VN" w:eastAsia="vi-VN"/>
        </w:rPr>
        <w:t>1. Chúng tôi là: (1), Chủ đầu tư dự án, cơ sở (2) thuộc mục số ... Phụ lục...ban hành kèm theo Nghị định số .../…/NĐ-CP ngày .... tháng .... năm ... của Chính phủ quy định chi tiết một số điều của Luật Bảo vệ môi trường.</w:t>
      </w:r>
    </w:p>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color w:val="000000"/>
          <w:sz w:val="28"/>
          <w:szCs w:val="28"/>
          <w:lang w:val="vi-VN" w:eastAsia="vi-VN"/>
        </w:rPr>
        <w:t>Căn cứ quy định của pháp luật về bảo vệ môi trường, dự án, cơ sở (2) thuộc thẩm quyền cấp giấy phép môi trường của (3).</w:t>
      </w:r>
    </w:p>
    <w:p w:rsidR="00446927" w:rsidRPr="004D1E68" w:rsidRDefault="00446927" w:rsidP="00446927">
      <w:pPr>
        <w:pStyle w:val="Vnbnnidung0"/>
        <w:tabs>
          <w:tab w:val="left" w:pos="1492"/>
          <w:tab w:val="left" w:leader="dot" w:pos="8547"/>
        </w:tabs>
        <w:spacing w:after="0" w:line="340" w:lineRule="exact"/>
        <w:ind w:firstLine="720"/>
        <w:jc w:val="both"/>
        <w:rPr>
          <w:color w:val="000000"/>
          <w:sz w:val="28"/>
          <w:szCs w:val="28"/>
          <w:lang w:val="vi-VN"/>
        </w:rPr>
      </w:pPr>
      <w:bookmarkStart w:id="4" w:name="bookmark803"/>
      <w:r w:rsidRPr="004D1E68">
        <w:rPr>
          <w:rStyle w:val="Vnbnnidung"/>
          <w:color w:val="000000"/>
          <w:sz w:val="28"/>
          <w:szCs w:val="28"/>
          <w:lang w:val="vi-VN" w:eastAsia="vi-VN"/>
        </w:rPr>
        <w:t>-</w:t>
      </w:r>
      <w:bookmarkEnd w:id="4"/>
      <w:r w:rsidRPr="004D1E68">
        <w:rPr>
          <w:rStyle w:val="Vnbnnidung"/>
          <w:color w:val="000000"/>
          <w:sz w:val="28"/>
          <w:szCs w:val="28"/>
          <w:lang w:val="vi-VN" w:eastAsia="vi-VN"/>
        </w:rPr>
        <w:t xml:space="preserve"> Dự án, cơ sở (2) đã được (3) cấp Giấy phép môi trường số: …./GPMT-</w:t>
      </w:r>
      <w:r w:rsidRPr="004D1E68">
        <w:rPr>
          <w:rStyle w:val="Vnbnnidung"/>
          <w:color w:val="000000"/>
          <w:sz w:val="28"/>
          <w:szCs w:val="28"/>
          <w:lang w:val="vi-VN" w:eastAsia="vi-VN"/>
        </w:rPr>
        <w:tab/>
        <w:t xml:space="preserve"> ngày.... tháng....năm….. </w:t>
      </w:r>
      <w:r w:rsidRPr="004D1E68">
        <w:rPr>
          <w:rStyle w:val="Vnbnnidung"/>
          <w:i/>
          <w:iCs/>
          <w:color w:val="000000"/>
          <w:sz w:val="28"/>
          <w:szCs w:val="28"/>
          <w:lang w:val="vi-VN" w:eastAsia="vi-VN"/>
        </w:rPr>
        <w:t xml:space="preserve">(chỉ nêu trong trường hợp đề nghị cấp điều chỉnh, cấp lại giấy phép môi trường, trừ trường hợp </w:t>
      </w:r>
      <w:r w:rsidRPr="004D1E68">
        <w:rPr>
          <w:rStyle w:val="Vnbnnidung"/>
          <w:i/>
          <w:iCs/>
          <w:color w:val="000000"/>
          <w:sz w:val="28"/>
          <w:szCs w:val="28"/>
          <w:lang w:val="vi-VN"/>
        </w:rPr>
        <w:t xml:space="preserve">cấp </w:t>
      </w:r>
      <w:r w:rsidRPr="004D1E68">
        <w:rPr>
          <w:rStyle w:val="Vnbnnidung"/>
          <w:i/>
          <w:iCs/>
          <w:color w:val="000000"/>
          <w:sz w:val="28"/>
          <w:szCs w:val="28"/>
          <w:lang w:val="vi-VN" w:eastAsia="vi-VN"/>
        </w:rPr>
        <w:t>điều chỉnh quy định tại khoản 4 Điều 46 Luật Bảo vệ môi trường).</w:t>
      </w:r>
    </w:p>
    <w:p w:rsidR="00446927" w:rsidRPr="004D1E68" w:rsidRDefault="00446927" w:rsidP="00446927">
      <w:pPr>
        <w:pStyle w:val="Vnbnnidung0"/>
        <w:tabs>
          <w:tab w:val="left" w:pos="1582"/>
        </w:tabs>
        <w:spacing w:after="0" w:line="340" w:lineRule="exact"/>
        <w:ind w:firstLine="720"/>
        <w:jc w:val="both"/>
        <w:rPr>
          <w:color w:val="000000"/>
          <w:sz w:val="28"/>
          <w:szCs w:val="28"/>
          <w:lang w:val="vi-VN"/>
        </w:rPr>
      </w:pPr>
      <w:bookmarkStart w:id="5" w:name="bookmark804"/>
      <w:r w:rsidRPr="004D1E68">
        <w:rPr>
          <w:rStyle w:val="Vnbnnidung"/>
          <w:color w:val="000000"/>
          <w:sz w:val="28"/>
          <w:szCs w:val="28"/>
          <w:lang w:val="vi-VN" w:eastAsia="vi-VN"/>
        </w:rPr>
        <w:t>2</w:t>
      </w:r>
      <w:bookmarkEnd w:id="5"/>
      <w:r w:rsidRPr="004D1E68">
        <w:rPr>
          <w:rStyle w:val="Vnbnnidung"/>
          <w:color w:val="000000"/>
          <w:sz w:val="28"/>
          <w:szCs w:val="28"/>
          <w:lang w:val="vi-VN" w:eastAsia="vi-VN"/>
        </w:rPr>
        <w:t>. Địa chỉ trụ sở chính của (1):</w:t>
      </w:r>
    </w:p>
    <w:p w:rsidR="00446927" w:rsidRPr="004D1E68" w:rsidRDefault="00446927" w:rsidP="00446927">
      <w:pPr>
        <w:pStyle w:val="Vnbnnidung0"/>
        <w:tabs>
          <w:tab w:val="left" w:pos="1582"/>
        </w:tabs>
        <w:spacing w:after="0" w:line="340" w:lineRule="exact"/>
        <w:ind w:firstLine="720"/>
        <w:jc w:val="both"/>
        <w:rPr>
          <w:color w:val="000000"/>
          <w:sz w:val="28"/>
          <w:szCs w:val="28"/>
          <w:lang w:val="vi-VN"/>
        </w:rPr>
      </w:pPr>
      <w:bookmarkStart w:id="6" w:name="bookmark805"/>
      <w:r w:rsidRPr="004D1E68">
        <w:rPr>
          <w:rStyle w:val="Vnbnnidung"/>
          <w:color w:val="000000"/>
          <w:sz w:val="28"/>
          <w:szCs w:val="28"/>
          <w:lang w:val="vi-VN" w:eastAsia="vi-VN"/>
        </w:rPr>
        <w:t>3</w:t>
      </w:r>
      <w:bookmarkEnd w:id="6"/>
      <w:r w:rsidRPr="004D1E68">
        <w:rPr>
          <w:rStyle w:val="Vnbnnidung"/>
          <w:color w:val="000000"/>
          <w:sz w:val="28"/>
          <w:szCs w:val="28"/>
          <w:lang w:val="vi-VN" w:eastAsia="vi-VN"/>
        </w:rPr>
        <w:t>. Địa điểm thực hiện dự án, cơ sở (2):</w:t>
      </w:r>
    </w:p>
    <w:p w:rsidR="00446927" w:rsidRPr="004D1E68" w:rsidRDefault="00446927" w:rsidP="00446927">
      <w:pPr>
        <w:pStyle w:val="Vnbnnidung0"/>
        <w:tabs>
          <w:tab w:val="left" w:pos="1482"/>
          <w:tab w:val="left" w:leader="dot" w:pos="7378"/>
          <w:tab w:val="left" w:leader="dot" w:pos="8547"/>
        </w:tabs>
        <w:spacing w:after="0" w:line="340" w:lineRule="exact"/>
        <w:ind w:firstLine="720"/>
        <w:jc w:val="both"/>
        <w:rPr>
          <w:color w:val="000000"/>
          <w:sz w:val="28"/>
          <w:szCs w:val="28"/>
          <w:lang w:val="vi-VN"/>
        </w:rPr>
      </w:pPr>
      <w:bookmarkStart w:id="7" w:name="bookmark806"/>
      <w:r w:rsidRPr="004D1E68">
        <w:rPr>
          <w:rStyle w:val="Vnbnnidung"/>
          <w:color w:val="000000"/>
          <w:sz w:val="28"/>
          <w:szCs w:val="28"/>
          <w:lang w:val="vi-VN" w:eastAsia="vi-VN"/>
        </w:rPr>
        <w:t>-</w:t>
      </w:r>
      <w:bookmarkEnd w:id="7"/>
      <w:r w:rsidRPr="004D1E68">
        <w:rPr>
          <w:rStyle w:val="Vnbnnidung"/>
          <w:color w:val="000000"/>
          <w:sz w:val="28"/>
          <w:szCs w:val="28"/>
          <w:lang w:val="vi-VN" w:eastAsia="vi-VN"/>
        </w:rPr>
        <w:t xml:space="preserve"> Giấy chứng nhận đầu tư/đăng ký kinh doanh số:</w:t>
      </w:r>
      <w:r w:rsidRPr="004D1E68">
        <w:rPr>
          <w:rStyle w:val="Vnbnnidung"/>
          <w:color w:val="000000"/>
          <w:sz w:val="28"/>
          <w:szCs w:val="28"/>
          <w:lang w:val="vi-VN" w:eastAsia="vi-VN"/>
        </w:rPr>
        <w:tab/>
        <w:t>ngày</w:t>
      </w:r>
      <w:r w:rsidRPr="004D1E68">
        <w:rPr>
          <w:rStyle w:val="Vnbnnidung"/>
          <w:color w:val="000000"/>
          <w:sz w:val="28"/>
          <w:szCs w:val="28"/>
          <w:lang w:val="vi-VN" w:eastAsia="vi-VN"/>
        </w:rPr>
        <w:tab/>
        <w:t>của (1) hoặc các giấy tờ tương đương.</w:t>
      </w:r>
    </w:p>
    <w:p w:rsidR="00446927" w:rsidRPr="004D1E68" w:rsidRDefault="00446927" w:rsidP="00446927">
      <w:pPr>
        <w:pStyle w:val="Vnbnnidung0"/>
        <w:tabs>
          <w:tab w:val="left" w:pos="1582"/>
          <w:tab w:val="right" w:leader="dot" w:pos="8102"/>
          <w:tab w:val="left" w:pos="8307"/>
          <w:tab w:val="left" w:leader="dot" w:pos="9000"/>
        </w:tabs>
        <w:spacing w:after="0" w:line="340" w:lineRule="exact"/>
        <w:ind w:firstLine="720"/>
        <w:jc w:val="both"/>
        <w:rPr>
          <w:color w:val="000000"/>
          <w:sz w:val="28"/>
          <w:szCs w:val="28"/>
          <w:lang w:val="vi-VN"/>
        </w:rPr>
      </w:pPr>
      <w:bookmarkStart w:id="8" w:name="bookmark807"/>
      <w:r w:rsidRPr="004D1E68">
        <w:rPr>
          <w:rStyle w:val="Vnbnnidung"/>
          <w:color w:val="000000"/>
          <w:sz w:val="28"/>
          <w:szCs w:val="28"/>
          <w:lang w:val="vi-VN" w:eastAsia="vi-VN"/>
        </w:rPr>
        <w:t>4</w:t>
      </w:r>
      <w:bookmarkEnd w:id="8"/>
      <w:r w:rsidRPr="004D1E68">
        <w:rPr>
          <w:rStyle w:val="Vnbnnidung"/>
          <w:color w:val="000000"/>
          <w:sz w:val="28"/>
          <w:szCs w:val="28"/>
          <w:lang w:val="vi-VN" w:eastAsia="vi-VN"/>
        </w:rPr>
        <w:t>. Người đại diện theo pháp luật của (1):</w:t>
      </w:r>
      <w:r w:rsidRPr="004D1E68">
        <w:rPr>
          <w:rStyle w:val="Vnbnnidung"/>
          <w:color w:val="000000"/>
          <w:sz w:val="28"/>
          <w:szCs w:val="28"/>
          <w:lang w:val="vi-VN" w:eastAsia="vi-VN"/>
        </w:rPr>
        <w:tab/>
        <w:t>Chức</w:t>
      </w:r>
      <w:r w:rsidRPr="004D1E68">
        <w:rPr>
          <w:rStyle w:val="Vnbnnidung"/>
          <w:color w:val="000000"/>
          <w:sz w:val="28"/>
          <w:szCs w:val="28"/>
          <w:lang w:val="vi-VN" w:eastAsia="vi-VN"/>
        </w:rPr>
        <w:tab/>
        <w:t>vụ:</w:t>
      </w:r>
      <w:r w:rsidRPr="004D1E68">
        <w:rPr>
          <w:rStyle w:val="Vnbnnidung"/>
          <w:color w:val="000000"/>
          <w:sz w:val="28"/>
          <w:szCs w:val="28"/>
          <w:lang w:val="vi-VN" w:eastAsia="vi-VN"/>
        </w:rPr>
        <w:tab/>
      </w:r>
    </w:p>
    <w:p w:rsidR="00446927" w:rsidRPr="004D1E68" w:rsidRDefault="00446927" w:rsidP="00446927">
      <w:pPr>
        <w:pStyle w:val="Vnbnnidung0"/>
        <w:tabs>
          <w:tab w:val="left" w:pos="1482"/>
          <w:tab w:val="right" w:leader="dot" w:pos="4210"/>
          <w:tab w:val="left" w:pos="4414"/>
          <w:tab w:val="left" w:leader="dot" w:pos="6855"/>
          <w:tab w:val="left" w:leader="dot" w:pos="9000"/>
        </w:tabs>
        <w:spacing w:after="0" w:line="340" w:lineRule="exact"/>
        <w:ind w:firstLine="720"/>
        <w:jc w:val="both"/>
        <w:rPr>
          <w:color w:val="000000"/>
          <w:sz w:val="28"/>
          <w:szCs w:val="28"/>
          <w:lang w:val="fr-FR"/>
        </w:rPr>
      </w:pPr>
      <w:bookmarkStart w:id="9" w:name="bookmark808"/>
      <w:r w:rsidRPr="004D1E68">
        <w:rPr>
          <w:rStyle w:val="Vnbnnidung"/>
          <w:color w:val="000000"/>
          <w:sz w:val="28"/>
          <w:szCs w:val="28"/>
          <w:lang w:val="fr-FR" w:eastAsia="vi-VN"/>
        </w:rPr>
        <w:t>-</w:t>
      </w:r>
      <w:bookmarkEnd w:id="9"/>
      <w:r w:rsidRPr="004D1E68">
        <w:rPr>
          <w:rStyle w:val="Vnbnnidung"/>
          <w:color w:val="000000"/>
          <w:sz w:val="28"/>
          <w:szCs w:val="28"/>
          <w:lang w:val="fr-FR" w:eastAsia="vi-VN"/>
        </w:rPr>
        <w:t xml:space="preserve"> Điện thoại:</w:t>
      </w:r>
      <w:r w:rsidRPr="004D1E68">
        <w:rPr>
          <w:rStyle w:val="Vnbnnidung"/>
          <w:color w:val="000000"/>
          <w:sz w:val="28"/>
          <w:szCs w:val="28"/>
          <w:lang w:val="fr-FR" w:eastAsia="vi-VN"/>
        </w:rPr>
        <w:tab/>
        <w:t>;</w:t>
      </w:r>
      <w:r w:rsidRPr="004D1E68">
        <w:rPr>
          <w:rStyle w:val="Vnbnnidung"/>
          <w:color w:val="000000"/>
          <w:sz w:val="28"/>
          <w:szCs w:val="28"/>
          <w:lang w:val="fr-FR" w:eastAsia="vi-VN"/>
        </w:rPr>
        <w:tab/>
      </w:r>
      <w:r w:rsidRPr="004D1E68">
        <w:rPr>
          <w:rStyle w:val="Vnbnnidung"/>
          <w:color w:val="000000"/>
          <w:sz w:val="28"/>
          <w:szCs w:val="28"/>
          <w:lang w:val="fr-FR"/>
        </w:rPr>
        <w:t>Fax:</w:t>
      </w:r>
      <w:r w:rsidRPr="004D1E68">
        <w:rPr>
          <w:rStyle w:val="Vnbnnidung"/>
          <w:color w:val="000000"/>
          <w:sz w:val="28"/>
          <w:szCs w:val="28"/>
          <w:lang w:val="fr-FR" w:eastAsia="vi-VN"/>
        </w:rPr>
        <w:tab/>
        <w:t xml:space="preserve">; </w:t>
      </w:r>
      <w:r w:rsidRPr="004D1E68">
        <w:rPr>
          <w:rStyle w:val="Vnbnnidung"/>
          <w:color w:val="000000"/>
          <w:sz w:val="28"/>
          <w:szCs w:val="28"/>
          <w:lang w:val="fr-FR"/>
        </w:rPr>
        <w:t>E-mail:</w:t>
      </w:r>
      <w:r w:rsidRPr="004D1E68">
        <w:rPr>
          <w:rStyle w:val="Vnbnnidung"/>
          <w:color w:val="000000"/>
          <w:sz w:val="28"/>
          <w:szCs w:val="28"/>
          <w:lang w:val="fr-FR" w:eastAsia="vi-VN"/>
        </w:rPr>
        <w:tab/>
      </w:r>
    </w:p>
    <w:p w:rsidR="00446927" w:rsidRPr="004D1E68" w:rsidRDefault="00446927" w:rsidP="00446927">
      <w:pPr>
        <w:pStyle w:val="Vnbnnidung0"/>
        <w:tabs>
          <w:tab w:val="left" w:pos="1582"/>
          <w:tab w:val="left" w:leader="dot" w:pos="9000"/>
          <w:tab w:val="right" w:leader="dot" w:pos="9403"/>
        </w:tabs>
        <w:spacing w:after="0" w:line="340" w:lineRule="exact"/>
        <w:ind w:firstLine="720"/>
        <w:jc w:val="both"/>
        <w:rPr>
          <w:rStyle w:val="Vnbnnidung"/>
          <w:sz w:val="28"/>
          <w:szCs w:val="28"/>
          <w:lang w:eastAsia="vi-VN"/>
        </w:rPr>
      </w:pPr>
      <w:bookmarkStart w:id="10" w:name="bookmark809"/>
      <w:r w:rsidRPr="004D1E68">
        <w:rPr>
          <w:rStyle w:val="Vnbnnidung"/>
          <w:color w:val="000000"/>
          <w:sz w:val="28"/>
          <w:szCs w:val="28"/>
          <w:lang w:val="fr-FR" w:eastAsia="vi-VN"/>
        </w:rPr>
        <w:t>5</w:t>
      </w:r>
      <w:bookmarkEnd w:id="10"/>
      <w:r w:rsidRPr="004D1E68">
        <w:rPr>
          <w:rStyle w:val="Vnbnnidung"/>
          <w:color w:val="000000"/>
          <w:sz w:val="28"/>
          <w:szCs w:val="28"/>
          <w:lang w:val="fr-FR" w:eastAsia="vi-VN"/>
        </w:rPr>
        <w:t xml:space="preserve">. Người liên hệ trong quá trình tiến hành thủ tục: …………………. </w:t>
      </w:r>
      <w:r w:rsidRPr="004D1E68">
        <w:rPr>
          <w:rStyle w:val="Vnbnnidung"/>
          <w:color w:val="000000"/>
          <w:sz w:val="28"/>
          <w:szCs w:val="28"/>
          <w:lang w:eastAsia="vi-VN"/>
        </w:rPr>
        <w:t>Chức vụ:</w:t>
      </w:r>
      <w:r w:rsidRPr="004D1E68">
        <w:rPr>
          <w:rStyle w:val="Vnbnnidung"/>
          <w:color w:val="000000"/>
          <w:sz w:val="28"/>
          <w:szCs w:val="28"/>
          <w:lang w:eastAsia="vi-VN"/>
        </w:rPr>
        <w:tab/>
      </w:r>
    </w:p>
    <w:p w:rsidR="00446927" w:rsidRPr="004D1E68" w:rsidRDefault="00446927" w:rsidP="00446927">
      <w:pPr>
        <w:pStyle w:val="Vnbnnidung0"/>
        <w:tabs>
          <w:tab w:val="left" w:pos="1582"/>
          <w:tab w:val="left" w:leader="dot" w:pos="9000"/>
          <w:tab w:val="right" w:leader="dot" w:pos="9403"/>
        </w:tabs>
        <w:spacing w:after="0" w:line="340" w:lineRule="exact"/>
        <w:ind w:firstLine="720"/>
        <w:jc w:val="both"/>
        <w:rPr>
          <w:sz w:val="28"/>
          <w:szCs w:val="28"/>
        </w:rPr>
      </w:pPr>
      <w:r w:rsidRPr="004D1E68">
        <w:rPr>
          <w:rStyle w:val="Vnbnnidung"/>
          <w:color w:val="000000"/>
          <w:sz w:val="28"/>
          <w:szCs w:val="28"/>
          <w:lang w:eastAsia="vi-VN"/>
        </w:rPr>
        <w:t xml:space="preserve">Điện thoại: ……………………………………; </w:t>
      </w:r>
      <w:r w:rsidRPr="004D1E68">
        <w:rPr>
          <w:rStyle w:val="Vnbnnidung"/>
          <w:color w:val="000000"/>
          <w:sz w:val="28"/>
          <w:szCs w:val="28"/>
        </w:rPr>
        <w:t>Email:</w:t>
      </w:r>
      <w:r w:rsidRPr="004D1E68">
        <w:rPr>
          <w:rStyle w:val="Vnbnnidung"/>
          <w:color w:val="000000"/>
          <w:sz w:val="28"/>
          <w:szCs w:val="28"/>
          <w:lang w:eastAsia="vi-VN"/>
        </w:rPr>
        <w:tab/>
      </w:r>
    </w:p>
    <w:p w:rsidR="00446927" w:rsidRPr="004D1E68" w:rsidRDefault="00446927" w:rsidP="00446927">
      <w:pPr>
        <w:pStyle w:val="Vnbnnidung0"/>
        <w:tabs>
          <w:tab w:val="left" w:leader="dot" w:pos="9000"/>
        </w:tabs>
        <w:spacing w:after="0" w:line="340" w:lineRule="exact"/>
        <w:ind w:firstLine="720"/>
        <w:jc w:val="both"/>
        <w:rPr>
          <w:color w:val="000000"/>
          <w:sz w:val="28"/>
          <w:szCs w:val="28"/>
        </w:rPr>
      </w:pPr>
      <w:r w:rsidRPr="004D1E68">
        <w:rPr>
          <w:rStyle w:val="Vnbnnidung"/>
          <w:color w:val="000000"/>
          <w:sz w:val="28"/>
          <w:szCs w:val="28"/>
          <w:lang w:eastAsia="vi-VN"/>
        </w:rPr>
        <w:t>Trường hợp đề nghị cấp điều chỉnh giấy phép môi trường thì nêu bổ sung mục 6 dưới đây:</w:t>
      </w:r>
    </w:p>
    <w:p w:rsidR="00446927" w:rsidRPr="004D1E68" w:rsidRDefault="00446927" w:rsidP="00446927">
      <w:pPr>
        <w:pStyle w:val="Vnbnnidung0"/>
        <w:tabs>
          <w:tab w:val="left" w:pos="1582"/>
        </w:tabs>
        <w:spacing w:after="0" w:line="340" w:lineRule="exact"/>
        <w:ind w:firstLine="720"/>
        <w:jc w:val="both"/>
        <w:rPr>
          <w:color w:val="000000"/>
          <w:sz w:val="28"/>
          <w:szCs w:val="28"/>
        </w:rPr>
      </w:pPr>
      <w:bookmarkStart w:id="11" w:name="bookmark810"/>
      <w:r w:rsidRPr="004D1E68">
        <w:rPr>
          <w:rStyle w:val="Vnbnnidung"/>
          <w:color w:val="000000"/>
          <w:sz w:val="28"/>
          <w:szCs w:val="28"/>
          <w:lang w:eastAsia="vi-VN"/>
        </w:rPr>
        <w:t>6</w:t>
      </w:r>
      <w:bookmarkEnd w:id="11"/>
      <w:r w:rsidRPr="004D1E68">
        <w:rPr>
          <w:rStyle w:val="Vnbnnidung"/>
          <w:color w:val="000000"/>
          <w:sz w:val="28"/>
          <w:szCs w:val="28"/>
          <w:lang w:eastAsia="vi-VN"/>
        </w:rPr>
        <w:t>. Nội dung đề nghị cấp điều chỉnh giấy phép môi trường:</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Phần này nêu rõ nội dung đề nghị cấp điều chỉnh giấy phép môi trường so với giấy phép môi trường đã được cấp, lý do đề nghị cấp điều chỉnh.</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Chúng tôi xin gửi đến (3) hồ sơ gồm (trừ trường hợp đề nghị cấp điều chỉnh giấy phép môi trường):</w:t>
      </w:r>
    </w:p>
    <w:p w:rsidR="00446927" w:rsidRPr="004D1E68" w:rsidRDefault="00446927" w:rsidP="00446927">
      <w:pPr>
        <w:pStyle w:val="Vnbnnidung0"/>
        <w:tabs>
          <w:tab w:val="left" w:pos="1700"/>
        </w:tabs>
        <w:spacing w:after="0" w:line="340" w:lineRule="exact"/>
        <w:ind w:firstLine="720"/>
        <w:jc w:val="both"/>
        <w:rPr>
          <w:color w:val="000000"/>
          <w:sz w:val="28"/>
          <w:szCs w:val="28"/>
        </w:rPr>
      </w:pPr>
      <w:bookmarkStart w:id="12" w:name="bookmark811"/>
      <w:r w:rsidRPr="004D1E68">
        <w:rPr>
          <w:rStyle w:val="Vnbnnidung"/>
          <w:color w:val="000000"/>
          <w:sz w:val="28"/>
          <w:szCs w:val="28"/>
          <w:lang w:eastAsia="vi-VN"/>
        </w:rPr>
        <w:t>-</w:t>
      </w:r>
      <w:bookmarkEnd w:id="12"/>
      <w:r w:rsidRPr="004D1E68">
        <w:rPr>
          <w:rStyle w:val="Vnbnnidung"/>
          <w:color w:val="000000"/>
          <w:sz w:val="28"/>
          <w:szCs w:val="28"/>
          <w:lang w:eastAsia="vi-VN"/>
        </w:rPr>
        <w:t xml:space="preserve"> 01 bản Báo cáo đề xuất cấp/cấp lại giấy phép môi trường của dự án đầu tư, cơ sở (2);</w:t>
      </w:r>
    </w:p>
    <w:p w:rsidR="00446927" w:rsidRPr="004D1E68" w:rsidRDefault="00446927" w:rsidP="00446927">
      <w:pPr>
        <w:pStyle w:val="Vnbnnidung0"/>
        <w:tabs>
          <w:tab w:val="left" w:pos="1705"/>
        </w:tabs>
        <w:spacing w:after="0" w:line="340" w:lineRule="exact"/>
        <w:ind w:firstLine="720"/>
        <w:jc w:val="both"/>
        <w:rPr>
          <w:color w:val="000000"/>
          <w:sz w:val="28"/>
          <w:szCs w:val="28"/>
        </w:rPr>
      </w:pPr>
      <w:bookmarkStart w:id="13" w:name="bookmark812"/>
      <w:r w:rsidRPr="004D1E68">
        <w:rPr>
          <w:rStyle w:val="Vnbnnidung"/>
          <w:color w:val="000000"/>
          <w:sz w:val="28"/>
          <w:szCs w:val="28"/>
          <w:lang w:eastAsia="vi-VN"/>
        </w:rPr>
        <w:lastRenderedPageBreak/>
        <w:t>-</w:t>
      </w:r>
      <w:bookmarkEnd w:id="13"/>
      <w:r w:rsidRPr="004D1E68">
        <w:rPr>
          <w:rStyle w:val="Vnbnnidung"/>
          <w:color w:val="000000"/>
          <w:sz w:val="28"/>
          <w:szCs w:val="28"/>
          <w:lang w:eastAsia="vi-VN"/>
        </w:rPr>
        <w:t xml:space="preserve">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446927" w:rsidRPr="004D1E68" w:rsidRDefault="00446927" w:rsidP="00446927">
      <w:pPr>
        <w:pStyle w:val="Vnbnnidung0"/>
        <w:tabs>
          <w:tab w:val="left" w:pos="1719"/>
        </w:tabs>
        <w:spacing w:after="0" w:line="340" w:lineRule="exact"/>
        <w:ind w:firstLine="720"/>
        <w:jc w:val="both"/>
        <w:rPr>
          <w:color w:val="000000"/>
          <w:sz w:val="28"/>
          <w:szCs w:val="28"/>
        </w:rPr>
      </w:pPr>
      <w:bookmarkStart w:id="14" w:name="bookmark813"/>
      <w:r w:rsidRPr="004D1E68">
        <w:rPr>
          <w:rStyle w:val="Vnbnnidung"/>
          <w:color w:val="000000"/>
          <w:sz w:val="28"/>
          <w:szCs w:val="28"/>
          <w:lang w:eastAsia="vi-VN"/>
        </w:rPr>
        <w:t>-</w:t>
      </w:r>
      <w:bookmarkEnd w:id="14"/>
      <w:r w:rsidRPr="004D1E68">
        <w:rPr>
          <w:rStyle w:val="Vnbnnidung"/>
          <w:color w:val="000000"/>
          <w:sz w:val="28"/>
          <w:szCs w:val="28"/>
          <w:lang w:eastAsia="vi-VN"/>
        </w:rPr>
        <w:t xml:space="preserve">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Chúng tôi cam kết về độ trung thực, chính xác của các thông tin, số liệu được nêu trong các tài liệu nêu trên. Nếu có gì sai trái, chúng tôi hoàn toàn chịu trách nhiệm trước pháp luật của Việt Nam.</w:t>
      </w:r>
    </w:p>
    <w:p w:rsidR="00446927" w:rsidRPr="004D1E68" w:rsidRDefault="00446927" w:rsidP="00446927">
      <w:pPr>
        <w:pStyle w:val="Vnbnnidung0"/>
        <w:spacing w:after="0" w:line="340" w:lineRule="exact"/>
        <w:ind w:firstLine="720"/>
        <w:jc w:val="both"/>
        <w:rPr>
          <w:rStyle w:val="Vnbnnidung"/>
          <w:sz w:val="28"/>
          <w:szCs w:val="28"/>
          <w:lang w:eastAsia="vi-VN"/>
        </w:rPr>
      </w:pPr>
      <w:r w:rsidRPr="004D1E68">
        <w:rPr>
          <w:rStyle w:val="Vnbnnidung"/>
          <w:color w:val="000000"/>
          <w:sz w:val="28"/>
          <w:szCs w:val="28"/>
          <w:lang w:eastAsia="vi-VN"/>
        </w:rPr>
        <w:t>Đề nghị (3) xem xét cấp/cấp điều chỉnh/cấp lại giấy phép môi trường của dự án, cơ sở (2)./.</w:t>
      </w:r>
    </w:p>
    <w:p w:rsidR="00446927" w:rsidRPr="004D1E68" w:rsidRDefault="00446927" w:rsidP="00446927">
      <w:pPr>
        <w:pStyle w:val="Vnbnnidung0"/>
        <w:spacing w:after="0" w:line="340" w:lineRule="exact"/>
        <w:ind w:firstLine="720"/>
        <w:jc w:val="both"/>
        <w:rPr>
          <w:rStyle w:val="Vnbnnidung"/>
          <w:color w:val="000000"/>
          <w:sz w:val="28"/>
          <w:szCs w:val="28"/>
          <w:lang w:eastAsia="vi-VN"/>
        </w:rPr>
      </w:pPr>
    </w:p>
    <w:tbl>
      <w:tblPr>
        <w:tblW w:w="0" w:type="auto"/>
        <w:tblInd w:w="108" w:type="dxa"/>
        <w:tblLook w:val="04A0"/>
      </w:tblPr>
      <w:tblGrid>
        <w:gridCol w:w="3780"/>
        <w:gridCol w:w="5576"/>
      </w:tblGrid>
      <w:tr w:rsidR="00446927" w:rsidRPr="004D1E68" w:rsidTr="003806C0">
        <w:tc>
          <w:tcPr>
            <w:tcW w:w="3780" w:type="dxa"/>
            <w:hideMark/>
          </w:tcPr>
          <w:p w:rsidR="00446927" w:rsidRPr="004D1E68" w:rsidRDefault="00446927">
            <w:pPr>
              <w:pStyle w:val="Tiu20"/>
              <w:keepNext/>
              <w:keepLines/>
              <w:tabs>
                <w:tab w:val="left" w:pos="4965"/>
              </w:tabs>
              <w:spacing w:after="0" w:line="340" w:lineRule="exact"/>
              <w:jc w:val="both"/>
              <w:rPr>
                <w:color w:val="000000"/>
                <w:szCs w:val="28"/>
                <w:lang w:val="vi-VN" w:eastAsia="vi-VN"/>
              </w:rPr>
            </w:pPr>
            <w:bookmarkStart w:id="15" w:name="bookmark814"/>
            <w:bookmarkStart w:id="16" w:name="bookmark815"/>
            <w:bookmarkStart w:id="17" w:name="bookmark816"/>
            <w:r w:rsidRPr="004D1E68">
              <w:rPr>
                <w:rStyle w:val="Tiu2"/>
                <w:i/>
                <w:iCs/>
                <w:color w:val="000000"/>
                <w:szCs w:val="28"/>
                <w:lang w:val="vi-VN" w:eastAsia="vi-VN"/>
              </w:rPr>
              <w:t>Nơi nhận:</w:t>
            </w:r>
            <w:bookmarkEnd w:id="15"/>
            <w:bookmarkEnd w:id="16"/>
            <w:bookmarkEnd w:id="17"/>
          </w:p>
          <w:p w:rsidR="00446927" w:rsidRPr="004D1E68" w:rsidRDefault="00446927">
            <w:pPr>
              <w:pStyle w:val="Vnbnnidung0"/>
              <w:tabs>
                <w:tab w:val="left" w:pos="1248"/>
                <w:tab w:val="left" w:pos="5445"/>
              </w:tabs>
              <w:spacing w:after="0" w:line="340" w:lineRule="exact"/>
              <w:ind w:firstLine="0"/>
              <w:jc w:val="both"/>
              <w:rPr>
                <w:color w:val="000000"/>
                <w:sz w:val="28"/>
                <w:szCs w:val="28"/>
                <w:lang w:val="vi-VN" w:eastAsia="vi-VN"/>
              </w:rPr>
            </w:pPr>
            <w:bookmarkStart w:id="18" w:name="bookmark817"/>
            <w:r w:rsidRPr="004D1E68">
              <w:rPr>
                <w:rStyle w:val="Vnbnnidung"/>
                <w:color w:val="000000"/>
                <w:sz w:val="28"/>
                <w:szCs w:val="28"/>
                <w:lang w:val="vi-VN" w:eastAsia="vi-VN"/>
              </w:rPr>
              <w:t>-</w:t>
            </w:r>
            <w:bookmarkEnd w:id="18"/>
            <w:r w:rsidRPr="004D1E68">
              <w:rPr>
                <w:rStyle w:val="Vnbnnidung"/>
                <w:color w:val="000000"/>
                <w:sz w:val="28"/>
                <w:szCs w:val="28"/>
                <w:lang w:val="vi-VN" w:eastAsia="vi-VN"/>
              </w:rPr>
              <w:t xml:space="preserve"> Như trên;</w:t>
            </w:r>
          </w:p>
          <w:p w:rsidR="00446927" w:rsidRPr="004D1E68" w:rsidRDefault="00446927">
            <w:pPr>
              <w:pStyle w:val="Vnbnnidung20"/>
              <w:tabs>
                <w:tab w:val="left" w:pos="1248"/>
              </w:tabs>
              <w:spacing w:line="340" w:lineRule="exact"/>
              <w:jc w:val="both"/>
              <w:rPr>
                <w:rStyle w:val="Vnbnnidung2"/>
                <w:sz w:val="28"/>
              </w:rPr>
            </w:pPr>
            <w:bookmarkStart w:id="19" w:name="bookmark818"/>
            <w:r w:rsidRPr="004D1E68">
              <w:rPr>
                <w:rStyle w:val="Vnbnnidung2"/>
                <w:color w:val="000000"/>
                <w:sz w:val="28"/>
              </w:rPr>
              <w:t>- …..</w:t>
            </w:r>
          </w:p>
          <w:p w:rsidR="00446927" w:rsidRPr="004D1E68" w:rsidRDefault="00446927">
            <w:pPr>
              <w:pStyle w:val="Vnbnnidung20"/>
              <w:tabs>
                <w:tab w:val="left" w:pos="1248"/>
              </w:tabs>
              <w:spacing w:line="340" w:lineRule="exact"/>
              <w:jc w:val="both"/>
              <w:rPr>
                <w:sz w:val="28"/>
                <w:szCs w:val="28"/>
              </w:rPr>
            </w:pPr>
            <w:r w:rsidRPr="004D1E68">
              <w:rPr>
                <w:rStyle w:val="Vnbnnidung2"/>
                <w:color w:val="000000"/>
                <w:sz w:val="28"/>
              </w:rPr>
              <w:t>-</w:t>
            </w:r>
            <w:bookmarkEnd w:id="19"/>
            <w:r w:rsidRPr="004D1E68">
              <w:rPr>
                <w:rStyle w:val="Vnbnnidung2"/>
                <w:color w:val="000000"/>
                <w:sz w:val="28"/>
              </w:rPr>
              <w:t xml:space="preserve"> Lưu: ...</w:t>
            </w:r>
          </w:p>
        </w:tc>
        <w:tc>
          <w:tcPr>
            <w:tcW w:w="5576" w:type="dxa"/>
            <w:hideMark/>
          </w:tcPr>
          <w:p w:rsidR="00446927" w:rsidRPr="004D1E68" w:rsidRDefault="00446927">
            <w:pPr>
              <w:pStyle w:val="Tiu20"/>
              <w:keepNext/>
              <w:keepLines/>
              <w:tabs>
                <w:tab w:val="left" w:pos="4965"/>
              </w:tabs>
              <w:spacing w:after="0" w:line="340" w:lineRule="exact"/>
              <w:rPr>
                <w:color w:val="000000"/>
                <w:szCs w:val="28"/>
                <w:lang w:val="vi-VN" w:eastAsia="vi-VN"/>
              </w:rPr>
            </w:pPr>
            <w:r w:rsidRPr="004D1E68">
              <w:rPr>
                <w:rStyle w:val="Tiu2"/>
                <w:color w:val="000000"/>
                <w:szCs w:val="28"/>
                <w:lang w:val="vi-VN" w:eastAsia="vi-VN"/>
              </w:rPr>
              <w:t>ĐẠI DIỆN HỢP PHÁP CỦA ...(1)...</w:t>
            </w:r>
          </w:p>
          <w:p w:rsidR="00446927" w:rsidRDefault="00446927">
            <w:pPr>
              <w:pStyle w:val="Vnbnnidung0"/>
              <w:tabs>
                <w:tab w:val="left" w:pos="1248"/>
                <w:tab w:val="left" w:pos="5445"/>
              </w:tabs>
              <w:spacing w:after="0" w:line="340" w:lineRule="exact"/>
              <w:ind w:firstLine="0"/>
              <w:jc w:val="center"/>
              <w:rPr>
                <w:rStyle w:val="Vnbnnidung"/>
                <w:i/>
                <w:iCs/>
                <w:color w:val="000000"/>
                <w:sz w:val="28"/>
                <w:szCs w:val="28"/>
                <w:lang w:eastAsia="vi-VN"/>
              </w:rPr>
            </w:pPr>
            <w:r w:rsidRPr="004D1E68">
              <w:rPr>
                <w:rStyle w:val="Vnbnnidung"/>
                <w:i/>
                <w:iCs/>
                <w:color w:val="000000"/>
                <w:sz w:val="28"/>
                <w:szCs w:val="28"/>
                <w:lang w:val="vi-VN" w:eastAsia="vi-VN"/>
              </w:rPr>
              <w:t>(Ký, ghi rõ họ tên;chức vụ và đóng dấu)</w:t>
            </w:r>
          </w:p>
          <w:p w:rsidR="00CD4431" w:rsidRDefault="00CD4431">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CD4431" w:rsidRDefault="00CD4431">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CD4431" w:rsidRDefault="00CD4431">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CD4431" w:rsidRDefault="00CD4431">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CD4431" w:rsidRDefault="00CD4431">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CD4431" w:rsidRPr="00CD4431" w:rsidRDefault="00CD4431">
            <w:pPr>
              <w:pStyle w:val="Vnbnnidung0"/>
              <w:tabs>
                <w:tab w:val="left" w:pos="1248"/>
                <w:tab w:val="left" w:pos="5445"/>
              </w:tabs>
              <w:spacing w:after="0" w:line="340" w:lineRule="exact"/>
              <w:ind w:firstLine="0"/>
              <w:jc w:val="center"/>
              <w:rPr>
                <w:color w:val="000000"/>
                <w:sz w:val="28"/>
                <w:szCs w:val="28"/>
                <w:lang w:eastAsia="vi-VN"/>
              </w:rPr>
            </w:pPr>
          </w:p>
        </w:tc>
      </w:tr>
    </w:tbl>
    <w:p w:rsidR="00446927" w:rsidRPr="004D1E68" w:rsidRDefault="00446927" w:rsidP="00446927">
      <w:pPr>
        <w:pStyle w:val="Vnbnnidung0"/>
        <w:spacing w:after="0" w:line="340" w:lineRule="exact"/>
        <w:ind w:firstLine="720"/>
        <w:jc w:val="both"/>
        <w:rPr>
          <w:color w:val="000000"/>
          <w:sz w:val="28"/>
          <w:szCs w:val="28"/>
          <w:lang w:val="vi-VN"/>
        </w:rPr>
      </w:pPr>
    </w:p>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b/>
          <w:bCs/>
          <w:i/>
          <w:iCs/>
          <w:color w:val="000000"/>
          <w:sz w:val="28"/>
          <w:szCs w:val="28"/>
          <w:lang w:val="vi-VN" w:eastAsia="vi-VN"/>
        </w:rPr>
        <w:t>Ghi chú:</w:t>
      </w:r>
      <w:r w:rsidRPr="004D1E68">
        <w:rPr>
          <w:rStyle w:val="Vnbnnidung"/>
          <w:color w:val="000000"/>
          <w:sz w:val="28"/>
          <w:szCs w:val="28"/>
          <w:lang w:val="vi-VN" w:eastAsia="vi-VN"/>
        </w:rPr>
        <w:t xml:space="preserve"> (1) Chủ dự án đầu tư, cơ sở; (2) Tên đầy đủ, chính xác của dự án đầu tư, cơ sở; (3) Cơ quan có thẩm quyền cấp giấy phép môi trường của (2).</w:t>
      </w:r>
    </w:p>
    <w:p w:rsidR="00446927" w:rsidRPr="004D1E68" w:rsidRDefault="00446927" w:rsidP="00446927">
      <w:pPr>
        <w:pStyle w:val="Vnbnnidung0"/>
        <w:spacing w:after="0" w:line="340" w:lineRule="exact"/>
        <w:ind w:firstLine="720"/>
        <w:jc w:val="both"/>
        <w:rPr>
          <w:rStyle w:val="Vnbnnidung"/>
          <w:sz w:val="28"/>
          <w:szCs w:val="28"/>
          <w:lang w:eastAsia="vi-VN"/>
        </w:rPr>
      </w:pPr>
      <w:r w:rsidRPr="004D1E68">
        <w:rPr>
          <w:rStyle w:val="Vnbnnidung"/>
          <w:color w:val="000000"/>
          <w:sz w:val="28"/>
          <w:szCs w:val="28"/>
          <w:lang w:val="vi-VN" w:eastAsia="vi-VN"/>
        </w:rPr>
        <w:t>Biểu mẫu này không áp dụng cho trường hợp cấp điều chỉnh giấy phép môi trường quy định tại khoản 4 Điều 46 Luật Bảo vệ môi trường.</w:t>
      </w: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Default="00446927" w:rsidP="00446927">
      <w:pPr>
        <w:pStyle w:val="Vnbnnidung0"/>
        <w:spacing w:after="0" w:line="340" w:lineRule="exact"/>
        <w:ind w:firstLine="0"/>
        <w:rPr>
          <w:rStyle w:val="Vnbnnidung"/>
          <w:color w:val="000000"/>
          <w:sz w:val="28"/>
          <w:szCs w:val="28"/>
          <w:lang w:eastAsia="vi-VN"/>
        </w:rPr>
      </w:pPr>
    </w:p>
    <w:p w:rsidR="00CD4431" w:rsidRPr="004D1E68" w:rsidRDefault="00CD4431" w:rsidP="00CD4431">
      <w:pPr>
        <w:pStyle w:val="Tiu20"/>
        <w:keepNext/>
        <w:keepLines/>
        <w:tabs>
          <w:tab w:val="left" w:pos="1453"/>
        </w:tabs>
        <w:adjustRightInd w:val="0"/>
        <w:snapToGrid w:val="0"/>
        <w:spacing w:after="0" w:line="340" w:lineRule="exact"/>
        <w:jc w:val="both"/>
        <w:outlineLvl w:val="9"/>
        <w:rPr>
          <w:szCs w:val="28"/>
          <w:highlight w:val="white"/>
        </w:rPr>
      </w:pPr>
      <w:r w:rsidRPr="004D1E68">
        <w:rPr>
          <w:rStyle w:val="Tiu2"/>
          <w:szCs w:val="28"/>
          <w:lang w:val="vi-VN" w:eastAsia="vi-VN"/>
        </w:rPr>
        <w:lastRenderedPageBreak/>
        <w:t>1. Mẫu trang bìa và phụ bìa báo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CD4431" w:rsidRPr="004D1E68" w:rsidTr="008C01D2">
        <w:tc>
          <w:tcPr>
            <w:tcW w:w="9464" w:type="dxa"/>
            <w:tcBorders>
              <w:top w:val="single" w:sz="4" w:space="0" w:color="auto"/>
              <w:left w:val="single" w:sz="4" w:space="0" w:color="auto"/>
              <w:bottom w:val="single" w:sz="4" w:space="0" w:color="auto"/>
              <w:right w:val="single" w:sz="4" w:space="0" w:color="auto"/>
            </w:tcBorders>
          </w:tcPr>
          <w:p w:rsidR="00CD4431" w:rsidRPr="004D1E68" w:rsidRDefault="00CD4431" w:rsidP="00C86FF7">
            <w:pPr>
              <w:pStyle w:val="Tiu20"/>
              <w:keepNext/>
              <w:keepLines/>
              <w:adjustRightInd w:val="0"/>
              <w:snapToGrid w:val="0"/>
              <w:spacing w:after="0" w:line="340" w:lineRule="exact"/>
              <w:outlineLvl w:val="9"/>
              <w:rPr>
                <w:szCs w:val="28"/>
                <w:highlight w:val="white"/>
                <w:lang w:val="vi-VN" w:eastAsia="vi-VN"/>
              </w:rPr>
            </w:pPr>
            <w:r w:rsidRPr="004D1E68">
              <w:rPr>
                <w:rStyle w:val="Tiu2"/>
                <w:szCs w:val="28"/>
                <w:lang w:val="vi-VN" w:eastAsia="vi-VN"/>
              </w:rPr>
              <w:t>Cơ quan cấp trên của chủ dự án đầu tư</w:t>
            </w:r>
          </w:p>
          <w:p w:rsidR="00CD4431" w:rsidRPr="004D1E68" w:rsidRDefault="00CD4431" w:rsidP="00C86FF7">
            <w:pPr>
              <w:pStyle w:val="Vnbnnidung70"/>
              <w:adjustRightInd w:val="0"/>
              <w:snapToGrid w:val="0"/>
              <w:spacing w:after="0" w:line="340" w:lineRule="exact"/>
              <w:rPr>
                <w:highlight w:val="white"/>
                <w:lang w:val="vi-VN" w:eastAsia="vi-VN"/>
              </w:rPr>
            </w:pPr>
            <w:r w:rsidRPr="004D1E68">
              <w:rPr>
                <w:rStyle w:val="Vnbnnidung7"/>
                <w:lang w:val="vi-VN" w:eastAsia="vi-VN"/>
              </w:rPr>
              <w:t>(1)</w:t>
            </w:r>
          </w:p>
          <w:p w:rsidR="00CD4431" w:rsidRPr="004D1E68" w:rsidRDefault="00CD4431" w:rsidP="00C86FF7">
            <w:pPr>
              <w:pStyle w:val="Vnbnnidung40"/>
              <w:adjustRightInd w:val="0"/>
              <w:snapToGrid w:val="0"/>
              <w:spacing w:after="0" w:line="340" w:lineRule="exact"/>
              <w:rPr>
                <w:rStyle w:val="Vnbnnidung4"/>
                <w:b/>
                <w:bCs/>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highlight w:val="white"/>
              </w:rPr>
            </w:pPr>
            <w:r w:rsidRPr="004D1E68">
              <w:rPr>
                <w:rStyle w:val="Vnbnnidung4"/>
                <w:lang w:val="vi-VN" w:eastAsia="vi-VN"/>
              </w:rPr>
              <w:t>BÁO CÁO ĐỀ XUẤT</w:t>
            </w:r>
          </w:p>
          <w:p w:rsidR="00CD4431" w:rsidRPr="004D1E68" w:rsidRDefault="00CD4431" w:rsidP="00C86FF7">
            <w:pPr>
              <w:pStyle w:val="Vnbnnidung40"/>
              <w:adjustRightInd w:val="0"/>
              <w:snapToGrid w:val="0"/>
              <w:spacing w:after="0" w:line="340" w:lineRule="exact"/>
              <w:rPr>
                <w:rStyle w:val="Vnbnnidung4"/>
                <w:b/>
                <w:bCs/>
              </w:rPr>
            </w:pPr>
            <w:r w:rsidRPr="004D1E68">
              <w:rPr>
                <w:rStyle w:val="Vnbnnidung4"/>
                <w:lang w:val="vi-VN" w:eastAsia="vi-VN"/>
              </w:rPr>
              <w:t>CẤP, CẤP LẠI GIẤY PHÉP MÔI TRƯỜNG</w:t>
            </w:r>
          </w:p>
          <w:p w:rsidR="00CD4431" w:rsidRPr="004D1E68" w:rsidRDefault="00CD4431" w:rsidP="00C86FF7">
            <w:pPr>
              <w:pStyle w:val="Vnbnnidung40"/>
              <w:adjustRightInd w:val="0"/>
              <w:snapToGrid w:val="0"/>
              <w:spacing w:after="0" w:line="340" w:lineRule="exact"/>
              <w:rPr>
                <w:highlight w:val="white"/>
              </w:rPr>
            </w:pPr>
            <w:r w:rsidRPr="004D1E68">
              <w:rPr>
                <w:rStyle w:val="Vnbnnidung4"/>
                <w:lang w:val="vi-VN" w:eastAsia="vi-VN"/>
              </w:rPr>
              <w:t>của dự án đầu tư (2)</w:t>
            </w:r>
          </w:p>
          <w:p w:rsidR="00CD4431" w:rsidRPr="004D1E68" w:rsidRDefault="00CD4431" w:rsidP="00C86FF7">
            <w:pPr>
              <w:pStyle w:val="Vnbnnidung40"/>
              <w:adjustRightInd w:val="0"/>
              <w:snapToGrid w:val="0"/>
              <w:spacing w:after="0" w:line="340" w:lineRule="exact"/>
              <w:rPr>
                <w:rStyle w:val="Vnbnnidung4"/>
                <w:b/>
                <w:bCs/>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rPr>
                <w:rStyle w:val="Vnbnnidung4"/>
                <w:b/>
                <w:bCs/>
                <w:lang w:val="vi-VN" w:eastAsia="vi-VN"/>
              </w:rPr>
            </w:pPr>
          </w:p>
          <w:p w:rsidR="00CD4431" w:rsidRPr="004D1E68" w:rsidRDefault="00CD4431" w:rsidP="00C86FF7">
            <w:pPr>
              <w:pStyle w:val="Vnbnnidung40"/>
              <w:adjustRightInd w:val="0"/>
              <w:snapToGrid w:val="0"/>
              <w:spacing w:after="0" w:line="340" w:lineRule="exact"/>
              <w:ind w:left="5040"/>
              <w:rPr>
                <w:rStyle w:val="Vnbnnidung4"/>
                <w:b/>
                <w:bCs/>
                <w:lang w:val="vi-VN" w:eastAsia="vi-VN"/>
              </w:rPr>
            </w:pPr>
            <w:r w:rsidRPr="004D1E68">
              <w:rPr>
                <w:rStyle w:val="Vnbnnidung4"/>
                <w:lang w:val="vi-VN" w:eastAsia="vi-VN"/>
              </w:rPr>
              <w:t>CHỦ Dự ÁN ĐẦU TƯ (*)</w:t>
            </w:r>
          </w:p>
          <w:p w:rsidR="00CD4431" w:rsidRPr="004D1E68" w:rsidRDefault="00CD4431" w:rsidP="00C86FF7">
            <w:pPr>
              <w:pStyle w:val="Vnbnnidung40"/>
              <w:adjustRightInd w:val="0"/>
              <w:snapToGrid w:val="0"/>
              <w:spacing w:after="0" w:line="340" w:lineRule="exact"/>
              <w:ind w:left="5040"/>
              <w:rPr>
                <w:highlight w:val="white"/>
              </w:rPr>
            </w:pPr>
            <w:r w:rsidRPr="004D1E68">
              <w:rPr>
                <w:rStyle w:val="Vnbnnidung4"/>
                <w:i/>
                <w:iCs/>
                <w:lang w:val="vi-VN" w:eastAsia="vi-VN"/>
              </w:rPr>
              <w:t>(Ký, ghi họ tên, đóng dấu)</w:t>
            </w:r>
          </w:p>
          <w:p w:rsidR="00CD4431" w:rsidRPr="004D1E68" w:rsidRDefault="00CD4431" w:rsidP="00C86FF7">
            <w:pPr>
              <w:pStyle w:val="Vnbnnidung40"/>
              <w:adjustRightInd w:val="0"/>
              <w:snapToGrid w:val="0"/>
              <w:spacing w:after="0" w:line="340" w:lineRule="exact"/>
              <w:rPr>
                <w:rStyle w:val="Vnbnnidung4"/>
                <w:i/>
                <w:iCs/>
              </w:rPr>
            </w:pPr>
          </w:p>
          <w:p w:rsidR="00CD4431" w:rsidRPr="004D1E68" w:rsidRDefault="00CD4431" w:rsidP="00C86FF7">
            <w:pPr>
              <w:pStyle w:val="Vnbnnidung40"/>
              <w:adjustRightInd w:val="0"/>
              <w:snapToGrid w:val="0"/>
              <w:spacing w:after="0" w:line="340" w:lineRule="exact"/>
              <w:rPr>
                <w:rStyle w:val="Vnbnnidung4"/>
                <w:i/>
                <w:iCs/>
                <w:lang w:val="vi-VN" w:eastAsia="vi-VN"/>
              </w:rPr>
            </w:pPr>
          </w:p>
          <w:p w:rsidR="00CD4431" w:rsidRPr="004D1E68" w:rsidRDefault="00CD4431" w:rsidP="00C86FF7">
            <w:pPr>
              <w:pStyle w:val="Vnbnnidung40"/>
              <w:adjustRightInd w:val="0"/>
              <w:snapToGrid w:val="0"/>
              <w:spacing w:after="0" w:line="340" w:lineRule="exact"/>
              <w:rPr>
                <w:rStyle w:val="Vnbnnidung4"/>
                <w:i/>
                <w:iCs/>
                <w:lang w:val="vi-VN" w:eastAsia="vi-VN"/>
              </w:rPr>
            </w:pPr>
          </w:p>
          <w:p w:rsidR="00CD4431" w:rsidRPr="004D1E68" w:rsidRDefault="00CD4431" w:rsidP="00C86FF7">
            <w:pPr>
              <w:pStyle w:val="Vnbnnidung40"/>
              <w:adjustRightInd w:val="0"/>
              <w:snapToGrid w:val="0"/>
              <w:spacing w:after="0" w:line="340" w:lineRule="exact"/>
              <w:rPr>
                <w:rStyle w:val="Vnbnnidung4"/>
                <w:i/>
                <w:iCs/>
                <w:lang w:val="vi-VN" w:eastAsia="vi-VN"/>
              </w:rPr>
            </w:pPr>
          </w:p>
          <w:p w:rsidR="00CD4431" w:rsidRPr="004D1E68" w:rsidRDefault="00CD4431" w:rsidP="00C86FF7">
            <w:pPr>
              <w:pStyle w:val="Vnbnnidung40"/>
              <w:adjustRightInd w:val="0"/>
              <w:snapToGrid w:val="0"/>
              <w:spacing w:after="0" w:line="340" w:lineRule="exact"/>
              <w:rPr>
                <w:rStyle w:val="Vnbnnidung4"/>
                <w:i/>
                <w:iCs/>
                <w:lang w:val="vi-VN" w:eastAsia="vi-VN"/>
              </w:rPr>
            </w:pPr>
          </w:p>
          <w:p w:rsidR="00CD4431" w:rsidRPr="004D1E68" w:rsidRDefault="00CD4431" w:rsidP="00C86FF7">
            <w:pPr>
              <w:pStyle w:val="Vnbnnidung40"/>
              <w:adjustRightInd w:val="0"/>
              <w:snapToGrid w:val="0"/>
              <w:spacing w:after="0" w:line="340" w:lineRule="exact"/>
              <w:rPr>
                <w:rStyle w:val="Vnbnnidung4"/>
                <w:i/>
                <w:iCs/>
                <w:lang w:val="vi-VN" w:eastAsia="vi-VN"/>
              </w:rPr>
            </w:pPr>
          </w:p>
          <w:p w:rsidR="00CD4431" w:rsidRPr="004D1E68" w:rsidRDefault="00CD4431" w:rsidP="00C86FF7">
            <w:pPr>
              <w:pStyle w:val="Vnbnnidung40"/>
              <w:adjustRightInd w:val="0"/>
              <w:snapToGrid w:val="0"/>
              <w:spacing w:after="0" w:line="340" w:lineRule="exact"/>
              <w:rPr>
                <w:highlight w:val="white"/>
              </w:rPr>
            </w:pPr>
            <w:r w:rsidRPr="004D1E68">
              <w:rPr>
                <w:rStyle w:val="Vnbnnidung4"/>
                <w:i/>
                <w:iCs/>
                <w:lang w:val="vi-VN" w:eastAsia="vi-VN"/>
              </w:rPr>
              <w:t>Địa danh (**), tháng ... năm ...</w:t>
            </w:r>
          </w:p>
          <w:p w:rsidR="00CD4431" w:rsidRPr="004D1E68" w:rsidRDefault="00CD4431" w:rsidP="00C86FF7">
            <w:pPr>
              <w:pStyle w:val="Tiu20"/>
              <w:keepNext/>
              <w:keepLines/>
              <w:adjustRightInd w:val="0"/>
              <w:snapToGrid w:val="0"/>
              <w:spacing w:after="0" w:line="340" w:lineRule="exact"/>
              <w:jc w:val="both"/>
              <w:outlineLvl w:val="9"/>
              <w:rPr>
                <w:rStyle w:val="Tiu2"/>
                <w:szCs w:val="28"/>
              </w:rPr>
            </w:pPr>
          </w:p>
        </w:tc>
      </w:tr>
    </w:tbl>
    <w:p w:rsidR="00CD4431" w:rsidRPr="004D1E68" w:rsidRDefault="00CD4431" w:rsidP="00CD4431">
      <w:pPr>
        <w:pStyle w:val="Vnbnnidung40"/>
        <w:adjustRightInd w:val="0"/>
        <w:snapToGrid w:val="0"/>
        <w:spacing w:after="0" w:line="340" w:lineRule="exact"/>
        <w:ind w:firstLine="720"/>
        <w:jc w:val="left"/>
        <w:rPr>
          <w:highlight w:val="white"/>
        </w:rPr>
      </w:pPr>
      <w:r w:rsidRPr="004D1E68">
        <w:rPr>
          <w:rStyle w:val="Vnbnnidung4"/>
          <w:i/>
          <w:iCs/>
          <w:lang w:eastAsia="vi-VN"/>
        </w:rPr>
        <w:t>Ghi chú:</w:t>
      </w:r>
      <w:r w:rsidRPr="004D1E68">
        <w:rPr>
          <w:rStyle w:val="Vnbnnidung4"/>
          <w:lang w:eastAsia="vi-VN"/>
        </w:rPr>
        <w:t xml:space="preserve"> (1) Tên cơ quan chủ quản dự án đầu tư; (2)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CD4431" w:rsidRDefault="00CD4431" w:rsidP="00446927">
      <w:pPr>
        <w:pStyle w:val="Vnbnnidung0"/>
        <w:spacing w:after="0" w:line="340" w:lineRule="exact"/>
        <w:ind w:firstLine="0"/>
        <w:rPr>
          <w:rStyle w:val="Vnbnnidung"/>
          <w:color w:val="000000"/>
          <w:sz w:val="28"/>
          <w:szCs w:val="28"/>
          <w:lang w:eastAsia="vi-VN"/>
        </w:rPr>
      </w:pPr>
    </w:p>
    <w:p w:rsidR="00CD4431" w:rsidRPr="00CD4431" w:rsidRDefault="00CD4431" w:rsidP="00446927">
      <w:pPr>
        <w:pStyle w:val="Vnbnnidung0"/>
        <w:spacing w:after="0" w:line="340" w:lineRule="exact"/>
        <w:ind w:firstLine="0"/>
        <w:rPr>
          <w:rStyle w:val="Vnbnnidung"/>
          <w:color w:val="000000"/>
          <w:sz w:val="28"/>
          <w:szCs w:val="28"/>
          <w:lang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CD4431" w:rsidRDefault="00446927" w:rsidP="00446927">
      <w:pPr>
        <w:pStyle w:val="Vnbnnidung0"/>
        <w:spacing w:after="0" w:line="340" w:lineRule="exact"/>
        <w:ind w:firstLine="0"/>
        <w:rPr>
          <w:rStyle w:val="Vnbnnidung"/>
          <w:color w:val="000000"/>
          <w:sz w:val="28"/>
          <w:szCs w:val="28"/>
          <w:lang w:eastAsia="vi-VN"/>
        </w:rPr>
      </w:pPr>
    </w:p>
    <w:p w:rsidR="00CD4431" w:rsidRPr="004D1E68" w:rsidRDefault="00CD4431" w:rsidP="00CD4431">
      <w:pPr>
        <w:pStyle w:val="Vnbnnidung40"/>
        <w:tabs>
          <w:tab w:val="left" w:pos="1650"/>
        </w:tabs>
        <w:adjustRightInd w:val="0"/>
        <w:snapToGrid w:val="0"/>
        <w:spacing w:after="0" w:line="340" w:lineRule="exact"/>
        <w:jc w:val="both"/>
        <w:rPr>
          <w:highlight w:val="white"/>
        </w:rPr>
      </w:pPr>
      <w:r w:rsidRPr="004D1E68">
        <w:rPr>
          <w:rStyle w:val="Vnbnnidung4"/>
          <w:lang w:val="vi-VN"/>
        </w:rPr>
        <w:lastRenderedPageBreak/>
        <w:t xml:space="preserve">2. </w:t>
      </w:r>
      <w:r w:rsidRPr="004D1E68">
        <w:rPr>
          <w:rStyle w:val="Vnbnnidung4"/>
          <w:lang w:val="vi-VN" w:eastAsia="vi-VN"/>
        </w:rPr>
        <w:t>Cấu trúc, nội dung báo cáo đề xuất cấp, cấp lại giấy phép môi trường của dự án đầu tư nhóm III.</w:t>
      </w:r>
    </w:p>
    <w:p w:rsidR="00CD4431" w:rsidRPr="004D1E68" w:rsidRDefault="00CD4431" w:rsidP="00CD4431">
      <w:pPr>
        <w:pStyle w:val="Vnbnnidung40"/>
        <w:adjustRightInd w:val="0"/>
        <w:snapToGrid w:val="0"/>
        <w:spacing w:after="0" w:line="340" w:lineRule="exact"/>
        <w:rPr>
          <w:highlight w:val="white"/>
          <w:lang w:val="vi-VN"/>
        </w:rPr>
      </w:pPr>
      <w:r w:rsidRPr="004D1E68">
        <w:rPr>
          <w:rStyle w:val="Vnbnnidung4"/>
          <w:lang w:val="vi-VN" w:eastAsia="vi-VN"/>
        </w:rPr>
        <w:t xml:space="preserve">MỤC </w:t>
      </w:r>
      <w:r w:rsidRPr="004D1E68">
        <w:rPr>
          <w:rStyle w:val="Vnbnnidung4"/>
          <w:lang w:val="vi-VN"/>
        </w:rPr>
        <w:t>LỤC</w:t>
      </w:r>
    </w:p>
    <w:p w:rsidR="00CD4431" w:rsidRPr="004D1E68" w:rsidRDefault="00CD4431" w:rsidP="00CD4431">
      <w:pPr>
        <w:pStyle w:val="Vnbnnidung40"/>
        <w:adjustRightInd w:val="0"/>
        <w:snapToGrid w:val="0"/>
        <w:spacing w:after="0" w:line="340" w:lineRule="exact"/>
        <w:rPr>
          <w:highlight w:val="white"/>
          <w:lang w:val="vi-VN"/>
        </w:rPr>
      </w:pPr>
      <w:r w:rsidRPr="004D1E68">
        <w:rPr>
          <w:rStyle w:val="Vnbnnidung4"/>
          <w:lang w:val="vi-VN" w:eastAsia="vi-VN"/>
        </w:rPr>
        <w:t xml:space="preserve">DANH MỤC CÁC TỪ VÀ </w:t>
      </w:r>
      <w:r w:rsidRPr="004D1E68">
        <w:rPr>
          <w:rStyle w:val="Vnbnnidung4"/>
          <w:lang w:val="vi-VN"/>
        </w:rPr>
        <w:t xml:space="preserve">CÁC </w:t>
      </w:r>
      <w:r w:rsidRPr="004D1E68">
        <w:rPr>
          <w:rStyle w:val="Vnbnnidung4"/>
          <w:lang w:val="vi-VN" w:eastAsia="vi-VN"/>
        </w:rPr>
        <w:t>KÝ HIỆU VIẾT TẮT DANH MỤC CÁC BẢNG, CÁC HÌNH VẼ</w:t>
      </w:r>
    </w:p>
    <w:p w:rsidR="00CD4431" w:rsidRPr="004D1E68" w:rsidRDefault="00CD4431" w:rsidP="00CD4431">
      <w:pPr>
        <w:pStyle w:val="Vnbnnidung40"/>
        <w:adjustRightInd w:val="0"/>
        <w:snapToGrid w:val="0"/>
        <w:spacing w:after="0" w:line="340" w:lineRule="exact"/>
        <w:rPr>
          <w:rStyle w:val="Vnbnnidung4"/>
          <w:b/>
          <w:bCs/>
          <w:lang w:eastAsia="vi-VN"/>
        </w:rPr>
      </w:pPr>
    </w:p>
    <w:p w:rsidR="00CD4431" w:rsidRPr="004D1E68" w:rsidRDefault="00CD4431" w:rsidP="00CD4431">
      <w:pPr>
        <w:pStyle w:val="Vnbnnidung40"/>
        <w:adjustRightInd w:val="0"/>
        <w:snapToGrid w:val="0"/>
        <w:spacing w:after="0" w:line="340" w:lineRule="exact"/>
        <w:rPr>
          <w:highlight w:val="white"/>
        </w:rPr>
      </w:pPr>
      <w:r w:rsidRPr="004D1E68">
        <w:rPr>
          <w:rStyle w:val="Vnbnnidung4"/>
          <w:lang w:eastAsia="vi-VN"/>
        </w:rPr>
        <w:t>Chương I</w:t>
      </w:r>
    </w:p>
    <w:p w:rsidR="00CD4431" w:rsidRPr="004D1E68" w:rsidRDefault="00CD4431" w:rsidP="00CD4431">
      <w:pPr>
        <w:pStyle w:val="Tiu20"/>
        <w:keepNext/>
        <w:keepLines/>
        <w:adjustRightInd w:val="0"/>
        <w:snapToGrid w:val="0"/>
        <w:spacing w:after="0" w:line="340" w:lineRule="exact"/>
        <w:outlineLvl w:val="9"/>
        <w:rPr>
          <w:szCs w:val="28"/>
          <w:highlight w:val="white"/>
        </w:rPr>
      </w:pPr>
      <w:r w:rsidRPr="004D1E68">
        <w:rPr>
          <w:rStyle w:val="Tiu2"/>
          <w:szCs w:val="28"/>
          <w:lang w:eastAsia="vi-VN"/>
        </w:rPr>
        <w:t xml:space="preserve">THÔNG TIN CHUNG </w:t>
      </w:r>
      <w:r w:rsidRPr="004D1E68">
        <w:rPr>
          <w:rStyle w:val="Tiu2"/>
          <w:szCs w:val="28"/>
        </w:rPr>
        <w:t xml:space="preserve">VỀ </w:t>
      </w:r>
      <w:r w:rsidRPr="004D1E68">
        <w:rPr>
          <w:rStyle w:val="Tiu2"/>
          <w:szCs w:val="28"/>
          <w:lang w:eastAsia="vi-VN"/>
        </w:rPr>
        <w:t>DỰ ÁN ĐẦU TƯ</w:t>
      </w:r>
    </w:p>
    <w:p w:rsidR="00CD4431" w:rsidRPr="004D1E68" w:rsidRDefault="00CD4431" w:rsidP="00CD4431">
      <w:pPr>
        <w:pStyle w:val="Vnbnnidung40"/>
        <w:tabs>
          <w:tab w:val="left" w:pos="1509"/>
          <w:tab w:val="left" w:leader="dot" w:pos="8708"/>
        </w:tabs>
        <w:adjustRightInd w:val="0"/>
        <w:snapToGrid w:val="0"/>
        <w:spacing w:after="0" w:line="340" w:lineRule="exact"/>
        <w:rPr>
          <w:rStyle w:val="Vnbnnidung4"/>
          <w:lang w:eastAsia="vi-VN"/>
        </w:rPr>
      </w:pPr>
    </w:p>
    <w:p w:rsidR="00CD4431" w:rsidRPr="004D1E68" w:rsidRDefault="00CD4431" w:rsidP="00CD4431">
      <w:pPr>
        <w:pStyle w:val="Vnbnnidung40"/>
        <w:tabs>
          <w:tab w:val="left" w:pos="1509"/>
          <w:tab w:val="left" w:leader="dot" w:pos="8708"/>
        </w:tabs>
        <w:adjustRightInd w:val="0"/>
        <w:snapToGrid w:val="0"/>
        <w:spacing w:after="0" w:line="340" w:lineRule="exact"/>
        <w:ind w:firstLine="720"/>
        <w:jc w:val="both"/>
        <w:rPr>
          <w:highlight w:val="white"/>
        </w:rPr>
      </w:pPr>
      <w:r w:rsidRPr="004D1E68">
        <w:rPr>
          <w:rStyle w:val="Vnbnnidung4"/>
          <w:lang w:eastAsia="vi-VN"/>
        </w:rPr>
        <w:t xml:space="preserve">1. Tên chủ dự án đầu tư: </w:t>
      </w:r>
      <w:r w:rsidRPr="004D1E68">
        <w:rPr>
          <w:rStyle w:val="Vnbnnidung4"/>
          <w:lang w:eastAsia="vi-VN"/>
        </w:rPr>
        <w:tab/>
      </w:r>
    </w:p>
    <w:p w:rsidR="00CD4431" w:rsidRPr="004D1E68" w:rsidRDefault="00CD4431" w:rsidP="00CD4431">
      <w:pPr>
        <w:pStyle w:val="Vnbnnidung40"/>
        <w:tabs>
          <w:tab w:val="left" w:pos="1432"/>
          <w:tab w:val="left" w:leader="dot" w:pos="8987"/>
        </w:tabs>
        <w:adjustRightInd w:val="0"/>
        <w:snapToGrid w:val="0"/>
        <w:spacing w:after="0" w:line="340" w:lineRule="exact"/>
        <w:ind w:firstLine="720"/>
        <w:jc w:val="both"/>
        <w:rPr>
          <w:highlight w:val="white"/>
        </w:rPr>
      </w:pPr>
      <w:r w:rsidRPr="004D1E68">
        <w:rPr>
          <w:rStyle w:val="Vnbnnidung4"/>
          <w:lang w:eastAsia="vi-VN"/>
        </w:rPr>
        <w:t xml:space="preserve">- Địa chỉ văn phòng: </w:t>
      </w:r>
      <w:r w:rsidRPr="004D1E68">
        <w:rPr>
          <w:rStyle w:val="Vnbnnidung4"/>
          <w:lang w:eastAsia="vi-VN"/>
        </w:rPr>
        <w:tab/>
      </w:r>
    </w:p>
    <w:p w:rsidR="00CD4431" w:rsidRPr="004D1E68" w:rsidRDefault="00CD4431" w:rsidP="00CD4431">
      <w:pPr>
        <w:pStyle w:val="Vnbnnidung40"/>
        <w:tabs>
          <w:tab w:val="left" w:pos="1432"/>
          <w:tab w:val="left" w:leader="dot" w:pos="8987"/>
        </w:tabs>
        <w:adjustRightInd w:val="0"/>
        <w:snapToGrid w:val="0"/>
        <w:spacing w:after="0" w:line="340" w:lineRule="exact"/>
        <w:ind w:firstLine="720"/>
        <w:jc w:val="both"/>
        <w:rPr>
          <w:highlight w:val="white"/>
        </w:rPr>
      </w:pPr>
      <w:r w:rsidRPr="004D1E68">
        <w:rPr>
          <w:rStyle w:val="Vnbnnidung4"/>
          <w:lang w:eastAsia="vi-VN"/>
        </w:rPr>
        <w:t xml:space="preserve">- Người đại diện theo pháp luật của chủ dự án đầu tư: </w:t>
      </w:r>
      <w:r w:rsidRPr="004D1E68">
        <w:rPr>
          <w:rStyle w:val="Vnbnnidung4"/>
          <w:lang w:eastAsia="vi-VN"/>
        </w:rPr>
        <w:tab/>
      </w:r>
    </w:p>
    <w:p w:rsidR="00CD4431" w:rsidRPr="004D1E68" w:rsidRDefault="00CD4431" w:rsidP="00CD4431">
      <w:pPr>
        <w:pStyle w:val="Vnbnnidung40"/>
        <w:tabs>
          <w:tab w:val="left" w:pos="1432"/>
          <w:tab w:val="right" w:leader="dot" w:pos="4491"/>
          <w:tab w:val="left" w:pos="4696"/>
          <w:tab w:val="left" w:leader="dot" w:pos="6363"/>
          <w:tab w:val="left" w:leader="dot" w:pos="8987"/>
        </w:tabs>
        <w:adjustRightInd w:val="0"/>
        <w:snapToGrid w:val="0"/>
        <w:spacing w:after="0" w:line="340" w:lineRule="exact"/>
        <w:ind w:firstLine="720"/>
        <w:jc w:val="both"/>
        <w:rPr>
          <w:highlight w:val="white"/>
          <w:lang w:val="fr-FR"/>
        </w:rPr>
      </w:pPr>
      <w:r w:rsidRPr="004D1E68">
        <w:rPr>
          <w:rStyle w:val="Vnbnnidung4"/>
          <w:lang w:val="fr-FR" w:eastAsia="vi-VN"/>
        </w:rPr>
        <w:t xml:space="preserve">- Điện thoại: ..........................; Fax: ......................; E-mail: ....................... </w:t>
      </w:r>
    </w:p>
    <w:p w:rsidR="00CD4431" w:rsidRPr="004D1E68" w:rsidRDefault="00CD4431" w:rsidP="00CD4431">
      <w:pPr>
        <w:pStyle w:val="Vnbnnidung40"/>
        <w:tabs>
          <w:tab w:val="left" w:pos="1432"/>
          <w:tab w:val="left" w:leader="dot" w:pos="6882"/>
          <w:tab w:val="left" w:leader="dot" w:pos="8099"/>
        </w:tabs>
        <w:adjustRightInd w:val="0"/>
        <w:snapToGrid w:val="0"/>
        <w:spacing w:after="0" w:line="340" w:lineRule="exact"/>
        <w:ind w:firstLine="720"/>
        <w:jc w:val="both"/>
        <w:rPr>
          <w:highlight w:val="white"/>
          <w:lang w:val="fr-FR"/>
        </w:rPr>
      </w:pPr>
      <w:r w:rsidRPr="004D1E68">
        <w:rPr>
          <w:rStyle w:val="Vnbnnidung4"/>
          <w:lang w:val="fr-FR" w:eastAsia="vi-VN"/>
        </w:rPr>
        <w:t>- Giấy chứng nhận đầu tư/đăng ký kinh doanh số: .........ngày ...........của chủ dựán đầu tư hoặc các giấy tờ tương đương.</w:t>
      </w:r>
    </w:p>
    <w:p w:rsidR="00CD4431" w:rsidRPr="004D1E68" w:rsidRDefault="00CD4431" w:rsidP="00CD4431">
      <w:pPr>
        <w:pStyle w:val="Vnbnnidung40"/>
        <w:tabs>
          <w:tab w:val="left" w:pos="1538"/>
          <w:tab w:val="left" w:leader="dot" w:pos="8987"/>
        </w:tabs>
        <w:adjustRightInd w:val="0"/>
        <w:snapToGrid w:val="0"/>
        <w:spacing w:after="0" w:line="340" w:lineRule="exact"/>
        <w:ind w:firstLine="720"/>
        <w:jc w:val="both"/>
        <w:rPr>
          <w:highlight w:val="white"/>
          <w:lang w:val="fr-FR"/>
        </w:rPr>
      </w:pPr>
      <w:r w:rsidRPr="004D1E68">
        <w:rPr>
          <w:rStyle w:val="Vnbnnidung4"/>
          <w:lang w:val="fr-FR" w:eastAsia="vi-VN"/>
        </w:rPr>
        <w:t xml:space="preserve">2. Tên dự án đầu tư: </w:t>
      </w:r>
      <w:r w:rsidRPr="004D1E68">
        <w:rPr>
          <w:rStyle w:val="Vnbnnidung4"/>
          <w:lang w:val="fr-FR" w:eastAsia="vi-VN"/>
        </w:rPr>
        <w:tab/>
      </w:r>
    </w:p>
    <w:p w:rsidR="00CD4431" w:rsidRPr="004D1E68" w:rsidRDefault="00CD4431" w:rsidP="00CD4431">
      <w:pPr>
        <w:pStyle w:val="Vnbnnidung40"/>
        <w:tabs>
          <w:tab w:val="left" w:pos="1432"/>
          <w:tab w:val="left" w:leader="dot" w:pos="8987"/>
        </w:tabs>
        <w:adjustRightInd w:val="0"/>
        <w:snapToGrid w:val="0"/>
        <w:spacing w:after="0" w:line="340" w:lineRule="exact"/>
        <w:ind w:firstLine="720"/>
        <w:jc w:val="both"/>
        <w:rPr>
          <w:highlight w:val="white"/>
          <w:lang w:val="fr-FR"/>
        </w:rPr>
      </w:pPr>
      <w:r w:rsidRPr="004D1E68">
        <w:rPr>
          <w:rStyle w:val="Vnbnnidung4"/>
          <w:lang w:val="fr-FR" w:eastAsia="vi-VN"/>
        </w:rPr>
        <w:t xml:space="preserve">- Địa điểm thực hiện dự án đầu tư: </w:t>
      </w:r>
      <w:r w:rsidRPr="004D1E68">
        <w:rPr>
          <w:rStyle w:val="Vnbnnidung4"/>
          <w:lang w:val="fr-FR" w:eastAsia="vi-VN"/>
        </w:rPr>
        <w:tab/>
      </w:r>
    </w:p>
    <w:p w:rsidR="00CD4431" w:rsidRPr="004D1E68" w:rsidRDefault="00CD4431" w:rsidP="00CD4431">
      <w:pPr>
        <w:pStyle w:val="Vnbnnidung40"/>
        <w:tabs>
          <w:tab w:val="left" w:pos="1432"/>
        </w:tabs>
        <w:adjustRightInd w:val="0"/>
        <w:snapToGrid w:val="0"/>
        <w:spacing w:after="0" w:line="340" w:lineRule="exact"/>
        <w:ind w:firstLine="720"/>
        <w:jc w:val="both"/>
        <w:rPr>
          <w:highlight w:val="white"/>
          <w:lang w:val="vi-VN"/>
        </w:rPr>
      </w:pPr>
      <w:r w:rsidRPr="004D1E68">
        <w:rPr>
          <w:rStyle w:val="Vnbnnidung4"/>
          <w:lang w:val="fr-FR" w:eastAsia="vi-VN"/>
        </w:rPr>
        <w:t xml:space="preserve">- Quy mô của dự án đầu tư (phân loại theo tiêu chí quy định của pháp luật vềđầu tư công): </w:t>
      </w:r>
      <w:r w:rsidRPr="004D1E68">
        <w:rPr>
          <w:rStyle w:val="Vnbnnidung4"/>
          <w:lang w:val="vi-VN" w:eastAsia="vi-VN"/>
        </w:rPr>
        <w:t>............................................</w:t>
      </w:r>
    </w:p>
    <w:p w:rsidR="00CD4431" w:rsidRPr="004D1E68" w:rsidRDefault="00CD4431" w:rsidP="00CD4431">
      <w:pPr>
        <w:pStyle w:val="Vnbnnidung40"/>
        <w:tabs>
          <w:tab w:val="left" w:pos="1538"/>
        </w:tabs>
        <w:adjustRightInd w:val="0"/>
        <w:snapToGrid w:val="0"/>
        <w:spacing w:after="0" w:line="340" w:lineRule="exact"/>
        <w:ind w:firstLine="720"/>
        <w:jc w:val="both"/>
        <w:rPr>
          <w:highlight w:val="white"/>
          <w:lang w:val="vi-VN"/>
        </w:rPr>
      </w:pPr>
      <w:r w:rsidRPr="004D1E68">
        <w:rPr>
          <w:rStyle w:val="Vnbnnidung4"/>
          <w:lang w:val="vi-VN" w:eastAsia="vi-VN"/>
        </w:rPr>
        <w:t>3. Công suất, công nghệ, sản phẩm của dự án đầu tư:</w:t>
      </w:r>
    </w:p>
    <w:p w:rsidR="00CD4431" w:rsidRPr="004D1E68" w:rsidRDefault="00CD4431" w:rsidP="00CD4431">
      <w:pPr>
        <w:pStyle w:val="Vnbnnidung40"/>
        <w:tabs>
          <w:tab w:val="left" w:pos="1730"/>
          <w:tab w:val="left" w:leader="dot" w:pos="8987"/>
        </w:tabs>
        <w:adjustRightInd w:val="0"/>
        <w:snapToGrid w:val="0"/>
        <w:spacing w:after="0" w:line="340" w:lineRule="exact"/>
        <w:ind w:firstLine="720"/>
        <w:jc w:val="both"/>
        <w:rPr>
          <w:highlight w:val="white"/>
          <w:lang w:val="vi-VN"/>
        </w:rPr>
      </w:pPr>
      <w:r w:rsidRPr="004D1E68">
        <w:rPr>
          <w:rStyle w:val="Vnbnnidung4"/>
          <w:lang w:val="vi-VN" w:eastAsia="vi-VN"/>
        </w:rPr>
        <w:t xml:space="preserve">3.1. Công suất của dự án đầu tư: </w:t>
      </w:r>
      <w:r w:rsidRPr="004D1E68">
        <w:rPr>
          <w:rStyle w:val="Vnbnnidung4"/>
          <w:lang w:val="vi-VN" w:eastAsia="vi-VN"/>
        </w:rPr>
        <w:tab/>
      </w:r>
    </w:p>
    <w:p w:rsidR="00CD4431" w:rsidRPr="004D1E68" w:rsidRDefault="00CD4431" w:rsidP="00CD4431">
      <w:pPr>
        <w:pStyle w:val="Vnbnnidung40"/>
        <w:tabs>
          <w:tab w:val="left" w:pos="1730"/>
        </w:tabs>
        <w:adjustRightInd w:val="0"/>
        <w:snapToGrid w:val="0"/>
        <w:spacing w:after="0" w:line="340" w:lineRule="exact"/>
        <w:ind w:firstLine="720"/>
        <w:jc w:val="both"/>
        <w:rPr>
          <w:highlight w:val="white"/>
          <w:lang w:val="vi-VN"/>
        </w:rPr>
      </w:pPr>
      <w:r w:rsidRPr="004D1E68">
        <w:rPr>
          <w:rStyle w:val="Vnbnnidung4"/>
          <w:lang w:val="vi-VN" w:eastAsia="vi-VN"/>
        </w:rPr>
        <w:t>3.2. Công nghệ sản xuất của dự án đầu tư, mô tả việc lựa chọn công nghệ sản xuất của dự án đầu tư: .......................................</w:t>
      </w:r>
    </w:p>
    <w:p w:rsidR="00CD4431" w:rsidRPr="004D1E68" w:rsidRDefault="00CD4431" w:rsidP="00CD4431">
      <w:pPr>
        <w:pStyle w:val="Vnbnnidung40"/>
        <w:tabs>
          <w:tab w:val="left" w:pos="1730"/>
          <w:tab w:val="left" w:leader="dot" w:pos="8987"/>
        </w:tabs>
        <w:adjustRightInd w:val="0"/>
        <w:snapToGrid w:val="0"/>
        <w:spacing w:after="0" w:line="340" w:lineRule="exact"/>
        <w:ind w:firstLine="720"/>
        <w:jc w:val="both"/>
        <w:rPr>
          <w:highlight w:val="white"/>
          <w:lang w:val="vi-VN"/>
        </w:rPr>
      </w:pPr>
      <w:r w:rsidRPr="004D1E68">
        <w:rPr>
          <w:rStyle w:val="Vnbnnidung4"/>
          <w:lang w:val="vi-VN" w:eastAsia="vi-VN"/>
        </w:rPr>
        <w:t xml:space="preserve">3.3. Sản phẩm của dự án đầu tư: </w:t>
      </w:r>
      <w:r w:rsidRPr="004D1E68">
        <w:rPr>
          <w:rStyle w:val="Vnbnnidung4"/>
          <w:lang w:val="vi-VN" w:eastAsia="vi-VN"/>
        </w:rPr>
        <w:tab/>
      </w:r>
    </w:p>
    <w:p w:rsidR="00CD4431" w:rsidRPr="004D1E68" w:rsidRDefault="00CD4431" w:rsidP="00CD4431">
      <w:pPr>
        <w:pStyle w:val="Vnbnnidung40"/>
        <w:tabs>
          <w:tab w:val="left" w:pos="1538"/>
        </w:tabs>
        <w:adjustRightInd w:val="0"/>
        <w:snapToGrid w:val="0"/>
        <w:spacing w:after="0" w:line="340" w:lineRule="exact"/>
        <w:ind w:firstLine="720"/>
        <w:jc w:val="both"/>
        <w:rPr>
          <w:highlight w:val="white"/>
          <w:lang w:val="vi-VN"/>
        </w:rPr>
      </w:pPr>
      <w:r w:rsidRPr="004D1E68">
        <w:rPr>
          <w:rStyle w:val="Vnbnnidung4"/>
          <w:lang w:val="vi-VN" w:eastAsia="vi-VN"/>
        </w:rPr>
        <w:t>4. Nguyên liệu, nhiên liệu, vật liệu, phế liệu, điện năng, hóa chất sử dụng, nguồn cung cấp điện, nước của dự án đầu tư: .......................................</w:t>
      </w:r>
    </w:p>
    <w:p w:rsidR="00CD4431" w:rsidRPr="004D1E68" w:rsidRDefault="00CD4431" w:rsidP="00CD4431">
      <w:pPr>
        <w:pStyle w:val="Vnbnnidung40"/>
        <w:tabs>
          <w:tab w:val="left" w:pos="1538"/>
          <w:tab w:val="left" w:leader="dot" w:pos="8708"/>
        </w:tabs>
        <w:adjustRightInd w:val="0"/>
        <w:snapToGrid w:val="0"/>
        <w:spacing w:after="0" w:line="340" w:lineRule="exact"/>
        <w:ind w:firstLine="720"/>
        <w:jc w:val="both"/>
        <w:rPr>
          <w:highlight w:val="white"/>
          <w:lang w:val="vi-VN"/>
        </w:rPr>
      </w:pPr>
      <w:r w:rsidRPr="004D1E68">
        <w:rPr>
          <w:rStyle w:val="Vnbnnidung4"/>
          <w:lang w:val="vi-VN" w:eastAsia="vi-VN"/>
        </w:rPr>
        <w:t xml:space="preserve">5. Các thông tin khác liên quan đến dự án đầu tư (nếu có): </w:t>
      </w:r>
      <w:r w:rsidRPr="004D1E68">
        <w:rPr>
          <w:rStyle w:val="Vnbnnidung4"/>
          <w:lang w:val="vi-VN" w:eastAsia="vi-VN"/>
        </w:rPr>
        <w:tab/>
      </w: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5F09F7" w:rsidRDefault="005F09F7" w:rsidP="00CD4431">
      <w:pPr>
        <w:pStyle w:val="Vnbnnidung40"/>
        <w:adjustRightInd w:val="0"/>
        <w:snapToGrid w:val="0"/>
        <w:spacing w:after="0" w:line="340" w:lineRule="exact"/>
        <w:rPr>
          <w:rStyle w:val="Vnbnnidung4"/>
          <w:lang w:eastAsia="vi-VN"/>
        </w:rPr>
      </w:pPr>
    </w:p>
    <w:p w:rsidR="00CD4431" w:rsidRPr="004D1E68" w:rsidRDefault="00CD4431" w:rsidP="00CD4431">
      <w:pPr>
        <w:pStyle w:val="Vnbnnidung40"/>
        <w:adjustRightInd w:val="0"/>
        <w:snapToGrid w:val="0"/>
        <w:spacing w:after="0" w:line="340" w:lineRule="exact"/>
        <w:rPr>
          <w:highlight w:val="white"/>
          <w:lang w:val="vi-VN"/>
        </w:rPr>
      </w:pPr>
      <w:r w:rsidRPr="004D1E68">
        <w:rPr>
          <w:rStyle w:val="Vnbnnidung4"/>
          <w:lang w:val="vi-VN" w:eastAsia="vi-VN"/>
        </w:rPr>
        <w:lastRenderedPageBreak/>
        <w:t>Chương II</w:t>
      </w:r>
    </w:p>
    <w:p w:rsidR="00CD4431" w:rsidRPr="004D1E68" w:rsidRDefault="00CD4431" w:rsidP="00CD4431">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t>SỰ PHÙ HỢP CỦA DỰ ÁN ĐẦU TƯ VỚI QUY HOẠCH, KHẢ NĂNG CHỊU TẢI CỦA MÔI TRƯỜNG</w:t>
      </w:r>
    </w:p>
    <w:p w:rsidR="00CD4431" w:rsidRPr="004D1E68" w:rsidRDefault="00CD4431" w:rsidP="00CD4431">
      <w:pPr>
        <w:pStyle w:val="Vnbnnidung40"/>
        <w:tabs>
          <w:tab w:val="left" w:pos="1515"/>
        </w:tabs>
        <w:adjustRightInd w:val="0"/>
        <w:snapToGrid w:val="0"/>
        <w:spacing w:after="0" w:line="340" w:lineRule="exact"/>
        <w:ind w:firstLine="720"/>
        <w:jc w:val="both"/>
        <w:rPr>
          <w:highlight w:val="white"/>
          <w:lang w:val="vi-VN"/>
        </w:rPr>
      </w:pPr>
      <w:r w:rsidRPr="004D1E68">
        <w:rPr>
          <w:rStyle w:val="Vnbnnidung4"/>
          <w:lang w:val="vi-VN" w:eastAsia="vi-VN"/>
        </w:rPr>
        <w:t>1. Sự phù hợp của dự án đầu tư với quy hoạch bảo vệ môi trường quốc gia, quy hoạch tỉnh, phân vùng môi trường (nếu có):</w:t>
      </w:r>
    </w:p>
    <w:p w:rsidR="00CD4431" w:rsidRPr="004D1E68" w:rsidRDefault="00CD4431" w:rsidP="00CD4431">
      <w:pPr>
        <w:pStyle w:val="Vnbnnidung40"/>
        <w:adjustRightInd w:val="0"/>
        <w:snapToGrid w:val="0"/>
        <w:spacing w:after="0" w:line="340" w:lineRule="exact"/>
        <w:ind w:firstLine="720"/>
        <w:jc w:val="both"/>
        <w:rPr>
          <w:highlight w:val="white"/>
          <w:lang w:val="vi-VN"/>
        </w:rPr>
      </w:pPr>
      <w:r w:rsidRPr="004D1E68">
        <w:rPr>
          <w:rStyle w:val="Vnbnnidung4"/>
          <w:lang w:val="vi-VN" w:eastAsia="vi-VN"/>
        </w:rPr>
        <w:t>Nêu rõ sự phù hợp của dự án đầu tư với quy hoạch bảo vệ môi trường quốc gia, quy hoạch tỉnh, phân vùng môi trường.</w:t>
      </w:r>
    </w:p>
    <w:p w:rsidR="00CD4431" w:rsidRPr="004D1E68" w:rsidRDefault="00CD4431" w:rsidP="00CD4431">
      <w:pPr>
        <w:pStyle w:val="Vnbnnidung40"/>
        <w:tabs>
          <w:tab w:val="left" w:pos="1470"/>
        </w:tabs>
        <w:adjustRightInd w:val="0"/>
        <w:snapToGrid w:val="0"/>
        <w:spacing w:after="0" w:line="340" w:lineRule="exact"/>
        <w:ind w:firstLine="720"/>
        <w:jc w:val="both"/>
        <w:rPr>
          <w:highlight w:val="white"/>
          <w:lang w:val="vi-VN"/>
        </w:rPr>
      </w:pPr>
      <w:r w:rsidRPr="004D1E68">
        <w:rPr>
          <w:rStyle w:val="Vnbnnidung4"/>
          <w:lang w:val="vi-VN"/>
        </w:rPr>
        <w:t xml:space="preserve">2. </w:t>
      </w:r>
      <w:r w:rsidRPr="004D1E68">
        <w:rPr>
          <w:rStyle w:val="Vnbnnidung4"/>
          <w:lang w:val="vi-VN" w:eastAsia="vi-VN"/>
        </w:rPr>
        <w:t>Sự phù hợp của dự án đầu tư đối với khả năng chịu tải của môi trường (nếu có):</w:t>
      </w:r>
    </w:p>
    <w:p w:rsidR="00CD4431" w:rsidRPr="004D1E68" w:rsidRDefault="00CD4431" w:rsidP="00CD4431">
      <w:pPr>
        <w:pStyle w:val="Vnbnnidung40"/>
        <w:adjustRightInd w:val="0"/>
        <w:snapToGrid w:val="0"/>
        <w:spacing w:after="0" w:line="340" w:lineRule="exact"/>
        <w:ind w:firstLine="720"/>
        <w:jc w:val="both"/>
        <w:rPr>
          <w:highlight w:val="white"/>
          <w:lang w:val="vi-VN"/>
        </w:rPr>
      </w:pPr>
      <w:r w:rsidRPr="004D1E68">
        <w:rPr>
          <w:rStyle w:val="Vnbnnidung4"/>
          <w:lang w:val="vi-VN" w:eastAsia="vi-VN"/>
        </w:rPr>
        <w:t>Nêu rõ sự phù hợp của dự án đầu tư đối với khả năng chịu tải của môi trường tiếp nhận chất thải.</w:t>
      </w:r>
    </w:p>
    <w:p w:rsidR="00CD4431" w:rsidRPr="004D1E68" w:rsidRDefault="00CD4431" w:rsidP="00CD4431">
      <w:pPr>
        <w:pStyle w:val="Vnbnnidung40"/>
        <w:adjustRightInd w:val="0"/>
        <w:snapToGrid w:val="0"/>
        <w:spacing w:after="0" w:line="340" w:lineRule="exact"/>
        <w:ind w:firstLine="720"/>
        <w:jc w:val="both"/>
        <w:rPr>
          <w:highlight w:val="white"/>
          <w:lang w:val="vi-VN"/>
        </w:rPr>
      </w:pPr>
      <w:r w:rsidRPr="004D1E68">
        <w:rPr>
          <w:rStyle w:val="Vnbnnidung4"/>
          <w:i/>
          <w:iCs/>
          <w:lang w:val="vi-VN" w:eastAsia="vi-VN"/>
        </w:rPr>
        <w:t>Ghi chú:</w:t>
      </w:r>
      <w:r w:rsidRPr="004D1E68">
        <w:rPr>
          <w:rStyle w:val="Vnbnnidung4"/>
          <w:lang w:val="vi-VN" w:eastAsia="vi-VN"/>
        </w:rPr>
        <w:t xml:space="preserve"> Đối với nội dung đã được đánh giá trong quá trình cấp giấy phép môi trường nhưng không cộ thay đổi, chủ dự án không phải thực hiện đánh giá lại và ghi là không thay đổi.</w:t>
      </w: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446927" w:rsidRPr="004D1E68" w:rsidRDefault="00446927" w:rsidP="00446927">
      <w:pPr>
        <w:pStyle w:val="Vnbnnidung0"/>
        <w:spacing w:after="0" w:line="340" w:lineRule="exact"/>
        <w:ind w:firstLine="0"/>
        <w:rPr>
          <w:rStyle w:val="Vnbnnidung"/>
          <w:color w:val="000000"/>
          <w:sz w:val="28"/>
          <w:szCs w:val="28"/>
          <w:lang w:val="vi-VN" w:eastAsia="vi-VN"/>
        </w:rPr>
      </w:pPr>
    </w:p>
    <w:p w:rsidR="00CD4431" w:rsidRPr="00CD4431" w:rsidRDefault="00CD4431" w:rsidP="00446927">
      <w:pPr>
        <w:rPr>
          <w:rFonts w:eastAsiaTheme="minorHAnsi" w:cstheme="minorBidi"/>
          <w:color w:val="000000"/>
        </w:rPr>
        <w:sectPr w:rsidR="00CD4431" w:rsidRPr="00CD4431" w:rsidSect="007C5E3C">
          <w:pgSz w:w="11909" w:h="16840"/>
          <w:pgMar w:top="1276" w:right="852" w:bottom="1134" w:left="1701" w:header="0" w:footer="6" w:gutter="0"/>
          <w:cols w:space="720"/>
        </w:sectPr>
      </w:pPr>
    </w:p>
    <w:p w:rsidR="00446927" w:rsidRPr="004D1E68" w:rsidRDefault="00446927" w:rsidP="00446927">
      <w:pPr>
        <w:rPr>
          <w:rFonts w:eastAsiaTheme="minorHAnsi" w:cstheme="minorBidi"/>
          <w:highlight w:val="white"/>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CD4431">
      <w:pPr>
        <w:pStyle w:val="Vnbnnidung40"/>
        <w:adjustRightInd w:val="0"/>
        <w:snapToGrid w:val="0"/>
        <w:spacing w:after="0" w:line="340" w:lineRule="exact"/>
        <w:rPr>
          <w:highlight w:val="white"/>
          <w:lang w:val="vi-VN"/>
        </w:rPr>
      </w:pPr>
      <w:r w:rsidRPr="004D1E68">
        <w:rPr>
          <w:rStyle w:val="Vnbnnidung4"/>
          <w:lang w:val="vi-VN" w:eastAsia="vi-VN"/>
        </w:rPr>
        <w:lastRenderedPageBreak/>
        <w:t>Chương III</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bookmarkStart w:id="20" w:name="bookmark568"/>
      <w:bookmarkStart w:id="21" w:name="bookmark567"/>
      <w:bookmarkStart w:id="22" w:name="bookmark566"/>
      <w:r w:rsidRPr="004D1E68">
        <w:rPr>
          <w:rStyle w:val="Tiu2"/>
          <w:szCs w:val="28"/>
          <w:lang w:val="vi-VN" w:eastAsia="vi-VN"/>
        </w:rPr>
        <w:t>HIỆN TRẠNG MÔI TRƯỜNG NƠI THỰC HIỆN DỰ ÁN ĐẦU TƯ</w:t>
      </w:r>
      <w:bookmarkEnd w:id="20"/>
      <w:bookmarkEnd w:id="21"/>
      <w:bookmarkEnd w:id="22"/>
    </w:p>
    <w:p w:rsidR="00446927" w:rsidRPr="004D1E68" w:rsidRDefault="00446927" w:rsidP="00446927">
      <w:pPr>
        <w:pStyle w:val="Vnbnnidung40"/>
        <w:tabs>
          <w:tab w:val="left" w:pos="1470"/>
        </w:tabs>
        <w:adjustRightInd w:val="0"/>
        <w:snapToGrid w:val="0"/>
        <w:spacing w:after="0" w:line="340" w:lineRule="exact"/>
        <w:ind w:firstLine="720"/>
        <w:jc w:val="both"/>
        <w:rPr>
          <w:highlight w:val="white"/>
          <w:lang w:val="vi-VN"/>
        </w:rPr>
      </w:pPr>
      <w:bookmarkStart w:id="23" w:name="bookmark569"/>
      <w:r w:rsidRPr="004D1E68">
        <w:rPr>
          <w:rStyle w:val="Vnbnnidung4"/>
          <w:lang w:val="vi-VN" w:eastAsia="vi-VN"/>
        </w:rPr>
        <w:t>1</w:t>
      </w:r>
      <w:bookmarkEnd w:id="23"/>
      <w:r w:rsidRPr="004D1E68">
        <w:rPr>
          <w:rStyle w:val="Vnbnnidung4"/>
          <w:lang w:val="vi-VN" w:eastAsia="vi-VN"/>
        </w:rPr>
        <w:t>. Dữ liệu về hiện trạng môi trường và tài nguyên sinh vật: Tổng hợp dữ liệu (nêu rõ nguồn số liệu sử dụng) về hiện trạng môi trường khu vực thực hiện dự án, trong đó làm rõ:</w:t>
      </w:r>
    </w:p>
    <w:p w:rsidR="00446927" w:rsidRPr="004D1E68" w:rsidRDefault="00446927" w:rsidP="00446927">
      <w:pPr>
        <w:pStyle w:val="Vnbnnidung40"/>
        <w:tabs>
          <w:tab w:val="left" w:pos="1367"/>
        </w:tabs>
        <w:adjustRightInd w:val="0"/>
        <w:snapToGrid w:val="0"/>
        <w:spacing w:after="0" w:line="340" w:lineRule="exact"/>
        <w:ind w:firstLine="720"/>
        <w:jc w:val="both"/>
        <w:rPr>
          <w:highlight w:val="white"/>
          <w:lang w:val="vi-VN"/>
        </w:rPr>
      </w:pPr>
      <w:bookmarkStart w:id="24" w:name="bookmark570"/>
      <w:r w:rsidRPr="004D1E68">
        <w:rPr>
          <w:rStyle w:val="Vnbnnidung4"/>
          <w:lang w:val="vi-VN" w:eastAsia="vi-VN"/>
        </w:rPr>
        <w:t>-</w:t>
      </w:r>
      <w:bookmarkEnd w:id="24"/>
      <w:r w:rsidRPr="004D1E68">
        <w:rPr>
          <w:rStyle w:val="Vnbnnidung4"/>
          <w:lang w:val="vi-VN" w:eastAsia="vi-VN"/>
        </w:rPr>
        <w:t xml:space="preserve"> Các thành phần môi trường có khả năng chịu tác động trực tiếp bởi dự án;</w:t>
      </w:r>
    </w:p>
    <w:p w:rsidR="00446927" w:rsidRPr="004D1E68" w:rsidRDefault="00446927" w:rsidP="00446927">
      <w:pPr>
        <w:pStyle w:val="Vnbnnidung40"/>
        <w:tabs>
          <w:tab w:val="left" w:pos="1374"/>
        </w:tabs>
        <w:adjustRightInd w:val="0"/>
        <w:snapToGrid w:val="0"/>
        <w:spacing w:after="0" w:line="340" w:lineRule="exact"/>
        <w:ind w:firstLine="720"/>
        <w:jc w:val="both"/>
        <w:rPr>
          <w:highlight w:val="white"/>
          <w:lang w:val="vi-VN"/>
        </w:rPr>
      </w:pPr>
      <w:bookmarkStart w:id="25" w:name="bookmark571"/>
      <w:r w:rsidRPr="004D1E68">
        <w:rPr>
          <w:rStyle w:val="Vnbnnidung4"/>
          <w:lang w:val="vi-VN" w:eastAsia="vi-VN"/>
        </w:rPr>
        <w:t>-</w:t>
      </w:r>
      <w:bookmarkEnd w:id="25"/>
      <w:r w:rsidRPr="004D1E68">
        <w:rPr>
          <w:rStyle w:val="Vnbnnidung4"/>
          <w:lang w:val="vi-VN" w:eastAsia="vi-VN"/>
        </w:rPr>
        <w:t xml:space="preserve"> Các đối tượng nhạy cảm về môi trường gần nhất có thể bị tác động của dự án (nếu có).</w:t>
      </w:r>
    </w:p>
    <w:p w:rsidR="00446927" w:rsidRPr="004D1E68" w:rsidRDefault="00446927" w:rsidP="00446927">
      <w:pPr>
        <w:pStyle w:val="Vnbnnidung40"/>
        <w:tabs>
          <w:tab w:val="left" w:pos="1478"/>
        </w:tabs>
        <w:adjustRightInd w:val="0"/>
        <w:snapToGrid w:val="0"/>
        <w:spacing w:after="0" w:line="340" w:lineRule="exact"/>
        <w:ind w:firstLine="720"/>
        <w:jc w:val="both"/>
        <w:rPr>
          <w:highlight w:val="white"/>
          <w:lang w:val="vi-VN"/>
        </w:rPr>
      </w:pPr>
      <w:bookmarkStart w:id="26" w:name="bookmark572"/>
      <w:r w:rsidRPr="004D1E68">
        <w:rPr>
          <w:rStyle w:val="Vnbnnidung4"/>
          <w:lang w:val="vi-VN" w:eastAsia="vi-VN"/>
        </w:rPr>
        <w:t>2</w:t>
      </w:r>
      <w:bookmarkEnd w:id="26"/>
      <w:r w:rsidRPr="004D1E68">
        <w:rPr>
          <w:rStyle w:val="Vnbnnidung4"/>
          <w:lang w:val="vi-VN" w:eastAsia="vi-VN"/>
        </w:rPr>
        <w:t>. Mô tả về môi trường tiếp nhận nước thải của dự án</w:t>
      </w:r>
    </w:p>
    <w:p w:rsidR="00446927" w:rsidRPr="004D1E68" w:rsidRDefault="00446927" w:rsidP="00446927">
      <w:pPr>
        <w:pStyle w:val="Vnbnnidung40"/>
        <w:tabs>
          <w:tab w:val="left" w:pos="1370"/>
        </w:tabs>
        <w:adjustRightInd w:val="0"/>
        <w:snapToGrid w:val="0"/>
        <w:spacing w:after="0" w:line="340" w:lineRule="exact"/>
        <w:ind w:firstLine="720"/>
        <w:jc w:val="both"/>
        <w:rPr>
          <w:highlight w:val="white"/>
          <w:lang w:val="vi-VN"/>
        </w:rPr>
      </w:pPr>
      <w:bookmarkStart w:id="27" w:name="bookmark573"/>
      <w:r w:rsidRPr="004D1E68">
        <w:rPr>
          <w:rStyle w:val="Vnbnnidung4"/>
          <w:lang w:val="vi-VN" w:eastAsia="vi-VN"/>
        </w:rPr>
        <w:t>-</w:t>
      </w:r>
      <w:bookmarkEnd w:id="27"/>
      <w:r w:rsidRPr="004D1E68">
        <w:rPr>
          <w:rStyle w:val="Vnbnnidung4"/>
          <w:lang w:val="vi-VN" w:eastAsia="vi-VN"/>
        </w:rPr>
        <w:t xml:space="preserve">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446927" w:rsidRPr="004D1E68" w:rsidRDefault="00446927" w:rsidP="00446927">
      <w:pPr>
        <w:pStyle w:val="Vnbnnidung40"/>
        <w:tabs>
          <w:tab w:val="left" w:pos="1370"/>
        </w:tabs>
        <w:adjustRightInd w:val="0"/>
        <w:snapToGrid w:val="0"/>
        <w:spacing w:after="0" w:line="340" w:lineRule="exact"/>
        <w:ind w:firstLine="720"/>
        <w:jc w:val="both"/>
        <w:rPr>
          <w:highlight w:val="white"/>
          <w:lang w:val="vi-VN"/>
        </w:rPr>
      </w:pPr>
      <w:bookmarkStart w:id="28" w:name="bookmark574"/>
      <w:r w:rsidRPr="004D1E68">
        <w:rPr>
          <w:rStyle w:val="Vnbnnidung4"/>
          <w:lang w:val="vi-VN" w:eastAsia="vi-VN"/>
        </w:rPr>
        <w:t>-</w:t>
      </w:r>
      <w:bookmarkEnd w:id="28"/>
      <w:r w:rsidRPr="004D1E68">
        <w:rPr>
          <w:rStyle w:val="Vnbnnidung4"/>
          <w:lang w:val="vi-VN" w:eastAsia="vi-VN"/>
        </w:rPr>
        <w:t xml:space="preserve">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446927" w:rsidRPr="004D1E68" w:rsidRDefault="00446927" w:rsidP="00446927">
      <w:pPr>
        <w:pStyle w:val="Vnbnnidung40"/>
        <w:tabs>
          <w:tab w:val="left" w:pos="1374"/>
        </w:tabs>
        <w:adjustRightInd w:val="0"/>
        <w:snapToGrid w:val="0"/>
        <w:spacing w:after="0" w:line="340" w:lineRule="exact"/>
        <w:ind w:firstLine="720"/>
        <w:jc w:val="both"/>
        <w:rPr>
          <w:highlight w:val="white"/>
          <w:lang w:val="vi-VN"/>
        </w:rPr>
      </w:pPr>
      <w:bookmarkStart w:id="29" w:name="bookmark575"/>
      <w:r w:rsidRPr="004D1E68">
        <w:rPr>
          <w:rStyle w:val="Vnbnnidung4"/>
          <w:lang w:val="vi-VN" w:eastAsia="vi-VN"/>
        </w:rPr>
        <w:t>-</w:t>
      </w:r>
      <w:bookmarkEnd w:id="29"/>
      <w:r w:rsidRPr="004D1E68">
        <w:rPr>
          <w:rStyle w:val="Vnbnnidung4"/>
          <w:lang w:val="vi-VN" w:eastAsia="vi-VN"/>
        </w:rPr>
        <w:t xml:space="preserve"> Đơn vị quản lý công trình thủy lợi trong trường hợp xả nước thải vào công trình thủy lợi (nếu có): Tên, địa chỉ, số điện thoại.</w:t>
      </w:r>
    </w:p>
    <w:p w:rsidR="00446927" w:rsidRPr="004D1E68" w:rsidRDefault="00446927" w:rsidP="00446927">
      <w:pPr>
        <w:pStyle w:val="Vnbnnidung40"/>
        <w:tabs>
          <w:tab w:val="left" w:pos="1480"/>
        </w:tabs>
        <w:adjustRightInd w:val="0"/>
        <w:snapToGrid w:val="0"/>
        <w:spacing w:after="0" w:line="340" w:lineRule="exact"/>
        <w:ind w:firstLine="720"/>
        <w:jc w:val="both"/>
        <w:rPr>
          <w:highlight w:val="white"/>
          <w:lang w:val="vi-VN"/>
        </w:rPr>
      </w:pPr>
      <w:bookmarkStart w:id="30" w:name="bookmark576"/>
      <w:r w:rsidRPr="004D1E68">
        <w:rPr>
          <w:rStyle w:val="Vnbnnidung4"/>
          <w:lang w:val="vi-VN" w:eastAsia="vi-VN"/>
        </w:rPr>
        <w:t>3</w:t>
      </w:r>
      <w:bookmarkEnd w:id="30"/>
      <w:r w:rsidRPr="004D1E68">
        <w:rPr>
          <w:rStyle w:val="Vnbnnidung4"/>
          <w:lang w:val="vi-VN" w:eastAsia="vi-VN"/>
        </w:rPr>
        <w:t>. Hiện trạng các thành phần môi trường đất, nước, không khí nơi thực hiện dự án:</w:t>
      </w:r>
    </w:p>
    <w:p w:rsidR="00446927" w:rsidRPr="004D1E68" w:rsidRDefault="00446927" w:rsidP="00446927">
      <w:pPr>
        <w:pStyle w:val="Vnbnnidung40"/>
        <w:adjustRightInd w:val="0"/>
        <w:snapToGrid w:val="0"/>
        <w:spacing w:after="0" w:line="340" w:lineRule="exact"/>
        <w:ind w:firstLine="720"/>
        <w:jc w:val="both"/>
        <w:rPr>
          <w:highlight w:val="white"/>
          <w:lang w:val="vi-VN"/>
        </w:rPr>
      </w:pPr>
      <w:r w:rsidRPr="004D1E68">
        <w:rPr>
          <w:rStyle w:val="Vnbnnidung4"/>
          <w:lang w:val="vi-VN" w:eastAsia="vi-VN"/>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CD4431" w:rsidRDefault="00CD4431" w:rsidP="00446927">
      <w:pPr>
        <w:pStyle w:val="Vnbnnidung40"/>
        <w:adjustRightInd w:val="0"/>
        <w:snapToGrid w:val="0"/>
        <w:spacing w:after="0" w:line="340" w:lineRule="exact"/>
        <w:rPr>
          <w:rStyle w:val="Vnbnnidung4"/>
          <w:lang w:eastAsia="vi-VN"/>
        </w:rPr>
      </w:pPr>
    </w:p>
    <w:p w:rsidR="005F09F7" w:rsidRDefault="005F09F7" w:rsidP="00446927">
      <w:pPr>
        <w:pStyle w:val="Vnbnnidung40"/>
        <w:adjustRightInd w:val="0"/>
        <w:snapToGrid w:val="0"/>
        <w:spacing w:after="0" w:line="340" w:lineRule="exact"/>
        <w:rPr>
          <w:rStyle w:val="Vnbnnidung4"/>
          <w:lang w:eastAsia="vi-VN"/>
        </w:rPr>
      </w:pPr>
    </w:p>
    <w:p w:rsidR="005F09F7" w:rsidRDefault="005F09F7" w:rsidP="00446927">
      <w:pPr>
        <w:pStyle w:val="Vnbnnidung40"/>
        <w:adjustRightInd w:val="0"/>
        <w:snapToGrid w:val="0"/>
        <w:spacing w:after="0" w:line="340" w:lineRule="exact"/>
        <w:rPr>
          <w:rStyle w:val="Vnbnnidung4"/>
          <w:lang w:eastAsia="vi-VN"/>
        </w:rPr>
      </w:pPr>
    </w:p>
    <w:p w:rsidR="00446927" w:rsidRPr="004D1E68" w:rsidRDefault="00446927" w:rsidP="00446927">
      <w:pPr>
        <w:pStyle w:val="Vnbnnidung40"/>
        <w:adjustRightInd w:val="0"/>
        <w:snapToGrid w:val="0"/>
        <w:spacing w:after="0" w:line="340" w:lineRule="exact"/>
        <w:rPr>
          <w:highlight w:val="white"/>
          <w:lang w:val="vi-VN"/>
        </w:rPr>
      </w:pPr>
      <w:r w:rsidRPr="004D1E68">
        <w:rPr>
          <w:rStyle w:val="Vnbnnidung4"/>
          <w:lang w:val="vi-VN" w:eastAsia="vi-VN"/>
        </w:rPr>
        <w:lastRenderedPageBreak/>
        <w:t>Chương IV</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bookmarkStart w:id="31" w:name="bookmark579"/>
      <w:bookmarkStart w:id="32" w:name="bookmark578"/>
      <w:bookmarkStart w:id="33" w:name="bookmark577"/>
      <w:r w:rsidRPr="004D1E68">
        <w:rPr>
          <w:rStyle w:val="Tiu2"/>
          <w:szCs w:val="28"/>
          <w:lang w:val="vi-VN" w:eastAsia="vi-VN"/>
        </w:rPr>
        <w:t>ĐỀ XUẤT CÁC CÔNG TRÌNH, BIỆN PHÁP BẢO VỆ MÔI TRƯỜNG CỦA DỰ ÁN ĐẦU TƯ</w:t>
      </w:r>
      <w:bookmarkEnd w:id="31"/>
      <w:bookmarkEnd w:id="32"/>
      <w:bookmarkEnd w:id="33"/>
    </w:p>
    <w:p w:rsidR="00446927" w:rsidRPr="004D1E68" w:rsidRDefault="00446927" w:rsidP="00446927">
      <w:pPr>
        <w:pStyle w:val="Vnbnnidung40"/>
        <w:tabs>
          <w:tab w:val="left" w:pos="1593"/>
        </w:tabs>
        <w:adjustRightInd w:val="0"/>
        <w:snapToGrid w:val="0"/>
        <w:spacing w:after="0" w:line="340" w:lineRule="exact"/>
        <w:ind w:firstLine="720"/>
        <w:jc w:val="both"/>
        <w:rPr>
          <w:highlight w:val="white"/>
          <w:lang w:val="vi-VN"/>
        </w:rPr>
      </w:pPr>
      <w:bookmarkStart w:id="34" w:name="bookmark580"/>
      <w:r w:rsidRPr="004D1E68">
        <w:rPr>
          <w:rStyle w:val="Vnbnnidung4"/>
          <w:lang w:val="vi-VN" w:eastAsia="vi-VN"/>
        </w:rPr>
        <w:t>1</w:t>
      </w:r>
      <w:bookmarkEnd w:id="34"/>
      <w:r w:rsidRPr="004D1E68">
        <w:rPr>
          <w:rStyle w:val="Vnbnnidung4"/>
          <w:lang w:val="vi-VN" w:eastAsia="vi-VN"/>
        </w:rPr>
        <w:t>. Đề xuất các công trình, biện pháp bảo vệ môi trường trong giai đoạn thi công xây dựng dự án:</w:t>
      </w:r>
    </w:p>
    <w:p w:rsidR="00446927" w:rsidRPr="004D1E68" w:rsidRDefault="00446927" w:rsidP="00446927">
      <w:pPr>
        <w:pStyle w:val="Vnbnnidung40"/>
        <w:tabs>
          <w:tab w:val="left" w:pos="1742"/>
        </w:tabs>
        <w:adjustRightInd w:val="0"/>
        <w:snapToGrid w:val="0"/>
        <w:spacing w:after="0" w:line="340" w:lineRule="exact"/>
        <w:ind w:firstLine="720"/>
        <w:jc w:val="both"/>
        <w:rPr>
          <w:highlight w:val="white"/>
          <w:lang w:val="vi-VN"/>
        </w:rPr>
      </w:pPr>
      <w:bookmarkStart w:id="35" w:name="bookmark581"/>
      <w:r w:rsidRPr="004D1E68">
        <w:rPr>
          <w:rStyle w:val="Vnbnnidung4"/>
          <w:lang w:val="vi-VN" w:eastAsia="vi-VN"/>
        </w:rPr>
        <w:t>1</w:t>
      </w:r>
      <w:bookmarkEnd w:id="35"/>
      <w:r w:rsidRPr="004D1E68">
        <w:rPr>
          <w:rStyle w:val="Vnbnnidung4"/>
          <w:lang w:val="vi-VN" w:eastAsia="vi-VN"/>
        </w:rPr>
        <w:t>.1. Về công trình, biện pháp xử lý nước thải: Thuyết minh chi tiết về quy mô, công suất, công nghệ của công trình thu gom, xử lý nước thải sinh hoạt và nước thải công nghiệp (nếu có).</w:t>
      </w:r>
    </w:p>
    <w:p w:rsidR="00446927" w:rsidRPr="004D1E68" w:rsidRDefault="00446927" w:rsidP="00446927">
      <w:pPr>
        <w:pStyle w:val="Vnbnnidung40"/>
        <w:tabs>
          <w:tab w:val="left" w:pos="1742"/>
        </w:tabs>
        <w:adjustRightInd w:val="0"/>
        <w:snapToGrid w:val="0"/>
        <w:spacing w:after="0" w:line="340" w:lineRule="exact"/>
        <w:ind w:firstLine="720"/>
        <w:jc w:val="both"/>
        <w:rPr>
          <w:highlight w:val="white"/>
          <w:lang w:val="vi-VN"/>
        </w:rPr>
      </w:pPr>
      <w:bookmarkStart w:id="36" w:name="bookmark582"/>
      <w:r w:rsidRPr="004D1E68">
        <w:rPr>
          <w:rStyle w:val="Vnbnnidung4"/>
          <w:lang w:val="vi-VN" w:eastAsia="vi-VN"/>
        </w:rPr>
        <w:t>1</w:t>
      </w:r>
      <w:bookmarkEnd w:id="36"/>
      <w:r w:rsidRPr="004D1E68">
        <w:rPr>
          <w:rStyle w:val="Vnbnnidung4"/>
          <w:lang w:val="vi-VN" w:eastAsia="vi-VN"/>
        </w:rPr>
        <w:t>.2.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446927" w:rsidRPr="004D1E68" w:rsidRDefault="00446927" w:rsidP="00446927">
      <w:pPr>
        <w:pStyle w:val="Vnbnnidung40"/>
        <w:tabs>
          <w:tab w:val="left" w:pos="1737"/>
        </w:tabs>
        <w:adjustRightInd w:val="0"/>
        <w:snapToGrid w:val="0"/>
        <w:spacing w:after="0" w:line="340" w:lineRule="exact"/>
        <w:ind w:firstLine="720"/>
        <w:jc w:val="both"/>
        <w:rPr>
          <w:highlight w:val="white"/>
          <w:lang w:val="vi-VN"/>
        </w:rPr>
      </w:pPr>
      <w:bookmarkStart w:id="37" w:name="bookmark583"/>
      <w:r w:rsidRPr="004D1E68">
        <w:rPr>
          <w:rStyle w:val="Vnbnnidung4"/>
          <w:lang w:val="vi-VN" w:eastAsia="vi-VN"/>
        </w:rPr>
        <w:t>1</w:t>
      </w:r>
      <w:bookmarkEnd w:id="37"/>
      <w:r w:rsidRPr="004D1E68">
        <w:rPr>
          <w:rStyle w:val="Vnbnnidung4"/>
          <w:lang w:val="vi-VN" w:eastAsia="vi-VN"/>
        </w:rPr>
        <w:t>.3. Về công trình, biện pháp xử lý bụi, khí thải: Các công trình giảm thiểu bụi, khí thải trong quá trình thi công xây dựng dự án, đảm bảo đạt quy chuẩn kỹ thuật môi trường.</w:t>
      </w:r>
    </w:p>
    <w:p w:rsidR="00446927" w:rsidRPr="004D1E68" w:rsidRDefault="00446927" w:rsidP="00446927">
      <w:pPr>
        <w:pStyle w:val="Vnbnnidung40"/>
        <w:tabs>
          <w:tab w:val="left" w:pos="1732"/>
        </w:tabs>
        <w:adjustRightInd w:val="0"/>
        <w:snapToGrid w:val="0"/>
        <w:spacing w:after="0" w:line="340" w:lineRule="exact"/>
        <w:ind w:firstLine="720"/>
        <w:jc w:val="both"/>
        <w:rPr>
          <w:highlight w:val="white"/>
          <w:lang w:val="vi-VN"/>
        </w:rPr>
      </w:pPr>
      <w:bookmarkStart w:id="38" w:name="bookmark584"/>
      <w:r w:rsidRPr="004D1E68">
        <w:rPr>
          <w:rStyle w:val="Vnbnnidung4"/>
          <w:lang w:val="vi-VN" w:eastAsia="vi-VN"/>
        </w:rPr>
        <w:t>1</w:t>
      </w:r>
      <w:bookmarkEnd w:id="38"/>
      <w:r w:rsidRPr="004D1E68">
        <w:rPr>
          <w:rStyle w:val="Vnbnnidung4"/>
          <w:lang w:val="vi-VN" w:eastAsia="vi-VN"/>
        </w:rPr>
        <w:t>.4. Về công trình, biện pháp giảm thiểu tiếng ồn, độ rung: Mô tả các công trình, biện pháp giảm thiểu tiếng ồn, độ rung.</w:t>
      </w:r>
    </w:p>
    <w:p w:rsidR="00446927" w:rsidRPr="004D1E68" w:rsidRDefault="00446927" w:rsidP="00446927">
      <w:pPr>
        <w:pStyle w:val="Vnbnnidung40"/>
        <w:tabs>
          <w:tab w:val="left" w:pos="1706"/>
        </w:tabs>
        <w:adjustRightInd w:val="0"/>
        <w:snapToGrid w:val="0"/>
        <w:spacing w:after="0" w:line="340" w:lineRule="exact"/>
        <w:ind w:firstLine="720"/>
        <w:jc w:val="both"/>
        <w:rPr>
          <w:highlight w:val="white"/>
          <w:lang w:val="vi-VN"/>
        </w:rPr>
      </w:pPr>
      <w:bookmarkStart w:id="39" w:name="bookmark585"/>
      <w:r w:rsidRPr="004D1E68">
        <w:rPr>
          <w:rStyle w:val="Vnbnnidung4"/>
          <w:lang w:val="vi-VN" w:eastAsia="vi-VN"/>
        </w:rPr>
        <w:t>1</w:t>
      </w:r>
      <w:bookmarkEnd w:id="39"/>
      <w:r w:rsidRPr="004D1E68">
        <w:rPr>
          <w:rStyle w:val="Vnbnnidung4"/>
          <w:lang w:val="vi-VN" w:eastAsia="vi-VN"/>
        </w:rPr>
        <w:t>.5. Các biện pháp bảo vệ môi trường khác (nếu có).</w:t>
      </w:r>
    </w:p>
    <w:p w:rsidR="00446927" w:rsidRPr="004D1E68" w:rsidRDefault="00446927" w:rsidP="00446927">
      <w:pPr>
        <w:pStyle w:val="Vnbnnidung40"/>
        <w:tabs>
          <w:tab w:val="left" w:pos="1593"/>
        </w:tabs>
        <w:adjustRightInd w:val="0"/>
        <w:snapToGrid w:val="0"/>
        <w:spacing w:after="0" w:line="340" w:lineRule="exact"/>
        <w:ind w:firstLine="720"/>
        <w:jc w:val="both"/>
        <w:rPr>
          <w:highlight w:val="white"/>
          <w:lang w:val="vi-VN"/>
        </w:rPr>
      </w:pPr>
      <w:bookmarkStart w:id="40" w:name="bookmark586"/>
      <w:r w:rsidRPr="004D1E68">
        <w:rPr>
          <w:rStyle w:val="Vnbnnidung4"/>
          <w:lang w:val="vi-VN" w:eastAsia="vi-VN"/>
        </w:rPr>
        <w:t>2</w:t>
      </w:r>
      <w:bookmarkEnd w:id="40"/>
      <w:r w:rsidRPr="004D1E68">
        <w:rPr>
          <w:rStyle w:val="Vnbnnidung4"/>
          <w:lang w:val="vi-VN" w:eastAsia="vi-VN"/>
        </w:rPr>
        <w:t>. Đề xuất các công trình, biện pháp bảo vệ môi trường trong giai đoạn dự án đi vào vận hành</w:t>
      </w:r>
    </w:p>
    <w:p w:rsidR="00446927" w:rsidRPr="004D1E68" w:rsidRDefault="00446927" w:rsidP="00446927">
      <w:pPr>
        <w:pStyle w:val="Vnbnnidung40"/>
        <w:tabs>
          <w:tab w:val="left" w:pos="1734"/>
        </w:tabs>
        <w:adjustRightInd w:val="0"/>
        <w:snapToGrid w:val="0"/>
        <w:spacing w:after="0" w:line="340" w:lineRule="exact"/>
        <w:ind w:firstLine="720"/>
        <w:jc w:val="both"/>
        <w:rPr>
          <w:highlight w:val="white"/>
          <w:lang w:val="vi-VN"/>
        </w:rPr>
      </w:pPr>
      <w:bookmarkStart w:id="41" w:name="bookmark587"/>
      <w:r w:rsidRPr="004D1E68">
        <w:rPr>
          <w:rStyle w:val="Vnbnnidung4"/>
          <w:lang w:val="vi-VN" w:eastAsia="vi-VN"/>
        </w:rPr>
        <w:t>2</w:t>
      </w:r>
      <w:bookmarkEnd w:id="41"/>
      <w:r w:rsidRPr="004D1E68">
        <w:rPr>
          <w:rStyle w:val="Vnbnnidung4"/>
          <w:lang w:val="vi-VN" w:eastAsia="vi-VN"/>
        </w:rPr>
        <w:t>.1. Về công trình, biện pháp xử lý nước thải:</w:t>
      </w:r>
    </w:p>
    <w:p w:rsidR="00446927" w:rsidRPr="004D1E68" w:rsidRDefault="00446927" w:rsidP="00446927">
      <w:pPr>
        <w:pStyle w:val="Vnbnnidung40"/>
        <w:tabs>
          <w:tab w:val="left" w:pos="1430"/>
        </w:tabs>
        <w:adjustRightInd w:val="0"/>
        <w:snapToGrid w:val="0"/>
        <w:spacing w:after="0" w:line="340" w:lineRule="exact"/>
        <w:ind w:firstLine="720"/>
        <w:jc w:val="both"/>
        <w:rPr>
          <w:highlight w:val="white"/>
          <w:lang w:val="vi-VN"/>
        </w:rPr>
      </w:pPr>
      <w:bookmarkStart w:id="42" w:name="bookmark588"/>
      <w:r w:rsidRPr="004D1E68">
        <w:rPr>
          <w:rStyle w:val="Vnbnnidung4"/>
          <w:lang w:val="vi-VN" w:eastAsia="vi-VN"/>
        </w:rPr>
        <w:t>-</w:t>
      </w:r>
      <w:bookmarkEnd w:id="42"/>
      <w:r w:rsidRPr="004D1E68">
        <w:rPr>
          <w:rStyle w:val="Vnbnnidung4"/>
          <w:lang w:val="vi-VN" w:eastAsia="vi-VN"/>
        </w:rPr>
        <w:t xml:space="preserve">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446927" w:rsidRPr="004D1E68" w:rsidRDefault="00446927" w:rsidP="00446927">
      <w:pPr>
        <w:pStyle w:val="Vnbnnidung40"/>
        <w:tabs>
          <w:tab w:val="left" w:pos="1434"/>
        </w:tabs>
        <w:adjustRightInd w:val="0"/>
        <w:snapToGrid w:val="0"/>
        <w:spacing w:after="0" w:line="340" w:lineRule="exact"/>
        <w:ind w:firstLine="720"/>
        <w:jc w:val="both"/>
        <w:rPr>
          <w:highlight w:val="white"/>
          <w:lang w:val="vi-VN"/>
        </w:rPr>
      </w:pPr>
      <w:bookmarkStart w:id="43" w:name="bookmark589"/>
      <w:r w:rsidRPr="004D1E68">
        <w:rPr>
          <w:rStyle w:val="Vnbnnidung4"/>
          <w:lang w:val="vi-VN" w:eastAsia="vi-VN"/>
        </w:rPr>
        <w:t>-</w:t>
      </w:r>
      <w:bookmarkEnd w:id="43"/>
      <w:r w:rsidRPr="004D1E68">
        <w:rPr>
          <w:rStyle w:val="Vnbnnidung4"/>
          <w:lang w:val="vi-VN" w:eastAsia="vi-VN"/>
        </w:rPr>
        <w:t xml:space="preserve">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446927" w:rsidRPr="004D1E68" w:rsidRDefault="00446927" w:rsidP="00446927">
      <w:pPr>
        <w:pStyle w:val="Vnbnnidung40"/>
        <w:tabs>
          <w:tab w:val="left" w:pos="1439"/>
        </w:tabs>
        <w:adjustRightInd w:val="0"/>
        <w:snapToGrid w:val="0"/>
        <w:spacing w:after="0" w:line="340" w:lineRule="exact"/>
        <w:ind w:firstLine="720"/>
        <w:jc w:val="both"/>
        <w:rPr>
          <w:highlight w:val="white"/>
          <w:lang w:val="vi-VN"/>
        </w:rPr>
      </w:pPr>
      <w:bookmarkStart w:id="44" w:name="bookmark590"/>
      <w:r w:rsidRPr="004D1E68">
        <w:rPr>
          <w:rStyle w:val="Vnbnnidung4"/>
          <w:lang w:val="vi-VN" w:eastAsia="vi-VN"/>
        </w:rPr>
        <w:t>-</w:t>
      </w:r>
      <w:bookmarkEnd w:id="44"/>
      <w:r w:rsidRPr="004D1E68">
        <w:rPr>
          <w:rStyle w:val="Vnbnnidung4"/>
          <w:lang w:val="vi-VN" w:eastAsia="vi-VN"/>
        </w:rPr>
        <w:t xml:space="preserve"> Các thiết bị, hệ thống quan trắc nước thải tự động, liên tục (nếu có). CO/CQ và phiếu kiểm định, hiệu chuẩn hoặc thử nghiệm của thiết bị, hệ thống quan trắc nước thải tự động, liên tục (nếu có);</w:t>
      </w:r>
    </w:p>
    <w:p w:rsidR="00446927" w:rsidRPr="004D1E68" w:rsidRDefault="00446927" w:rsidP="00446927">
      <w:pPr>
        <w:pStyle w:val="Vnbnnidung40"/>
        <w:tabs>
          <w:tab w:val="left" w:pos="1432"/>
        </w:tabs>
        <w:adjustRightInd w:val="0"/>
        <w:snapToGrid w:val="0"/>
        <w:spacing w:after="0" w:line="340" w:lineRule="exact"/>
        <w:ind w:firstLine="720"/>
        <w:jc w:val="both"/>
        <w:rPr>
          <w:highlight w:val="white"/>
          <w:lang w:val="vi-VN"/>
        </w:rPr>
      </w:pPr>
      <w:bookmarkStart w:id="45" w:name="bookmark591"/>
      <w:r w:rsidRPr="004D1E68">
        <w:rPr>
          <w:rStyle w:val="Vnbnnidung4"/>
          <w:lang w:val="vi-VN" w:eastAsia="vi-VN"/>
        </w:rPr>
        <w:t>-</w:t>
      </w:r>
      <w:bookmarkEnd w:id="45"/>
      <w:r w:rsidRPr="004D1E68">
        <w:rPr>
          <w:rStyle w:val="Vnbnnidung4"/>
          <w:lang w:val="vi-VN" w:eastAsia="vi-VN"/>
        </w:rPr>
        <w:t xml:space="preserve"> Mô tả các biện pháp xử lý nước thải khác (nếu có).</w:t>
      </w:r>
    </w:p>
    <w:p w:rsidR="00446927" w:rsidRPr="004D1E68" w:rsidRDefault="00446927" w:rsidP="00446927">
      <w:pPr>
        <w:pStyle w:val="Vnbnnidung0"/>
        <w:tabs>
          <w:tab w:val="left" w:pos="1714"/>
        </w:tabs>
        <w:adjustRightInd w:val="0"/>
        <w:snapToGrid w:val="0"/>
        <w:spacing w:after="0" w:line="340" w:lineRule="exact"/>
        <w:ind w:firstLine="720"/>
        <w:jc w:val="both"/>
        <w:rPr>
          <w:sz w:val="28"/>
          <w:szCs w:val="28"/>
          <w:highlight w:val="white"/>
          <w:lang w:val="vi-VN"/>
        </w:rPr>
      </w:pPr>
      <w:bookmarkStart w:id="46" w:name="bookmark592"/>
      <w:r w:rsidRPr="004D1E68">
        <w:rPr>
          <w:rStyle w:val="Vnbnnidung"/>
          <w:sz w:val="28"/>
          <w:szCs w:val="28"/>
          <w:lang w:val="vi-VN"/>
        </w:rPr>
        <w:t>2</w:t>
      </w:r>
      <w:bookmarkEnd w:id="46"/>
      <w:r w:rsidRPr="004D1E68">
        <w:rPr>
          <w:rStyle w:val="Vnbnnidung"/>
          <w:sz w:val="28"/>
          <w:szCs w:val="28"/>
          <w:lang w:val="vi-VN"/>
        </w:rPr>
        <w:t>.2. Về</w:t>
      </w:r>
      <w:r w:rsidRPr="004D1E68">
        <w:rPr>
          <w:rStyle w:val="Vnbnnidung"/>
          <w:sz w:val="28"/>
          <w:szCs w:val="28"/>
          <w:lang w:val="vi-VN" w:eastAsia="vi-VN"/>
        </w:rPr>
        <w:t xml:space="preserve"> công trình, biện pháp xử lý bụi, khí thải:</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bookmarkStart w:id="47" w:name="bookmark593"/>
      <w:r w:rsidRPr="004D1E68">
        <w:rPr>
          <w:rStyle w:val="Vnbnnidung"/>
          <w:sz w:val="28"/>
          <w:szCs w:val="28"/>
          <w:lang w:val="vi-VN" w:eastAsia="vi-VN"/>
        </w:rPr>
        <w:t>-</w:t>
      </w:r>
      <w:bookmarkEnd w:id="47"/>
      <w:r w:rsidRPr="004D1E68">
        <w:rPr>
          <w:rStyle w:val="Vnbnnidung"/>
          <w:sz w:val="28"/>
          <w:szCs w:val="28"/>
          <w:lang w:val="vi-VN" w:eastAsia="vi-VN"/>
        </w:rPr>
        <w:t xml:space="preserve">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bookmarkStart w:id="48" w:name="bookmark594"/>
      <w:r w:rsidRPr="004D1E68">
        <w:rPr>
          <w:rStyle w:val="Vnbnnidung"/>
          <w:sz w:val="28"/>
          <w:szCs w:val="28"/>
          <w:lang w:val="vi-VN" w:eastAsia="vi-VN"/>
        </w:rPr>
        <w:t>-</w:t>
      </w:r>
      <w:bookmarkEnd w:id="48"/>
      <w:r w:rsidRPr="004D1E68">
        <w:rPr>
          <w:rStyle w:val="Vnbnnidung"/>
          <w:sz w:val="28"/>
          <w:szCs w:val="28"/>
          <w:lang w:val="vi-VN" w:eastAsia="vi-VN"/>
        </w:rPr>
        <w:t xml:space="preserve"> Các thông số cơ bản của từng hạng mục và của cả công trình xử lý bụi, khí thải, kèm theo bản vẽ thiết kế (đính kèm tại Phụ lục báo cáo);</w:t>
      </w:r>
    </w:p>
    <w:p w:rsidR="00446927" w:rsidRPr="004D1E68" w:rsidRDefault="00446927" w:rsidP="00446927">
      <w:pPr>
        <w:pStyle w:val="Vnbnnidung0"/>
        <w:tabs>
          <w:tab w:val="left" w:pos="1419"/>
        </w:tabs>
        <w:adjustRightInd w:val="0"/>
        <w:snapToGrid w:val="0"/>
        <w:spacing w:after="0" w:line="340" w:lineRule="exact"/>
        <w:ind w:firstLine="720"/>
        <w:jc w:val="both"/>
        <w:rPr>
          <w:sz w:val="28"/>
          <w:szCs w:val="28"/>
          <w:highlight w:val="white"/>
          <w:lang w:val="vi-VN"/>
        </w:rPr>
      </w:pPr>
      <w:bookmarkStart w:id="49" w:name="bookmark595"/>
      <w:r w:rsidRPr="004D1E68">
        <w:rPr>
          <w:rStyle w:val="Vnbnnidung"/>
          <w:sz w:val="28"/>
          <w:szCs w:val="28"/>
          <w:lang w:val="vi-VN" w:eastAsia="vi-VN"/>
        </w:rPr>
        <w:t>-</w:t>
      </w:r>
      <w:bookmarkEnd w:id="49"/>
      <w:r w:rsidRPr="004D1E68">
        <w:rPr>
          <w:rStyle w:val="Vnbnnidung"/>
          <w:sz w:val="28"/>
          <w:szCs w:val="28"/>
          <w:lang w:val="vi-VN" w:eastAsia="vi-VN"/>
        </w:rPr>
        <w:t xml:space="preserve"> Các thiết bị, hệ thống quan trắc khí thải tự động, liên tục (nếu có), CO/CQ và phiếu kiểm định, hiệu chuẩn hoặc thử nghiệm của thiết bị, hệ thống quan trắc </w:t>
      </w:r>
      <w:r w:rsidRPr="004D1E68">
        <w:rPr>
          <w:rStyle w:val="Vnbnnidung"/>
          <w:sz w:val="28"/>
          <w:szCs w:val="28"/>
          <w:lang w:val="vi-VN" w:eastAsia="vi-VN"/>
        </w:rPr>
        <w:lastRenderedPageBreak/>
        <w:t>khí thải tự động, liên tục (nếu có);</w:t>
      </w:r>
    </w:p>
    <w:p w:rsidR="00446927" w:rsidRPr="004D1E68" w:rsidRDefault="00446927" w:rsidP="00446927">
      <w:pPr>
        <w:pStyle w:val="Vnbnnidung0"/>
        <w:tabs>
          <w:tab w:val="left" w:pos="1407"/>
        </w:tabs>
        <w:adjustRightInd w:val="0"/>
        <w:snapToGrid w:val="0"/>
        <w:spacing w:after="0" w:line="340" w:lineRule="exact"/>
        <w:ind w:firstLine="720"/>
        <w:jc w:val="both"/>
        <w:rPr>
          <w:sz w:val="28"/>
          <w:szCs w:val="28"/>
          <w:highlight w:val="white"/>
          <w:lang w:val="vi-VN"/>
        </w:rPr>
      </w:pPr>
      <w:bookmarkStart w:id="50" w:name="bookmark596"/>
      <w:r w:rsidRPr="004D1E68">
        <w:rPr>
          <w:rStyle w:val="Vnbnnidung"/>
          <w:sz w:val="28"/>
          <w:szCs w:val="28"/>
          <w:lang w:val="vi-VN" w:eastAsia="vi-VN"/>
        </w:rPr>
        <w:t>-</w:t>
      </w:r>
      <w:bookmarkEnd w:id="50"/>
      <w:r w:rsidRPr="004D1E68">
        <w:rPr>
          <w:rStyle w:val="Vnbnnidung"/>
          <w:sz w:val="28"/>
          <w:szCs w:val="28"/>
          <w:lang w:val="vi-VN" w:eastAsia="vi-VN"/>
        </w:rPr>
        <w:t xml:space="preserve"> Mô tả các biện pháp xử lý bụi, khí thải khác (nếu có).</w:t>
      </w:r>
    </w:p>
    <w:p w:rsidR="00446927" w:rsidRPr="004D1E68" w:rsidRDefault="00446927" w:rsidP="00446927">
      <w:pPr>
        <w:pStyle w:val="Vnbnnidung0"/>
        <w:tabs>
          <w:tab w:val="left" w:pos="1717"/>
        </w:tabs>
        <w:adjustRightInd w:val="0"/>
        <w:snapToGrid w:val="0"/>
        <w:spacing w:after="0" w:line="340" w:lineRule="exact"/>
        <w:ind w:firstLine="720"/>
        <w:jc w:val="both"/>
        <w:rPr>
          <w:sz w:val="28"/>
          <w:szCs w:val="28"/>
          <w:highlight w:val="white"/>
          <w:lang w:val="vi-VN"/>
        </w:rPr>
      </w:pPr>
      <w:bookmarkStart w:id="51" w:name="bookmark597"/>
      <w:r w:rsidRPr="004D1E68">
        <w:rPr>
          <w:rStyle w:val="Vnbnnidung"/>
          <w:sz w:val="28"/>
          <w:szCs w:val="28"/>
          <w:lang w:val="vi-VN" w:eastAsia="vi-VN"/>
        </w:rPr>
        <w:t>2</w:t>
      </w:r>
      <w:bookmarkEnd w:id="51"/>
      <w:r w:rsidRPr="004D1E68">
        <w:rPr>
          <w:rStyle w:val="Vnbnnidung"/>
          <w:sz w:val="28"/>
          <w:szCs w:val="28"/>
          <w:lang w:val="vi-VN" w:eastAsia="vi-VN"/>
        </w:rPr>
        <w:t>.3. Về công trình, biện pháp lưu giữ, xử lý chất thải rắn (gồm: rác thải sinh hoạt, chất thải rắn công nghiệp thông thường, chất thải nguy hại):</w:t>
      </w:r>
    </w:p>
    <w:p w:rsidR="00446927" w:rsidRPr="004D1E68" w:rsidRDefault="00446927" w:rsidP="00446927">
      <w:pPr>
        <w:pStyle w:val="Vnbnnidung0"/>
        <w:tabs>
          <w:tab w:val="left" w:pos="1419"/>
        </w:tabs>
        <w:adjustRightInd w:val="0"/>
        <w:snapToGrid w:val="0"/>
        <w:spacing w:after="0" w:line="340" w:lineRule="exact"/>
        <w:ind w:firstLine="720"/>
        <w:jc w:val="both"/>
        <w:rPr>
          <w:sz w:val="28"/>
          <w:szCs w:val="28"/>
          <w:highlight w:val="white"/>
          <w:lang w:val="vi-VN"/>
        </w:rPr>
      </w:pPr>
      <w:bookmarkStart w:id="52" w:name="bookmark598"/>
      <w:r w:rsidRPr="004D1E68">
        <w:rPr>
          <w:rStyle w:val="Vnbnnidung"/>
          <w:sz w:val="28"/>
          <w:szCs w:val="28"/>
          <w:lang w:val="vi-VN" w:eastAsia="vi-VN"/>
        </w:rPr>
        <w:t>-</w:t>
      </w:r>
      <w:bookmarkEnd w:id="52"/>
      <w:r w:rsidRPr="004D1E68">
        <w:rPr>
          <w:rStyle w:val="Vnbnnidung"/>
          <w:sz w:val="28"/>
          <w:szCs w:val="28"/>
          <w:lang w:val="vi-VN" w:eastAsia="vi-VN"/>
        </w:rPr>
        <w:t xml:space="preserve"> Dự báo về khối lượng chất thải rắn sinh hoạt, chất thải rắn công nghiệp thông thường phát sinh trong quá trình vận hành; chất thải nguy hại phát sinh (kg/năm và kg/tháng);</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bookmarkStart w:id="53" w:name="bookmark599"/>
      <w:r w:rsidRPr="004D1E68">
        <w:rPr>
          <w:rStyle w:val="Vnbnnidung"/>
          <w:sz w:val="28"/>
          <w:szCs w:val="28"/>
          <w:lang w:val="vi-VN" w:eastAsia="vi-VN"/>
        </w:rPr>
        <w:t>-</w:t>
      </w:r>
      <w:bookmarkEnd w:id="53"/>
      <w:r w:rsidRPr="004D1E68">
        <w:rPr>
          <w:rStyle w:val="Vnbnnidung"/>
          <w:sz w:val="28"/>
          <w:szCs w:val="28"/>
          <w:lang w:val="vi-VN" w:eastAsia="vi-VN"/>
        </w:rPr>
        <w:t xml:space="preserve"> Thuyết minh chi tiết về quy mô, công suất, quy trình vận hành, hóa chất, chất xúc tác sử dụng của từng công trình lưu giữ, xử lý chất thải;</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bookmarkStart w:id="54" w:name="bookmark600"/>
      <w:r w:rsidRPr="004D1E68">
        <w:rPr>
          <w:rStyle w:val="Vnbnnidung"/>
          <w:sz w:val="28"/>
          <w:szCs w:val="28"/>
          <w:lang w:val="vi-VN" w:eastAsia="vi-VN"/>
        </w:rPr>
        <w:t>-</w:t>
      </w:r>
      <w:bookmarkEnd w:id="54"/>
      <w:r w:rsidRPr="004D1E68">
        <w:rPr>
          <w:rStyle w:val="Vnbnnidung"/>
          <w:sz w:val="28"/>
          <w:szCs w:val="28"/>
          <w:lang w:val="vi-VN" w:eastAsia="vi-VN"/>
        </w:rPr>
        <w:t xml:space="preserve"> Các thông số cơ bản của từng hạng mục và của cả công trình lưu giữ, xử lý chất thải, kèm theo dự thảo bản vẽ thiết kế (đính kèm tại Phụ lục báo cáo);</w:t>
      </w:r>
    </w:p>
    <w:p w:rsidR="00446927" w:rsidRPr="004D1E68" w:rsidRDefault="00446927" w:rsidP="00446927">
      <w:pPr>
        <w:pStyle w:val="Vnbnnidung0"/>
        <w:tabs>
          <w:tab w:val="left" w:pos="1412"/>
        </w:tabs>
        <w:adjustRightInd w:val="0"/>
        <w:snapToGrid w:val="0"/>
        <w:spacing w:after="0" w:line="340" w:lineRule="exact"/>
        <w:ind w:firstLine="720"/>
        <w:jc w:val="both"/>
        <w:rPr>
          <w:sz w:val="28"/>
          <w:szCs w:val="28"/>
          <w:highlight w:val="white"/>
          <w:lang w:val="vi-VN"/>
        </w:rPr>
      </w:pPr>
      <w:bookmarkStart w:id="55" w:name="bookmark601"/>
      <w:r w:rsidRPr="004D1E68">
        <w:rPr>
          <w:rStyle w:val="Vnbnnidung"/>
          <w:sz w:val="28"/>
          <w:szCs w:val="28"/>
          <w:lang w:val="vi-VN" w:eastAsia="vi-VN"/>
        </w:rPr>
        <w:t>-</w:t>
      </w:r>
      <w:bookmarkEnd w:id="55"/>
      <w:r w:rsidRPr="004D1E68">
        <w:rPr>
          <w:rStyle w:val="Vnbnnidung"/>
          <w:sz w:val="28"/>
          <w:szCs w:val="28"/>
          <w:lang w:val="vi-VN" w:eastAsia="vi-VN"/>
        </w:rPr>
        <w:t xml:space="preserve"> Mô tả các biện pháp lưu giữ, xử lý chất thải rắn khác (nếu có).</w:t>
      </w:r>
    </w:p>
    <w:p w:rsidR="00446927" w:rsidRPr="004D1E68" w:rsidRDefault="00446927" w:rsidP="00446927">
      <w:pPr>
        <w:pStyle w:val="Vnbnnidung0"/>
        <w:tabs>
          <w:tab w:val="left" w:pos="1717"/>
        </w:tabs>
        <w:adjustRightInd w:val="0"/>
        <w:snapToGrid w:val="0"/>
        <w:spacing w:after="0" w:line="340" w:lineRule="exact"/>
        <w:ind w:firstLine="720"/>
        <w:jc w:val="both"/>
        <w:rPr>
          <w:sz w:val="28"/>
          <w:szCs w:val="28"/>
          <w:highlight w:val="white"/>
          <w:lang w:val="vi-VN"/>
        </w:rPr>
      </w:pPr>
      <w:bookmarkStart w:id="56" w:name="bookmark602"/>
      <w:r w:rsidRPr="004D1E68">
        <w:rPr>
          <w:rStyle w:val="Vnbnnidung"/>
          <w:sz w:val="28"/>
          <w:szCs w:val="28"/>
          <w:lang w:val="vi-VN" w:eastAsia="vi-VN"/>
        </w:rPr>
        <w:t>2</w:t>
      </w:r>
      <w:bookmarkEnd w:id="56"/>
      <w:r w:rsidRPr="004D1E68">
        <w:rPr>
          <w:rStyle w:val="Vnbnnidung"/>
          <w:sz w:val="28"/>
          <w:szCs w:val="28"/>
          <w:lang w:val="vi-VN" w:eastAsia="vi-VN"/>
        </w:rPr>
        <w:t>.4. Về công trình, biện pháp giảm thiểu tiếng ồn, độ rung, bảo đảm quy chuẩn kỹ thuật về môi trường:</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bookmarkStart w:id="57" w:name="bookmark603"/>
      <w:r w:rsidRPr="004D1E68">
        <w:rPr>
          <w:rStyle w:val="Vnbnnidung"/>
          <w:sz w:val="28"/>
          <w:szCs w:val="28"/>
          <w:lang w:val="vi-VN" w:eastAsia="vi-VN"/>
        </w:rPr>
        <w:t>-</w:t>
      </w:r>
      <w:bookmarkEnd w:id="57"/>
      <w:r w:rsidRPr="004D1E68">
        <w:rPr>
          <w:rStyle w:val="Vnbnnidung"/>
          <w:sz w:val="28"/>
          <w:szCs w:val="28"/>
          <w:lang w:val="vi-VN" w:eastAsia="vi-VN"/>
        </w:rPr>
        <w:t xml:space="preserve"> Mô tả chi tiết các công trình giảm thiểu tiếng ồn, độ rung phát sinh trong giai đoạn vận hành của dự án;</w:t>
      </w:r>
    </w:p>
    <w:p w:rsidR="00446927" w:rsidRPr="004D1E68" w:rsidRDefault="00446927" w:rsidP="00446927">
      <w:pPr>
        <w:pStyle w:val="Vnbnnidung0"/>
        <w:tabs>
          <w:tab w:val="left" w:pos="1412"/>
        </w:tabs>
        <w:adjustRightInd w:val="0"/>
        <w:snapToGrid w:val="0"/>
        <w:spacing w:after="0" w:line="340" w:lineRule="exact"/>
        <w:ind w:firstLine="720"/>
        <w:jc w:val="both"/>
        <w:rPr>
          <w:sz w:val="28"/>
          <w:szCs w:val="28"/>
          <w:highlight w:val="white"/>
          <w:lang w:val="vi-VN"/>
        </w:rPr>
      </w:pPr>
      <w:bookmarkStart w:id="58" w:name="bookmark604"/>
      <w:r w:rsidRPr="004D1E68">
        <w:rPr>
          <w:rStyle w:val="Vnbnnidung"/>
          <w:sz w:val="28"/>
          <w:szCs w:val="28"/>
          <w:lang w:val="vi-VN" w:eastAsia="vi-VN"/>
        </w:rPr>
        <w:t>-</w:t>
      </w:r>
      <w:bookmarkEnd w:id="58"/>
      <w:r w:rsidRPr="004D1E68">
        <w:rPr>
          <w:rStyle w:val="Vnbnnidung"/>
          <w:sz w:val="28"/>
          <w:szCs w:val="28"/>
          <w:lang w:val="vi-VN" w:eastAsia="vi-VN"/>
        </w:rPr>
        <w:t xml:space="preserve"> Mô tả các biện pháp giảm thiểu tiếng ồn, độ rung khác (nếu có).</w:t>
      </w:r>
    </w:p>
    <w:p w:rsidR="00446927" w:rsidRPr="004D1E68" w:rsidRDefault="00446927" w:rsidP="00446927">
      <w:pPr>
        <w:pStyle w:val="Vnbnnidung0"/>
        <w:tabs>
          <w:tab w:val="left" w:pos="1717"/>
        </w:tabs>
        <w:adjustRightInd w:val="0"/>
        <w:snapToGrid w:val="0"/>
        <w:spacing w:after="0" w:line="340" w:lineRule="exact"/>
        <w:ind w:firstLine="720"/>
        <w:jc w:val="both"/>
        <w:rPr>
          <w:sz w:val="28"/>
          <w:szCs w:val="28"/>
          <w:highlight w:val="white"/>
          <w:lang w:val="vi-VN"/>
        </w:rPr>
      </w:pPr>
      <w:bookmarkStart w:id="59" w:name="bookmark605"/>
      <w:r w:rsidRPr="004D1E68">
        <w:rPr>
          <w:rStyle w:val="Vnbnnidung"/>
          <w:sz w:val="28"/>
          <w:szCs w:val="28"/>
          <w:lang w:val="vi-VN" w:eastAsia="vi-VN"/>
        </w:rPr>
        <w:t>2</w:t>
      </w:r>
      <w:bookmarkEnd w:id="59"/>
      <w:r w:rsidRPr="004D1E68">
        <w:rPr>
          <w:rStyle w:val="Vnbnnidung"/>
          <w:sz w:val="28"/>
          <w:szCs w:val="28"/>
          <w:lang w:val="vi-VN" w:eastAsia="vi-VN"/>
        </w:rPr>
        <w:t>.5. Phương án phòng ngừa, ứng phó sự cố môi trường trong quá trình vận hành thử nghiệm và khi dự án đi vào vận hành:</w:t>
      </w:r>
    </w:p>
    <w:p w:rsidR="00446927" w:rsidRPr="004D1E68" w:rsidRDefault="00446927" w:rsidP="00446927">
      <w:pPr>
        <w:pStyle w:val="Vnbnnidung0"/>
        <w:tabs>
          <w:tab w:val="left" w:pos="1424"/>
        </w:tabs>
        <w:adjustRightInd w:val="0"/>
        <w:snapToGrid w:val="0"/>
        <w:spacing w:after="0" w:line="340" w:lineRule="exact"/>
        <w:ind w:firstLine="720"/>
        <w:jc w:val="both"/>
        <w:rPr>
          <w:sz w:val="28"/>
          <w:szCs w:val="28"/>
          <w:highlight w:val="white"/>
          <w:lang w:val="vi-VN"/>
        </w:rPr>
      </w:pPr>
      <w:bookmarkStart w:id="60" w:name="bookmark606"/>
      <w:r w:rsidRPr="004D1E68">
        <w:rPr>
          <w:rStyle w:val="Vnbnnidung"/>
          <w:sz w:val="28"/>
          <w:szCs w:val="28"/>
          <w:lang w:val="vi-VN" w:eastAsia="vi-VN"/>
        </w:rPr>
        <w:t>-</w:t>
      </w:r>
      <w:bookmarkEnd w:id="60"/>
      <w:r w:rsidRPr="004D1E68">
        <w:rPr>
          <w:rStyle w:val="Vnbnnidung"/>
          <w:sz w:val="28"/>
          <w:szCs w:val="28"/>
          <w:lang w:val="vi-VN" w:eastAsia="vi-VN"/>
        </w:rPr>
        <w:t xml:space="preserve">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446927" w:rsidRPr="004D1E68" w:rsidRDefault="00446927" w:rsidP="00446927">
      <w:pPr>
        <w:pStyle w:val="Vnbnnidung0"/>
        <w:tabs>
          <w:tab w:val="left" w:pos="1412"/>
        </w:tabs>
        <w:adjustRightInd w:val="0"/>
        <w:snapToGrid w:val="0"/>
        <w:spacing w:after="0" w:line="340" w:lineRule="exact"/>
        <w:ind w:firstLine="720"/>
        <w:jc w:val="both"/>
        <w:rPr>
          <w:sz w:val="28"/>
          <w:szCs w:val="28"/>
          <w:highlight w:val="white"/>
          <w:lang w:val="vi-VN"/>
        </w:rPr>
      </w:pPr>
      <w:bookmarkStart w:id="61" w:name="bookmark607"/>
      <w:r w:rsidRPr="004D1E68">
        <w:rPr>
          <w:rStyle w:val="Vnbnnidung"/>
          <w:sz w:val="28"/>
          <w:szCs w:val="28"/>
          <w:lang w:val="vi-VN" w:eastAsia="vi-VN"/>
        </w:rPr>
        <w:t>-</w:t>
      </w:r>
      <w:bookmarkEnd w:id="61"/>
      <w:r w:rsidRPr="004D1E68">
        <w:rPr>
          <w:rStyle w:val="Vnbnnidung"/>
          <w:sz w:val="28"/>
          <w:szCs w:val="28"/>
          <w:lang w:val="vi-VN" w:eastAsia="vi-VN"/>
        </w:rPr>
        <w:t xml:space="preserve"> Mô tả biện pháp phòng ngừa, ứng phó sự cố môi trường khác (nếu có).</w:t>
      </w:r>
    </w:p>
    <w:p w:rsidR="00446927" w:rsidRPr="004D1E68" w:rsidRDefault="00446927" w:rsidP="00446927">
      <w:pPr>
        <w:pStyle w:val="Vnbnnidung0"/>
        <w:tabs>
          <w:tab w:val="left" w:pos="1722"/>
        </w:tabs>
        <w:adjustRightInd w:val="0"/>
        <w:snapToGrid w:val="0"/>
        <w:spacing w:after="0" w:line="340" w:lineRule="exact"/>
        <w:ind w:firstLine="720"/>
        <w:jc w:val="both"/>
        <w:rPr>
          <w:sz w:val="28"/>
          <w:szCs w:val="28"/>
          <w:highlight w:val="white"/>
          <w:lang w:val="vi-VN"/>
        </w:rPr>
      </w:pPr>
      <w:bookmarkStart w:id="62" w:name="bookmark608"/>
      <w:r w:rsidRPr="004D1E68">
        <w:rPr>
          <w:rStyle w:val="Vnbnnidung"/>
          <w:sz w:val="28"/>
          <w:szCs w:val="28"/>
          <w:lang w:val="vi-VN" w:eastAsia="vi-VN"/>
        </w:rPr>
        <w:t>2</w:t>
      </w:r>
      <w:bookmarkEnd w:id="62"/>
      <w:r w:rsidRPr="004D1E68">
        <w:rPr>
          <w:rStyle w:val="Vnbnnidung"/>
          <w:sz w:val="28"/>
          <w:szCs w:val="28"/>
          <w:lang w:val="vi-VN" w:eastAsia="vi-VN"/>
        </w:rPr>
        <w:t>.6. Biện pháp bảo vệ môi trường đối với nguồn nước công trình thủy lợi khi có hoạt động xả nước thải vào công trình thủy lợi (nếu có).</w:t>
      </w:r>
    </w:p>
    <w:p w:rsidR="00446927" w:rsidRPr="004D1E68" w:rsidRDefault="00446927" w:rsidP="00446927">
      <w:pPr>
        <w:pStyle w:val="Vnbnnidung0"/>
        <w:tabs>
          <w:tab w:val="left" w:pos="1528"/>
        </w:tabs>
        <w:adjustRightInd w:val="0"/>
        <w:snapToGrid w:val="0"/>
        <w:spacing w:after="0" w:line="340" w:lineRule="exact"/>
        <w:ind w:firstLine="720"/>
        <w:jc w:val="both"/>
        <w:rPr>
          <w:sz w:val="28"/>
          <w:szCs w:val="28"/>
          <w:highlight w:val="white"/>
          <w:lang w:val="vi-VN"/>
        </w:rPr>
      </w:pPr>
      <w:bookmarkStart w:id="63" w:name="bookmark609"/>
      <w:r w:rsidRPr="004D1E68">
        <w:rPr>
          <w:rStyle w:val="Vnbnnidung"/>
          <w:sz w:val="28"/>
          <w:szCs w:val="28"/>
          <w:lang w:val="vi-VN"/>
        </w:rPr>
        <w:t>3</w:t>
      </w:r>
      <w:bookmarkEnd w:id="63"/>
      <w:r w:rsidRPr="004D1E68">
        <w:rPr>
          <w:rStyle w:val="Vnbnnidung"/>
          <w:sz w:val="28"/>
          <w:szCs w:val="28"/>
          <w:lang w:val="vi-VN"/>
        </w:rPr>
        <w:t xml:space="preserve">. </w:t>
      </w:r>
      <w:r w:rsidRPr="004D1E68">
        <w:rPr>
          <w:rStyle w:val="Vnbnnidung"/>
          <w:sz w:val="28"/>
          <w:szCs w:val="28"/>
          <w:lang w:val="vi-VN" w:eastAsia="vi-VN"/>
        </w:rPr>
        <w:t>Tổ chức thực hiện các công trình, biện pháp bảo vệ môi trường</w:t>
      </w:r>
    </w:p>
    <w:p w:rsidR="00446927" w:rsidRPr="004D1E68" w:rsidRDefault="00446927" w:rsidP="00446927">
      <w:pPr>
        <w:pStyle w:val="Vnbnnidung0"/>
        <w:tabs>
          <w:tab w:val="left" w:pos="1427"/>
        </w:tabs>
        <w:adjustRightInd w:val="0"/>
        <w:snapToGrid w:val="0"/>
        <w:spacing w:after="0" w:line="340" w:lineRule="exact"/>
        <w:ind w:firstLine="720"/>
        <w:jc w:val="both"/>
        <w:rPr>
          <w:sz w:val="28"/>
          <w:szCs w:val="28"/>
          <w:highlight w:val="white"/>
          <w:lang w:val="vi-VN"/>
        </w:rPr>
      </w:pPr>
      <w:bookmarkStart w:id="64" w:name="bookmark610"/>
      <w:r w:rsidRPr="004D1E68">
        <w:rPr>
          <w:rStyle w:val="Vnbnnidung"/>
          <w:sz w:val="28"/>
          <w:szCs w:val="28"/>
          <w:lang w:val="vi-VN" w:eastAsia="vi-VN"/>
        </w:rPr>
        <w:t>-</w:t>
      </w:r>
      <w:bookmarkEnd w:id="64"/>
      <w:r w:rsidRPr="004D1E68">
        <w:rPr>
          <w:rStyle w:val="Vnbnnidung"/>
          <w:sz w:val="28"/>
          <w:szCs w:val="28"/>
          <w:lang w:val="vi-VN" w:eastAsia="vi-VN"/>
        </w:rPr>
        <w:t xml:space="preserve"> Danh mục công trình, biện pháp bảo vệ môi trường của dự án đầu tư.</w:t>
      </w:r>
    </w:p>
    <w:p w:rsidR="00446927" w:rsidRPr="004D1E68" w:rsidRDefault="00446927" w:rsidP="00446927">
      <w:pPr>
        <w:pStyle w:val="Vnbnnidung0"/>
        <w:tabs>
          <w:tab w:val="left" w:pos="1439"/>
        </w:tabs>
        <w:adjustRightInd w:val="0"/>
        <w:snapToGrid w:val="0"/>
        <w:spacing w:after="0" w:line="340" w:lineRule="exact"/>
        <w:ind w:firstLine="720"/>
        <w:jc w:val="both"/>
        <w:rPr>
          <w:sz w:val="28"/>
          <w:szCs w:val="28"/>
          <w:highlight w:val="white"/>
          <w:lang w:val="vi-VN"/>
        </w:rPr>
      </w:pPr>
      <w:bookmarkStart w:id="65" w:name="bookmark611"/>
      <w:r w:rsidRPr="004D1E68">
        <w:rPr>
          <w:rStyle w:val="Vnbnnidung"/>
          <w:sz w:val="28"/>
          <w:szCs w:val="28"/>
          <w:lang w:val="vi-VN" w:eastAsia="vi-VN"/>
        </w:rPr>
        <w:t>-</w:t>
      </w:r>
      <w:bookmarkEnd w:id="65"/>
      <w:r w:rsidRPr="004D1E68">
        <w:rPr>
          <w:rStyle w:val="Vnbnnidung"/>
          <w:sz w:val="28"/>
          <w:szCs w:val="28"/>
          <w:lang w:val="vi-VN" w:eastAsia="vi-VN"/>
        </w:rPr>
        <w:t xml:space="preserve"> Kế hoạch xây lắp các công trình xử lý chất thải, bảo vệ môi trường, thiết bị quan trắc nước thải, khí thải tự động, liên tục.</w:t>
      </w:r>
    </w:p>
    <w:p w:rsidR="00446927" w:rsidRPr="004D1E68" w:rsidRDefault="00446927" w:rsidP="00446927">
      <w:pPr>
        <w:pStyle w:val="Vnbnnidung0"/>
        <w:tabs>
          <w:tab w:val="left" w:pos="1432"/>
        </w:tabs>
        <w:adjustRightInd w:val="0"/>
        <w:snapToGrid w:val="0"/>
        <w:spacing w:after="0" w:line="340" w:lineRule="exact"/>
        <w:ind w:firstLine="720"/>
        <w:jc w:val="both"/>
        <w:rPr>
          <w:sz w:val="28"/>
          <w:szCs w:val="28"/>
          <w:highlight w:val="white"/>
          <w:lang w:val="vi-VN"/>
        </w:rPr>
      </w:pPr>
      <w:bookmarkStart w:id="66" w:name="bookmark612"/>
      <w:r w:rsidRPr="004D1E68">
        <w:rPr>
          <w:rStyle w:val="Vnbnnidung"/>
          <w:sz w:val="28"/>
          <w:szCs w:val="28"/>
          <w:lang w:val="vi-VN" w:eastAsia="vi-VN"/>
        </w:rPr>
        <w:t>-</w:t>
      </w:r>
      <w:bookmarkEnd w:id="66"/>
      <w:r w:rsidRPr="004D1E68">
        <w:rPr>
          <w:rStyle w:val="Vnbnnidung"/>
          <w:sz w:val="28"/>
          <w:szCs w:val="28"/>
          <w:lang w:val="vi-VN" w:eastAsia="vi-VN"/>
        </w:rPr>
        <w:t xml:space="preserve"> Kế hoạch tổ chức thực hiện các biện pháp bảo vệ môi trường khác.</w:t>
      </w:r>
    </w:p>
    <w:p w:rsidR="00446927" w:rsidRPr="004D1E68" w:rsidRDefault="00446927" w:rsidP="00446927">
      <w:pPr>
        <w:pStyle w:val="Vnbnnidung0"/>
        <w:tabs>
          <w:tab w:val="left" w:pos="1432"/>
        </w:tabs>
        <w:adjustRightInd w:val="0"/>
        <w:snapToGrid w:val="0"/>
        <w:spacing w:after="0" w:line="340" w:lineRule="exact"/>
        <w:ind w:firstLine="720"/>
        <w:jc w:val="both"/>
        <w:rPr>
          <w:sz w:val="28"/>
          <w:szCs w:val="28"/>
          <w:highlight w:val="white"/>
          <w:lang w:val="vi-VN"/>
        </w:rPr>
      </w:pPr>
      <w:bookmarkStart w:id="67" w:name="bookmark613"/>
      <w:r w:rsidRPr="004D1E68">
        <w:rPr>
          <w:rStyle w:val="Vnbnnidung"/>
          <w:sz w:val="28"/>
          <w:szCs w:val="28"/>
          <w:lang w:val="vi-VN" w:eastAsia="vi-VN"/>
        </w:rPr>
        <w:t>-</w:t>
      </w:r>
      <w:bookmarkEnd w:id="67"/>
      <w:r w:rsidRPr="004D1E68">
        <w:rPr>
          <w:rStyle w:val="Vnbnnidung"/>
          <w:sz w:val="28"/>
          <w:szCs w:val="28"/>
          <w:lang w:val="vi-VN" w:eastAsia="vi-VN"/>
        </w:rPr>
        <w:t xml:space="preserve"> Tóm tắt dự toán kinh phí đối với từng công trình, biện pháp bảo vệ môi trường.</w:t>
      </w:r>
    </w:p>
    <w:p w:rsidR="00446927" w:rsidRPr="004D1E68" w:rsidRDefault="00446927" w:rsidP="00446927">
      <w:pPr>
        <w:pStyle w:val="Vnbnnidung0"/>
        <w:tabs>
          <w:tab w:val="left" w:pos="1432"/>
        </w:tabs>
        <w:adjustRightInd w:val="0"/>
        <w:snapToGrid w:val="0"/>
        <w:spacing w:after="0" w:line="340" w:lineRule="exact"/>
        <w:ind w:firstLine="720"/>
        <w:jc w:val="both"/>
        <w:rPr>
          <w:sz w:val="28"/>
          <w:szCs w:val="28"/>
          <w:highlight w:val="white"/>
          <w:lang w:val="vi-VN"/>
        </w:rPr>
      </w:pPr>
      <w:bookmarkStart w:id="68" w:name="bookmark614"/>
      <w:r w:rsidRPr="004D1E68">
        <w:rPr>
          <w:rStyle w:val="Vnbnnidung"/>
          <w:sz w:val="28"/>
          <w:szCs w:val="28"/>
          <w:lang w:val="vi-VN" w:eastAsia="vi-VN"/>
        </w:rPr>
        <w:t>-</w:t>
      </w:r>
      <w:bookmarkEnd w:id="68"/>
      <w:r w:rsidRPr="004D1E68">
        <w:rPr>
          <w:rStyle w:val="Vnbnnidung"/>
          <w:sz w:val="28"/>
          <w:szCs w:val="28"/>
          <w:lang w:val="vi-VN" w:eastAsia="vi-VN"/>
        </w:rPr>
        <w:t xml:space="preserve"> Tổ chức, bộ máy quản lý, vận hành các công trình bảo vệ môi trường.</w:t>
      </w:r>
    </w:p>
    <w:p w:rsidR="00446927" w:rsidRPr="004D1E68" w:rsidRDefault="00446927" w:rsidP="00446927">
      <w:pPr>
        <w:pStyle w:val="Vnbnnidung0"/>
        <w:tabs>
          <w:tab w:val="left" w:pos="1528"/>
        </w:tabs>
        <w:adjustRightInd w:val="0"/>
        <w:snapToGrid w:val="0"/>
        <w:spacing w:after="0" w:line="340" w:lineRule="exact"/>
        <w:ind w:firstLine="720"/>
        <w:jc w:val="both"/>
        <w:rPr>
          <w:sz w:val="28"/>
          <w:szCs w:val="28"/>
          <w:highlight w:val="white"/>
          <w:lang w:val="vi-VN"/>
        </w:rPr>
      </w:pPr>
      <w:bookmarkStart w:id="69" w:name="bookmark615"/>
      <w:r w:rsidRPr="004D1E68">
        <w:rPr>
          <w:rStyle w:val="Vnbnnidung"/>
          <w:sz w:val="28"/>
          <w:szCs w:val="28"/>
          <w:lang w:val="vi-VN" w:eastAsia="vi-VN"/>
        </w:rPr>
        <w:t>4</w:t>
      </w:r>
      <w:bookmarkEnd w:id="69"/>
      <w:r w:rsidRPr="004D1E68">
        <w:rPr>
          <w:rStyle w:val="Vnbnnidung"/>
          <w:sz w:val="28"/>
          <w:szCs w:val="28"/>
          <w:lang w:val="vi-VN" w:eastAsia="vi-VN"/>
        </w:rPr>
        <w:t>. Nhận xét về mức độ chi tiết, độ tin cậy của các kết quả đánh giá, dự báo:</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CD4431" w:rsidRDefault="00CD4431" w:rsidP="00446927">
      <w:pPr>
        <w:pStyle w:val="Vnbnnidung0"/>
        <w:adjustRightInd w:val="0"/>
        <w:snapToGrid w:val="0"/>
        <w:spacing w:after="0" w:line="340" w:lineRule="exact"/>
        <w:ind w:firstLine="0"/>
        <w:jc w:val="center"/>
        <w:rPr>
          <w:rStyle w:val="Vnbnnidung"/>
          <w:b/>
          <w:bCs/>
          <w:sz w:val="28"/>
          <w:szCs w:val="28"/>
          <w:lang w:eastAsia="vi-VN"/>
        </w:rPr>
      </w:pPr>
    </w:p>
    <w:p w:rsidR="005F09F7" w:rsidRDefault="005F09F7" w:rsidP="00446927">
      <w:pPr>
        <w:pStyle w:val="Vnbnnidung0"/>
        <w:adjustRightInd w:val="0"/>
        <w:snapToGrid w:val="0"/>
        <w:spacing w:after="0" w:line="340" w:lineRule="exact"/>
        <w:ind w:firstLine="0"/>
        <w:jc w:val="center"/>
        <w:rPr>
          <w:rStyle w:val="Vnbnnidung"/>
          <w:b/>
          <w:bCs/>
          <w:sz w:val="28"/>
          <w:szCs w:val="28"/>
          <w:lang w:eastAsia="vi-VN"/>
        </w:rPr>
      </w:pPr>
    </w:p>
    <w:p w:rsidR="005F09F7" w:rsidRDefault="005F09F7" w:rsidP="00446927">
      <w:pPr>
        <w:pStyle w:val="Vnbnnidung0"/>
        <w:adjustRightInd w:val="0"/>
        <w:snapToGrid w:val="0"/>
        <w:spacing w:after="0" w:line="340" w:lineRule="exact"/>
        <w:ind w:firstLine="0"/>
        <w:jc w:val="center"/>
        <w:rPr>
          <w:rStyle w:val="Vnbnnidung"/>
          <w:b/>
          <w:bCs/>
          <w:sz w:val="28"/>
          <w:szCs w:val="28"/>
          <w:lang w:eastAsia="vi-VN"/>
        </w:rPr>
      </w:pPr>
    </w:p>
    <w:p w:rsidR="005F09F7" w:rsidRDefault="005F09F7" w:rsidP="00446927">
      <w:pPr>
        <w:pStyle w:val="Vnbnnidung0"/>
        <w:adjustRightInd w:val="0"/>
        <w:snapToGrid w:val="0"/>
        <w:spacing w:after="0" w:line="340" w:lineRule="exact"/>
        <w:ind w:firstLine="0"/>
        <w:jc w:val="center"/>
        <w:rPr>
          <w:rStyle w:val="Vnbnnidung"/>
          <w:b/>
          <w:bCs/>
          <w:sz w:val="28"/>
          <w:szCs w:val="28"/>
          <w:lang w:eastAsia="vi-VN"/>
        </w:rPr>
      </w:pPr>
    </w:p>
    <w:p w:rsidR="00446927" w:rsidRPr="004D1E68" w:rsidRDefault="00446927" w:rsidP="00446927">
      <w:pPr>
        <w:pStyle w:val="Vnbnnidung0"/>
        <w:adjustRightInd w:val="0"/>
        <w:snapToGrid w:val="0"/>
        <w:spacing w:after="0" w:line="340" w:lineRule="exact"/>
        <w:ind w:firstLine="0"/>
        <w:jc w:val="center"/>
        <w:rPr>
          <w:sz w:val="28"/>
          <w:szCs w:val="28"/>
          <w:highlight w:val="white"/>
          <w:lang w:val="vi-VN"/>
        </w:rPr>
      </w:pPr>
      <w:r w:rsidRPr="004D1E68">
        <w:rPr>
          <w:rStyle w:val="Vnbnnidung"/>
          <w:b/>
          <w:bCs/>
          <w:sz w:val="28"/>
          <w:szCs w:val="28"/>
          <w:lang w:val="vi-VN" w:eastAsia="vi-VN"/>
        </w:rPr>
        <w:t>Chương V</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bookmarkStart w:id="70" w:name="bookmark618"/>
      <w:bookmarkStart w:id="71" w:name="bookmark617"/>
      <w:bookmarkStart w:id="72" w:name="bookmark616"/>
      <w:r w:rsidRPr="004D1E68">
        <w:rPr>
          <w:rStyle w:val="Tiu2"/>
          <w:szCs w:val="28"/>
          <w:lang w:val="vi-VN" w:eastAsia="vi-VN"/>
        </w:rPr>
        <w:t>NỘI DUNG ĐỀ NGHỊ CẤP, CẤP LẠI GIẤY PHÉP MÔI TRƯỜNG</w:t>
      </w:r>
      <w:bookmarkEnd w:id="70"/>
      <w:bookmarkEnd w:id="71"/>
      <w:bookmarkEnd w:id="72"/>
    </w:p>
    <w:p w:rsidR="00446927" w:rsidRPr="004D1E68" w:rsidRDefault="00446927" w:rsidP="00446927">
      <w:pPr>
        <w:pStyle w:val="Vnbnnidung0"/>
        <w:tabs>
          <w:tab w:val="left" w:pos="1499"/>
        </w:tabs>
        <w:adjustRightInd w:val="0"/>
        <w:snapToGrid w:val="0"/>
        <w:spacing w:after="0" w:line="340" w:lineRule="exact"/>
        <w:ind w:firstLine="720"/>
        <w:jc w:val="both"/>
        <w:rPr>
          <w:sz w:val="28"/>
          <w:szCs w:val="28"/>
          <w:highlight w:val="white"/>
          <w:lang w:val="vi-VN"/>
        </w:rPr>
      </w:pPr>
      <w:bookmarkStart w:id="73" w:name="bookmark619"/>
      <w:r w:rsidRPr="004D1E68">
        <w:rPr>
          <w:rStyle w:val="Vnbnnidung"/>
          <w:sz w:val="28"/>
          <w:szCs w:val="28"/>
          <w:lang w:val="vi-VN" w:eastAsia="vi-VN"/>
        </w:rPr>
        <w:t>1</w:t>
      </w:r>
      <w:bookmarkEnd w:id="73"/>
      <w:r w:rsidRPr="004D1E68">
        <w:rPr>
          <w:rStyle w:val="Vnbnnidung"/>
          <w:sz w:val="28"/>
          <w:szCs w:val="28"/>
          <w:lang w:val="vi-VN" w:eastAsia="vi-VN"/>
        </w:rPr>
        <w:t>. Nội dung đề nghị cấp phép đối với nước thải (nếu có):</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bookmarkStart w:id="74" w:name="bookmark620"/>
      <w:r w:rsidRPr="004D1E68">
        <w:rPr>
          <w:rStyle w:val="Vnbnnidung"/>
          <w:sz w:val="28"/>
          <w:szCs w:val="28"/>
          <w:lang w:val="vi-VN" w:eastAsia="vi-VN"/>
        </w:rPr>
        <w:t>-</w:t>
      </w:r>
      <w:bookmarkEnd w:id="74"/>
      <w:r w:rsidRPr="004D1E68">
        <w:rPr>
          <w:rStyle w:val="Vnbnnidung"/>
          <w:sz w:val="28"/>
          <w:szCs w:val="28"/>
          <w:lang w:val="vi-VN" w:eastAsia="vi-VN"/>
        </w:rPr>
        <w:t xml:space="preserve"> Nguồn phát sinh nước thải: Nêu rõ từng nguồn phát sinh nước thải (sinh hoạt, công nghiệp) đề nghị cấp phép.</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Nguồn số 01:</w:t>
      </w:r>
    </w:p>
    <w:p w:rsidR="00446927" w:rsidRPr="004D1E68" w:rsidRDefault="00446927" w:rsidP="00446927">
      <w:pPr>
        <w:pStyle w:val="Vnbnnidung0"/>
        <w:adjustRightInd w:val="0"/>
        <w:snapToGrid w:val="0"/>
        <w:spacing w:after="0" w:line="340" w:lineRule="exact"/>
        <w:ind w:firstLine="720"/>
        <w:jc w:val="both"/>
        <w:rPr>
          <w:rStyle w:val="Vnbnnidung"/>
          <w:sz w:val="28"/>
          <w:szCs w:val="28"/>
          <w:lang w:eastAsia="vi-VN"/>
        </w:rPr>
      </w:pPr>
      <w:r w:rsidRPr="004D1E68">
        <w:rPr>
          <w:rStyle w:val="Vnbnnidung"/>
          <w:sz w:val="28"/>
          <w:szCs w:val="28"/>
          <w:lang w:val="vi-VN" w:eastAsia="vi-VN"/>
        </w:rPr>
        <w:t>+ Nguồn số 02:</w:t>
      </w:r>
    </w:p>
    <w:p w:rsidR="00446927" w:rsidRPr="004D1E68" w:rsidRDefault="00446927" w:rsidP="00446927">
      <w:pPr>
        <w:pStyle w:val="Vnbnnidung0"/>
        <w:adjustRightInd w:val="0"/>
        <w:snapToGrid w:val="0"/>
        <w:spacing w:after="0" w:line="340" w:lineRule="exact"/>
        <w:ind w:firstLine="720"/>
        <w:jc w:val="both"/>
        <w:rPr>
          <w:sz w:val="28"/>
          <w:szCs w:val="28"/>
          <w:highlight w:val="white"/>
        </w:rPr>
      </w:pPr>
      <w:r w:rsidRPr="004D1E68">
        <w:rPr>
          <w:rStyle w:val="Vnbnnidung"/>
          <w:sz w:val="28"/>
          <w:szCs w:val="28"/>
          <w:lang w:val="vi-VN" w:eastAsia="vi-VN"/>
        </w:rPr>
        <w:t>...................</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bookmarkStart w:id="75" w:name="bookmark621"/>
      <w:r w:rsidRPr="004D1E68">
        <w:rPr>
          <w:rStyle w:val="Vnbnnidung"/>
          <w:sz w:val="28"/>
          <w:szCs w:val="28"/>
          <w:lang w:val="vi-VN" w:eastAsia="vi-VN"/>
        </w:rPr>
        <w:t>-</w:t>
      </w:r>
      <w:bookmarkEnd w:id="75"/>
      <w:r w:rsidRPr="004D1E68">
        <w:rPr>
          <w:rStyle w:val="Vnbnnidung"/>
          <w:sz w:val="28"/>
          <w:szCs w:val="28"/>
          <w:lang w:val="vi-VN" w:eastAsia="vi-VN"/>
        </w:rPr>
        <w:t xml:space="preserve"> Lưu lượng xả nước thải tối đa: Nêu rõ lưu lượng xả nước thải tối đa đề nghị cấp phép.</w:t>
      </w:r>
    </w:p>
    <w:p w:rsidR="00446927" w:rsidRPr="004D1E68" w:rsidRDefault="00446927" w:rsidP="00446927">
      <w:pPr>
        <w:pStyle w:val="Vnbnnidung0"/>
        <w:tabs>
          <w:tab w:val="left" w:pos="1439"/>
        </w:tabs>
        <w:adjustRightInd w:val="0"/>
        <w:snapToGrid w:val="0"/>
        <w:spacing w:after="0" w:line="340" w:lineRule="exact"/>
        <w:ind w:firstLine="720"/>
        <w:jc w:val="both"/>
        <w:rPr>
          <w:sz w:val="28"/>
          <w:szCs w:val="28"/>
          <w:highlight w:val="white"/>
          <w:lang w:val="vi-VN"/>
        </w:rPr>
      </w:pPr>
      <w:bookmarkStart w:id="76" w:name="bookmark622"/>
      <w:r w:rsidRPr="004D1E68">
        <w:rPr>
          <w:rStyle w:val="Vnbnnidung"/>
          <w:sz w:val="28"/>
          <w:szCs w:val="28"/>
          <w:lang w:val="vi-VN" w:eastAsia="vi-VN"/>
        </w:rPr>
        <w:t>-</w:t>
      </w:r>
      <w:bookmarkEnd w:id="76"/>
      <w:r w:rsidRPr="004D1E68">
        <w:rPr>
          <w:rStyle w:val="Vnbnnidung"/>
          <w:sz w:val="28"/>
          <w:szCs w:val="28"/>
          <w:lang w:val="vi-VN" w:eastAsia="vi-VN"/>
        </w:rPr>
        <w:t xml:space="preserve">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bookmarkStart w:id="77" w:name="bookmark623"/>
      <w:r w:rsidRPr="004D1E68">
        <w:rPr>
          <w:rStyle w:val="Vnbnnidung"/>
          <w:sz w:val="28"/>
          <w:szCs w:val="28"/>
          <w:lang w:val="vi-VN" w:eastAsia="vi-VN"/>
        </w:rPr>
        <w:t>-</w:t>
      </w:r>
      <w:bookmarkEnd w:id="77"/>
      <w:r w:rsidRPr="004D1E68">
        <w:rPr>
          <w:rStyle w:val="Vnbnnidung"/>
          <w:sz w:val="28"/>
          <w:szCs w:val="28"/>
          <w:lang w:val="vi-VN" w:eastAsia="vi-VN"/>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bookmarkStart w:id="78" w:name="bookmark624"/>
      <w:r w:rsidRPr="004D1E68">
        <w:rPr>
          <w:rStyle w:val="Vnbnnidung"/>
          <w:sz w:val="28"/>
          <w:szCs w:val="28"/>
          <w:lang w:val="vi-VN" w:eastAsia="vi-VN"/>
        </w:rPr>
        <w:t>-</w:t>
      </w:r>
      <w:bookmarkEnd w:id="78"/>
      <w:r w:rsidRPr="004D1E68">
        <w:rPr>
          <w:rStyle w:val="Vnbnnidung"/>
          <w:sz w:val="28"/>
          <w:szCs w:val="28"/>
          <w:lang w:val="vi-VN" w:eastAsia="vi-VN"/>
        </w:rPr>
        <w:t xml:space="preserve">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446927" w:rsidRPr="004D1E68" w:rsidRDefault="00446927" w:rsidP="00446927">
      <w:pPr>
        <w:pStyle w:val="Vnbnnidung0"/>
        <w:tabs>
          <w:tab w:val="left" w:pos="1533"/>
        </w:tabs>
        <w:adjustRightInd w:val="0"/>
        <w:snapToGrid w:val="0"/>
        <w:spacing w:after="0" w:line="340" w:lineRule="exact"/>
        <w:ind w:firstLine="720"/>
        <w:jc w:val="both"/>
        <w:rPr>
          <w:sz w:val="28"/>
          <w:szCs w:val="28"/>
          <w:highlight w:val="white"/>
          <w:lang w:val="vi-VN"/>
        </w:rPr>
      </w:pPr>
      <w:bookmarkStart w:id="79" w:name="bookmark625"/>
      <w:r w:rsidRPr="004D1E68">
        <w:rPr>
          <w:rStyle w:val="Vnbnnidung"/>
          <w:sz w:val="28"/>
          <w:szCs w:val="28"/>
          <w:lang w:val="vi-VN" w:eastAsia="vi-VN"/>
        </w:rPr>
        <w:t>2</w:t>
      </w:r>
      <w:bookmarkEnd w:id="79"/>
      <w:r w:rsidRPr="004D1E68">
        <w:rPr>
          <w:rStyle w:val="Vnbnnidung"/>
          <w:sz w:val="28"/>
          <w:szCs w:val="28"/>
          <w:lang w:val="vi-VN" w:eastAsia="vi-VN"/>
        </w:rPr>
        <w:t>. Nội dung đề nghị cấp phép đối với khí thải (nếu có):</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bookmarkStart w:id="80" w:name="bookmark626"/>
      <w:r w:rsidRPr="004D1E68">
        <w:rPr>
          <w:rStyle w:val="Vnbnnidung"/>
          <w:sz w:val="28"/>
          <w:szCs w:val="28"/>
          <w:lang w:val="vi-VN" w:eastAsia="vi-VN"/>
        </w:rPr>
        <w:t>-</w:t>
      </w:r>
      <w:bookmarkEnd w:id="80"/>
      <w:r w:rsidRPr="004D1E68">
        <w:rPr>
          <w:rStyle w:val="Vnbnnidung"/>
          <w:sz w:val="28"/>
          <w:szCs w:val="28"/>
          <w:lang w:val="vi-VN" w:eastAsia="vi-VN"/>
        </w:rPr>
        <w:t xml:space="preserve"> Nguồn phát sinh khí thải: Nêu rõ từng nguồn phát sinh khí thải đề nghị cấp phép.</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rPr>
        <w:t xml:space="preserve">+ </w:t>
      </w:r>
      <w:r w:rsidRPr="004D1E68">
        <w:rPr>
          <w:rStyle w:val="Vnbnnidung"/>
          <w:sz w:val="28"/>
          <w:szCs w:val="28"/>
          <w:lang w:val="vi-VN" w:eastAsia="vi-VN"/>
        </w:rPr>
        <w:t>Nguồn số 01:</w:t>
      </w:r>
    </w:p>
    <w:p w:rsidR="00446927" w:rsidRPr="004D1E68" w:rsidRDefault="00446927" w:rsidP="00446927">
      <w:pPr>
        <w:pStyle w:val="Vnbnnidung0"/>
        <w:adjustRightInd w:val="0"/>
        <w:snapToGrid w:val="0"/>
        <w:spacing w:after="0" w:line="340" w:lineRule="exact"/>
        <w:ind w:firstLine="720"/>
        <w:jc w:val="both"/>
        <w:rPr>
          <w:rStyle w:val="Vnbnnidung"/>
          <w:sz w:val="28"/>
          <w:szCs w:val="28"/>
          <w:lang w:eastAsia="vi-VN"/>
        </w:rPr>
      </w:pPr>
      <w:r w:rsidRPr="004D1E68">
        <w:rPr>
          <w:rStyle w:val="Vnbnnidung"/>
          <w:sz w:val="28"/>
          <w:szCs w:val="28"/>
          <w:lang w:val="vi-VN" w:eastAsia="vi-VN"/>
        </w:rPr>
        <w:t>+ Nguồn số 02:</w:t>
      </w:r>
    </w:p>
    <w:p w:rsidR="00446927" w:rsidRPr="004D1E68" w:rsidRDefault="00446927" w:rsidP="00446927">
      <w:pPr>
        <w:pStyle w:val="Vnbnnidung0"/>
        <w:adjustRightInd w:val="0"/>
        <w:snapToGrid w:val="0"/>
        <w:spacing w:after="0" w:line="340" w:lineRule="exact"/>
        <w:ind w:firstLine="720"/>
        <w:jc w:val="both"/>
        <w:rPr>
          <w:sz w:val="28"/>
          <w:szCs w:val="28"/>
          <w:highlight w:val="white"/>
        </w:rPr>
      </w:pPr>
      <w:r w:rsidRPr="004D1E68">
        <w:rPr>
          <w:rStyle w:val="Vnbnnidung"/>
          <w:sz w:val="28"/>
          <w:szCs w:val="28"/>
          <w:lang w:val="vi-VN" w:eastAsia="vi-VN"/>
        </w:rPr>
        <w:t>.......................</w:t>
      </w:r>
    </w:p>
    <w:p w:rsidR="00446927" w:rsidRPr="004D1E68" w:rsidRDefault="00446927" w:rsidP="00446927">
      <w:pPr>
        <w:pStyle w:val="Vnbnnidung0"/>
        <w:tabs>
          <w:tab w:val="left" w:pos="1450"/>
        </w:tabs>
        <w:adjustRightInd w:val="0"/>
        <w:snapToGrid w:val="0"/>
        <w:spacing w:after="0" w:line="340" w:lineRule="exact"/>
        <w:ind w:firstLine="720"/>
        <w:jc w:val="both"/>
        <w:rPr>
          <w:sz w:val="28"/>
          <w:szCs w:val="28"/>
          <w:highlight w:val="white"/>
          <w:lang w:val="vi-VN"/>
        </w:rPr>
      </w:pPr>
      <w:bookmarkStart w:id="81" w:name="bookmark627"/>
      <w:r w:rsidRPr="004D1E68">
        <w:rPr>
          <w:rStyle w:val="Vnbnnidung"/>
          <w:sz w:val="28"/>
          <w:szCs w:val="28"/>
          <w:lang w:val="vi-VN" w:eastAsia="vi-VN"/>
        </w:rPr>
        <w:t>-</w:t>
      </w:r>
      <w:bookmarkEnd w:id="81"/>
      <w:r w:rsidRPr="004D1E68">
        <w:rPr>
          <w:rStyle w:val="Vnbnnidung"/>
          <w:sz w:val="28"/>
          <w:szCs w:val="28"/>
          <w:lang w:val="vi-VN" w:eastAsia="vi-VN"/>
        </w:rPr>
        <w:t xml:space="preserve"> Lưu lượng xả khí thải tối đa: Nêu rõ lưu lượng xả khí thải tối đa đề nghị cấp phép.</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bookmarkStart w:id="82" w:name="bookmark628"/>
      <w:r w:rsidRPr="004D1E68">
        <w:rPr>
          <w:rStyle w:val="Vnbnnidung"/>
          <w:sz w:val="28"/>
          <w:szCs w:val="28"/>
          <w:lang w:val="vi-VN" w:eastAsia="vi-VN"/>
        </w:rPr>
        <w:t>-</w:t>
      </w:r>
      <w:bookmarkEnd w:id="82"/>
      <w:r w:rsidRPr="004D1E68">
        <w:rPr>
          <w:rStyle w:val="Vnbnnidung"/>
          <w:sz w:val="28"/>
          <w:szCs w:val="28"/>
          <w:lang w:val="vi-VN" w:eastAsia="vi-VN"/>
        </w:rPr>
        <w:t xml:space="preserve"> Dòng khí thải: Nêu rõ số lượng dòng khí thải đề nghị cấp phép (là dòng khí thải sau xử lý được xả ra môi trường).</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bookmarkStart w:id="83" w:name="bookmark629"/>
      <w:r w:rsidRPr="004D1E68">
        <w:rPr>
          <w:rStyle w:val="Vnbnnidung"/>
          <w:sz w:val="28"/>
          <w:szCs w:val="28"/>
          <w:lang w:val="vi-VN" w:eastAsia="vi-VN"/>
        </w:rPr>
        <w:t>-</w:t>
      </w:r>
      <w:bookmarkEnd w:id="83"/>
      <w:r w:rsidRPr="004D1E68">
        <w:rPr>
          <w:rStyle w:val="Vnbnnidung"/>
          <w:sz w:val="28"/>
          <w:szCs w:val="28"/>
          <w:lang w:val="vi-VN"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bookmarkStart w:id="84" w:name="bookmark630"/>
      <w:r w:rsidRPr="004D1E68">
        <w:rPr>
          <w:rStyle w:val="Vnbnnidung"/>
          <w:sz w:val="28"/>
          <w:szCs w:val="28"/>
          <w:lang w:val="vi-VN" w:eastAsia="vi-VN"/>
        </w:rPr>
        <w:t>-</w:t>
      </w:r>
      <w:bookmarkEnd w:id="84"/>
      <w:r w:rsidRPr="004D1E68">
        <w:rPr>
          <w:rStyle w:val="Vnbnnidung"/>
          <w:sz w:val="28"/>
          <w:szCs w:val="28"/>
          <w:lang w:val="vi-VN" w:eastAsia="vi-VN"/>
        </w:rPr>
        <w:t xml:space="preserve"> Vị trí, phương thức xả khí thải: Ghi rõ vị trí xả khí thải (có tọa độ địa lý), phương thức xả thải.</w:t>
      </w:r>
    </w:p>
    <w:p w:rsidR="00446927" w:rsidRPr="004D1E68" w:rsidRDefault="00446927" w:rsidP="00446927">
      <w:pPr>
        <w:pStyle w:val="Vnbnnidung0"/>
        <w:tabs>
          <w:tab w:val="left" w:pos="1553"/>
        </w:tabs>
        <w:adjustRightInd w:val="0"/>
        <w:snapToGrid w:val="0"/>
        <w:spacing w:after="0" w:line="340" w:lineRule="exact"/>
        <w:ind w:firstLine="720"/>
        <w:jc w:val="both"/>
        <w:rPr>
          <w:sz w:val="28"/>
          <w:szCs w:val="28"/>
          <w:highlight w:val="white"/>
          <w:lang w:val="vi-VN"/>
        </w:rPr>
      </w:pPr>
      <w:bookmarkStart w:id="85" w:name="bookmark631"/>
      <w:r w:rsidRPr="004D1E68">
        <w:rPr>
          <w:rStyle w:val="Vnbnnidung"/>
          <w:sz w:val="28"/>
          <w:szCs w:val="28"/>
          <w:lang w:val="vi-VN" w:eastAsia="vi-VN"/>
        </w:rPr>
        <w:t>3</w:t>
      </w:r>
      <w:bookmarkEnd w:id="85"/>
      <w:r w:rsidRPr="004D1E68">
        <w:rPr>
          <w:rStyle w:val="Vnbnnidung"/>
          <w:sz w:val="28"/>
          <w:szCs w:val="28"/>
          <w:lang w:val="vi-VN" w:eastAsia="vi-VN"/>
        </w:rPr>
        <w:t>. Nội dung đề nghị cấp phép đối với tiếng ồn, độ rung (nếu có):</w:t>
      </w:r>
    </w:p>
    <w:p w:rsidR="00446927" w:rsidRPr="004D1E68" w:rsidRDefault="00446927" w:rsidP="00446927">
      <w:pPr>
        <w:pStyle w:val="Vnbnnidung0"/>
        <w:tabs>
          <w:tab w:val="left" w:pos="1454"/>
        </w:tabs>
        <w:adjustRightInd w:val="0"/>
        <w:snapToGrid w:val="0"/>
        <w:spacing w:after="0" w:line="340" w:lineRule="exact"/>
        <w:ind w:firstLine="720"/>
        <w:jc w:val="both"/>
        <w:rPr>
          <w:sz w:val="28"/>
          <w:szCs w:val="28"/>
          <w:highlight w:val="white"/>
          <w:lang w:val="vi-VN"/>
        </w:rPr>
      </w:pPr>
      <w:bookmarkStart w:id="86" w:name="bookmark632"/>
      <w:r w:rsidRPr="004D1E68">
        <w:rPr>
          <w:rStyle w:val="Vnbnnidung"/>
          <w:sz w:val="28"/>
          <w:szCs w:val="28"/>
          <w:lang w:val="vi-VN" w:eastAsia="vi-VN"/>
        </w:rPr>
        <w:t>-</w:t>
      </w:r>
      <w:bookmarkEnd w:id="86"/>
      <w:r w:rsidRPr="004D1E68">
        <w:rPr>
          <w:rStyle w:val="Vnbnnidung"/>
          <w:sz w:val="28"/>
          <w:szCs w:val="28"/>
          <w:lang w:val="vi-VN" w:eastAsia="vi-VN"/>
        </w:rPr>
        <w:t xml:space="preserve"> Nguồn phát sinh: Nêu rõ từng nguồn phát sinh tiếng ồn, độ rung chính đề nghị cấp phép.</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bookmarkStart w:id="87" w:name="bookmark633"/>
      <w:r w:rsidRPr="004D1E68">
        <w:rPr>
          <w:rStyle w:val="Vnbnnidung"/>
          <w:sz w:val="28"/>
          <w:szCs w:val="28"/>
          <w:lang w:val="vi-VN" w:eastAsia="vi-VN"/>
        </w:rPr>
        <w:t>-</w:t>
      </w:r>
      <w:bookmarkEnd w:id="87"/>
      <w:r w:rsidRPr="004D1E68">
        <w:rPr>
          <w:rStyle w:val="Vnbnnidung"/>
          <w:sz w:val="28"/>
          <w:szCs w:val="28"/>
          <w:lang w:val="vi-VN" w:eastAsia="vi-VN"/>
        </w:rPr>
        <w:t xml:space="preserve"> Giá trị giới hạn đối với tiếng ồn, độ rung: Nêu rõ giới hạn đối với tiếng ồn, độ rung theo quy chuẩn kỹ thuật môi trường.</w:t>
      </w:r>
    </w:p>
    <w:p w:rsidR="00446927" w:rsidRPr="004D1E68" w:rsidRDefault="00446927" w:rsidP="008C01D2">
      <w:pPr>
        <w:pStyle w:val="Tiu20"/>
        <w:keepNext/>
        <w:keepLines/>
        <w:adjustRightInd w:val="0"/>
        <w:snapToGrid w:val="0"/>
        <w:spacing w:after="0" w:line="340" w:lineRule="exact"/>
        <w:ind w:left="3600" w:firstLine="720"/>
        <w:jc w:val="left"/>
        <w:outlineLvl w:val="9"/>
        <w:rPr>
          <w:szCs w:val="28"/>
          <w:highlight w:val="white"/>
          <w:lang w:val="vi-VN"/>
        </w:rPr>
      </w:pPr>
      <w:bookmarkStart w:id="88" w:name="bookmark636"/>
      <w:bookmarkStart w:id="89" w:name="bookmark635"/>
      <w:bookmarkStart w:id="90" w:name="bookmark634"/>
      <w:r w:rsidRPr="004D1E68">
        <w:rPr>
          <w:rStyle w:val="Tiu2"/>
          <w:szCs w:val="28"/>
          <w:lang w:val="vi-VN" w:eastAsia="vi-VN"/>
        </w:rPr>
        <w:lastRenderedPageBreak/>
        <w:t>Chương VI</w:t>
      </w:r>
      <w:bookmarkEnd w:id="88"/>
      <w:bookmarkEnd w:id="89"/>
      <w:bookmarkEnd w:id="90"/>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bookmarkStart w:id="91" w:name="bookmark639"/>
      <w:bookmarkStart w:id="92" w:name="bookmark638"/>
      <w:bookmarkStart w:id="93" w:name="bookmark637"/>
      <w:r w:rsidRPr="004D1E68">
        <w:rPr>
          <w:rStyle w:val="Tiu2"/>
          <w:szCs w:val="28"/>
          <w:lang w:val="vi-VN" w:eastAsia="vi-VN"/>
        </w:rPr>
        <w:t>KẾ HOẠCH VẬN HÀNH THỬ NGHIỆM CÔNG TRÌNH XỬ LÝ CHẤT THẢI VÀ CHƯƠNG TRÌNH QUAN TRẮC MÔI TRƯỜNG CỦA DỰ ÁN</w:t>
      </w:r>
      <w:bookmarkEnd w:id="91"/>
      <w:bookmarkEnd w:id="92"/>
      <w:bookmarkEnd w:id="93"/>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446927" w:rsidRPr="004D1E68" w:rsidRDefault="00446927" w:rsidP="00446927">
      <w:pPr>
        <w:pStyle w:val="Vnbnnidung0"/>
        <w:tabs>
          <w:tab w:val="left" w:pos="1524"/>
        </w:tabs>
        <w:adjustRightInd w:val="0"/>
        <w:snapToGrid w:val="0"/>
        <w:spacing w:after="0" w:line="340" w:lineRule="exact"/>
        <w:ind w:firstLine="720"/>
        <w:jc w:val="both"/>
        <w:rPr>
          <w:sz w:val="28"/>
          <w:szCs w:val="28"/>
          <w:highlight w:val="white"/>
          <w:lang w:val="vi-VN"/>
        </w:rPr>
      </w:pPr>
      <w:bookmarkStart w:id="94" w:name="bookmark640"/>
      <w:r w:rsidRPr="004D1E68">
        <w:rPr>
          <w:rStyle w:val="Vnbnnidung"/>
          <w:sz w:val="28"/>
          <w:szCs w:val="28"/>
          <w:lang w:val="vi-VN" w:eastAsia="vi-VN"/>
        </w:rPr>
        <w:t>1</w:t>
      </w:r>
      <w:bookmarkEnd w:id="94"/>
      <w:r w:rsidRPr="004D1E68">
        <w:rPr>
          <w:rStyle w:val="Vnbnnidung"/>
          <w:sz w:val="28"/>
          <w:szCs w:val="28"/>
          <w:lang w:val="vi-VN" w:eastAsia="vi-VN"/>
        </w:rPr>
        <w:t>. Kế hoạch vận hành thử nghiệm công trình xử lý chất thải của dự án đầu tư:</w:t>
      </w:r>
    </w:p>
    <w:p w:rsidR="00446927" w:rsidRPr="004D1E68" w:rsidRDefault="00446927" w:rsidP="00446927">
      <w:pPr>
        <w:pStyle w:val="Vnbnnidung0"/>
        <w:tabs>
          <w:tab w:val="left" w:pos="1730"/>
        </w:tabs>
        <w:adjustRightInd w:val="0"/>
        <w:snapToGrid w:val="0"/>
        <w:spacing w:after="0" w:line="340" w:lineRule="exact"/>
        <w:ind w:firstLine="720"/>
        <w:jc w:val="both"/>
        <w:rPr>
          <w:sz w:val="28"/>
          <w:szCs w:val="28"/>
          <w:highlight w:val="white"/>
          <w:lang w:val="vi-VN"/>
        </w:rPr>
      </w:pPr>
      <w:bookmarkStart w:id="95" w:name="bookmark641"/>
      <w:r w:rsidRPr="004D1E68">
        <w:rPr>
          <w:rStyle w:val="Vnbnnidung"/>
          <w:sz w:val="28"/>
          <w:szCs w:val="28"/>
          <w:lang w:val="vi-VN" w:eastAsia="vi-VN"/>
        </w:rPr>
        <w:t>1</w:t>
      </w:r>
      <w:bookmarkEnd w:id="95"/>
      <w:r w:rsidRPr="004D1E68">
        <w:rPr>
          <w:rStyle w:val="Vnbnnidung"/>
          <w:sz w:val="28"/>
          <w:szCs w:val="28"/>
          <w:lang w:val="vi-VN" w:eastAsia="vi-VN"/>
        </w:rPr>
        <w:t>.1. Thời gian dự kiến vận hành thử nghiệm:</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446927" w:rsidRPr="004D1E68" w:rsidRDefault="00446927" w:rsidP="00446927">
      <w:pPr>
        <w:pStyle w:val="Vnbnnidung0"/>
        <w:tabs>
          <w:tab w:val="left" w:pos="1757"/>
        </w:tabs>
        <w:adjustRightInd w:val="0"/>
        <w:snapToGrid w:val="0"/>
        <w:spacing w:after="0" w:line="340" w:lineRule="exact"/>
        <w:ind w:firstLine="720"/>
        <w:jc w:val="both"/>
        <w:rPr>
          <w:sz w:val="28"/>
          <w:szCs w:val="28"/>
          <w:highlight w:val="white"/>
          <w:lang w:val="vi-VN"/>
        </w:rPr>
      </w:pPr>
      <w:bookmarkStart w:id="96" w:name="bookmark642"/>
      <w:r w:rsidRPr="004D1E68">
        <w:rPr>
          <w:rStyle w:val="Vnbnnidung"/>
          <w:sz w:val="28"/>
          <w:szCs w:val="28"/>
          <w:lang w:val="vi-VN" w:eastAsia="vi-VN"/>
        </w:rPr>
        <w:t>1</w:t>
      </w:r>
      <w:bookmarkEnd w:id="96"/>
      <w:r w:rsidRPr="004D1E68">
        <w:rPr>
          <w:rStyle w:val="Vnbnnidung"/>
          <w:sz w:val="28"/>
          <w:szCs w:val="28"/>
          <w:lang w:val="vi-VN" w:eastAsia="vi-VN"/>
        </w:rPr>
        <w:t>.2. Kế hoạch quan trắc chất thải, đánh giá hiệu quả xử lý của các công trình, thiết bị xử lý chất thải:</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bookmarkStart w:id="97" w:name="bookmark643"/>
      <w:r w:rsidRPr="004D1E68">
        <w:rPr>
          <w:rStyle w:val="Vnbnnidung"/>
          <w:sz w:val="28"/>
          <w:szCs w:val="28"/>
          <w:lang w:val="vi-VN" w:eastAsia="vi-VN"/>
        </w:rPr>
        <w:t>-</w:t>
      </w:r>
      <w:bookmarkEnd w:id="97"/>
      <w:r w:rsidRPr="004D1E68">
        <w:rPr>
          <w:rStyle w:val="Vnbnnidung"/>
          <w:sz w:val="28"/>
          <w:szCs w:val="28"/>
          <w:lang w:val="vi-VN" w:eastAsia="vi-VN"/>
        </w:rPr>
        <w:t xml:space="preserve"> Kế hoạch chi tiết về thời gian dự kiến lấy các loại mẫu chất thải trước khi thải ra ngoài môi trường hoặc thải ra ngoài phạm vi của công trình, thiết bị xử lý.</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bookmarkStart w:id="98" w:name="bookmark644"/>
      <w:r w:rsidRPr="004D1E68">
        <w:rPr>
          <w:rStyle w:val="Vnbnnidung"/>
          <w:sz w:val="28"/>
          <w:szCs w:val="28"/>
          <w:lang w:val="vi-VN"/>
        </w:rPr>
        <w:t>-</w:t>
      </w:r>
      <w:bookmarkEnd w:id="98"/>
      <w:r w:rsidRPr="004D1E68">
        <w:rPr>
          <w:rStyle w:val="Vnbnnidung"/>
          <w:sz w:val="28"/>
          <w:szCs w:val="28"/>
          <w:lang w:val="vi-VN"/>
        </w:rPr>
        <w:t xml:space="preserve"> Kế </w:t>
      </w:r>
      <w:r w:rsidRPr="004D1E68">
        <w:rPr>
          <w:rStyle w:val="Vnbnnidung"/>
          <w:sz w:val="28"/>
          <w:szCs w:val="28"/>
          <w:lang w:val="vi-VN" w:eastAsia="vi-VN"/>
        </w:rPr>
        <w:t>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446927" w:rsidRPr="004D1E68" w:rsidRDefault="00446927" w:rsidP="00446927">
      <w:pPr>
        <w:pStyle w:val="Vnbnnidung0"/>
        <w:tabs>
          <w:tab w:val="left" w:pos="1500"/>
        </w:tabs>
        <w:adjustRightInd w:val="0"/>
        <w:snapToGrid w:val="0"/>
        <w:spacing w:after="0" w:line="340" w:lineRule="exact"/>
        <w:ind w:firstLine="720"/>
        <w:jc w:val="both"/>
        <w:rPr>
          <w:sz w:val="28"/>
          <w:szCs w:val="28"/>
          <w:highlight w:val="white"/>
          <w:lang w:val="vi-VN"/>
        </w:rPr>
      </w:pPr>
      <w:bookmarkStart w:id="99" w:name="bookmark645"/>
      <w:r w:rsidRPr="004D1E68">
        <w:rPr>
          <w:rStyle w:val="Vnbnnidung"/>
          <w:sz w:val="28"/>
          <w:szCs w:val="28"/>
          <w:lang w:val="vi-VN" w:eastAsia="vi-VN"/>
        </w:rPr>
        <w:t>2</w:t>
      </w:r>
      <w:bookmarkEnd w:id="99"/>
      <w:r w:rsidRPr="004D1E68">
        <w:rPr>
          <w:rStyle w:val="Vnbnnidung"/>
          <w:sz w:val="28"/>
          <w:szCs w:val="28"/>
          <w:lang w:val="vi-VN" w:eastAsia="vi-VN"/>
        </w:rPr>
        <w:t>. Chương trình quan trắc chất thải (tự động, liên tục và định kỳ) theo quy định của pháp luật.</w:t>
      </w:r>
    </w:p>
    <w:p w:rsidR="00446927" w:rsidRPr="004D1E68" w:rsidRDefault="00446927" w:rsidP="00446927">
      <w:pPr>
        <w:pStyle w:val="Vnbnnidung0"/>
        <w:tabs>
          <w:tab w:val="left" w:pos="1694"/>
        </w:tabs>
        <w:adjustRightInd w:val="0"/>
        <w:snapToGrid w:val="0"/>
        <w:spacing w:after="0" w:line="340" w:lineRule="exact"/>
        <w:ind w:firstLine="720"/>
        <w:jc w:val="both"/>
        <w:rPr>
          <w:sz w:val="28"/>
          <w:szCs w:val="28"/>
          <w:highlight w:val="white"/>
          <w:lang w:val="vi-VN"/>
        </w:rPr>
      </w:pPr>
      <w:bookmarkStart w:id="100" w:name="bookmark646"/>
      <w:r w:rsidRPr="004D1E68">
        <w:rPr>
          <w:rStyle w:val="Vnbnnidung"/>
          <w:sz w:val="28"/>
          <w:szCs w:val="28"/>
          <w:lang w:val="vi-VN" w:eastAsia="vi-VN"/>
        </w:rPr>
        <w:t>2</w:t>
      </w:r>
      <w:bookmarkEnd w:id="100"/>
      <w:r w:rsidRPr="004D1E68">
        <w:rPr>
          <w:rStyle w:val="Vnbnnidung"/>
          <w:sz w:val="28"/>
          <w:szCs w:val="28"/>
          <w:lang w:val="vi-VN" w:eastAsia="vi-VN"/>
        </w:rPr>
        <w:t>.1. Chương trình quan trắc môi trường định kỳ:</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bookmarkStart w:id="101" w:name="bookmark647"/>
      <w:r w:rsidRPr="004D1E68">
        <w:rPr>
          <w:rStyle w:val="Vnbnnidung"/>
          <w:sz w:val="28"/>
          <w:szCs w:val="28"/>
          <w:lang w:val="vi-VN" w:eastAsia="vi-VN"/>
        </w:rPr>
        <w:t>-</w:t>
      </w:r>
      <w:bookmarkEnd w:id="101"/>
      <w:r w:rsidRPr="004D1E68">
        <w:rPr>
          <w:rStyle w:val="Vnbnnidung"/>
          <w:sz w:val="28"/>
          <w:szCs w:val="28"/>
          <w:lang w:val="vi-VN" w:eastAsia="vi-VN"/>
        </w:rPr>
        <w:t xml:space="preserve"> Quan trắc nước thải: vị trí, tần suất, thông sốgiám sát, quy chuẩn kỹ thuật áp dụng.</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bookmarkStart w:id="102" w:name="bookmark648"/>
      <w:r w:rsidRPr="004D1E68">
        <w:rPr>
          <w:rStyle w:val="Vnbnnidung"/>
          <w:sz w:val="28"/>
          <w:szCs w:val="28"/>
          <w:lang w:val="vi-VN" w:eastAsia="vi-VN"/>
        </w:rPr>
        <w:t>-</w:t>
      </w:r>
      <w:bookmarkEnd w:id="102"/>
      <w:r w:rsidRPr="004D1E68">
        <w:rPr>
          <w:rStyle w:val="Vnbnnidung"/>
          <w:sz w:val="28"/>
          <w:szCs w:val="28"/>
          <w:lang w:val="vi-VN" w:eastAsia="vi-VN"/>
        </w:rPr>
        <w:t xml:space="preserve"> Quan trắc bụi, khí thải công nghiệp: vị trí, tần suất, thông số giám sát, quy chuẩn kỹ thuật áp dụng.</w:t>
      </w:r>
    </w:p>
    <w:p w:rsidR="00446927" w:rsidRPr="004D1E68" w:rsidRDefault="00446927" w:rsidP="00446927">
      <w:pPr>
        <w:pStyle w:val="Vnbnnidung0"/>
        <w:tabs>
          <w:tab w:val="left" w:pos="1704"/>
        </w:tabs>
        <w:adjustRightInd w:val="0"/>
        <w:snapToGrid w:val="0"/>
        <w:spacing w:after="0" w:line="340" w:lineRule="exact"/>
        <w:ind w:firstLine="720"/>
        <w:jc w:val="both"/>
        <w:rPr>
          <w:sz w:val="28"/>
          <w:szCs w:val="28"/>
          <w:highlight w:val="white"/>
          <w:lang w:val="vi-VN"/>
        </w:rPr>
      </w:pPr>
      <w:bookmarkStart w:id="103" w:name="bookmark649"/>
      <w:r w:rsidRPr="004D1E68">
        <w:rPr>
          <w:rStyle w:val="Vnbnnidung"/>
          <w:sz w:val="28"/>
          <w:szCs w:val="28"/>
          <w:lang w:val="vi-VN" w:eastAsia="vi-VN"/>
        </w:rPr>
        <w:t>2</w:t>
      </w:r>
      <w:bookmarkEnd w:id="103"/>
      <w:r w:rsidRPr="004D1E68">
        <w:rPr>
          <w:rStyle w:val="Vnbnnidung"/>
          <w:sz w:val="28"/>
          <w:szCs w:val="28"/>
          <w:lang w:val="vi-VN" w:eastAsia="vi-VN"/>
        </w:rPr>
        <w:t>.2. Chương trình quan trắc tự động, liên tục chất thải:</w:t>
      </w:r>
    </w:p>
    <w:p w:rsidR="00446927" w:rsidRPr="004D1E68" w:rsidRDefault="00446927" w:rsidP="00446927">
      <w:pPr>
        <w:pStyle w:val="Vnbnnidung0"/>
        <w:tabs>
          <w:tab w:val="left" w:pos="1392"/>
        </w:tabs>
        <w:adjustRightInd w:val="0"/>
        <w:snapToGrid w:val="0"/>
        <w:spacing w:after="0" w:line="340" w:lineRule="exact"/>
        <w:ind w:firstLine="720"/>
        <w:jc w:val="both"/>
        <w:rPr>
          <w:sz w:val="28"/>
          <w:szCs w:val="28"/>
          <w:highlight w:val="white"/>
          <w:lang w:val="vi-VN"/>
        </w:rPr>
      </w:pPr>
      <w:bookmarkStart w:id="104" w:name="bookmark650"/>
      <w:r w:rsidRPr="004D1E68">
        <w:rPr>
          <w:rStyle w:val="Vnbnnidung"/>
          <w:sz w:val="28"/>
          <w:szCs w:val="28"/>
          <w:lang w:val="vi-VN" w:eastAsia="vi-VN"/>
        </w:rPr>
        <w:t>-</w:t>
      </w:r>
      <w:bookmarkEnd w:id="104"/>
      <w:r w:rsidRPr="004D1E68">
        <w:rPr>
          <w:rStyle w:val="Vnbnnidung"/>
          <w:sz w:val="28"/>
          <w:szCs w:val="28"/>
          <w:lang w:val="vi-VN" w:eastAsia="vi-VN"/>
        </w:rPr>
        <w:t xml:space="preserve"> Quan trắc nước thải: thông số quan trắc, quy chuẩn kỹ thuật áp dụng.</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bookmarkStart w:id="105" w:name="bookmark651"/>
      <w:r w:rsidRPr="004D1E68">
        <w:rPr>
          <w:rStyle w:val="Vnbnnidung"/>
          <w:sz w:val="28"/>
          <w:szCs w:val="28"/>
          <w:lang w:val="vi-VN" w:eastAsia="vi-VN"/>
        </w:rPr>
        <w:t>-</w:t>
      </w:r>
      <w:bookmarkEnd w:id="105"/>
      <w:r w:rsidRPr="004D1E68">
        <w:rPr>
          <w:rStyle w:val="Vnbnnidung"/>
          <w:sz w:val="28"/>
          <w:szCs w:val="28"/>
          <w:lang w:val="vi-VN" w:eastAsia="vi-VN"/>
        </w:rPr>
        <w:t xml:space="preserve"> Quan trắc bụi, khí thải công nghiệp: số lượng, thông số giám sát, quy chuẩn kỹ thuật áp dụng.</w:t>
      </w:r>
    </w:p>
    <w:p w:rsidR="00446927" w:rsidRPr="004D1E68" w:rsidRDefault="00446927" w:rsidP="00446927">
      <w:pPr>
        <w:pStyle w:val="Vnbnnidung0"/>
        <w:tabs>
          <w:tab w:val="left" w:pos="1702"/>
        </w:tabs>
        <w:adjustRightInd w:val="0"/>
        <w:snapToGrid w:val="0"/>
        <w:spacing w:after="0" w:line="340" w:lineRule="exact"/>
        <w:ind w:firstLine="720"/>
        <w:jc w:val="both"/>
        <w:rPr>
          <w:sz w:val="28"/>
          <w:szCs w:val="28"/>
          <w:highlight w:val="white"/>
          <w:lang w:val="vi-VN"/>
        </w:rPr>
      </w:pPr>
      <w:bookmarkStart w:id="106" w:name="bookmark652"/>
      <w:r w:rsidRPr="004D1E68">
        <w:rPr>
          <w:rStyle w:val="Vnbnnidung"/>
          <w:sz w:val="28"/>
          <w:szCs w:val="28"/>
          <w:lang w:val="vi-VN" w:eastAsia="vi-VN"/>
        </w:rPr>
        <w:t>2</w:t>
      </w:r>
      <w:bookmarkEnd w:id="106"/>
      <w:r w:rsidRPr="004D1E68">
        <w:rPr>
          <w:rStyle w:val="Vnbnnidung"/>
          <w:sz w:val="28"/>
          <w:szCs w:val="28"/>
          <w:lang w:val="vi-VN" w:eastAsia="vi-VN"/>
        </w:rPr>
        <w:t>.3. Hoạt động quan trắc môi trường định kỳ, quan trắc môi trường tự động, liên tục khác theo quy định của pháp luật có liên quan hoặc theo đề xuất của chủ dự án.</w:t>
      </w:r>
    </w:p>
    <w:p w:rsidR="00446927" w:rsidRPr="004D1E68" w:rsidRDefault="00446927" w:rsidP="00446927">
      <w:pPr>
        <w:pStyle w:val="Vnbnnidung0"/>
        <w:tabs>
          <w:tab w:val="left" w:pos="1498"/>
        </w:tabs>
        <w:adjustRightInd w:val="0"/>
        <w:snapToGrid w:val="0"/>
        <w:spacing w:after="0" w:line="340" w:lineRule="exact"/>
        <w:ind w:firstLine="720"/>
        <w:jc w:val="both"/>
        <w:rPr>
          <w:sz w:val="28"/>
          <w:szCs w:val="28"/>
          <w:highlight w:val="white"/>
          <w:lang w:val="vi-VN"/>
        </w:rPr>
      </w:pPr>
      <w:bookmarkStart w:id="107" w:name="bookmark653"/>
      <w:r w:rsidRPr="004D1E68">
        <w:rPr>
          <w:rStyle w:val="Vnbnnidung"/>
          <w:sz w:val="28"/>
          <w:szCs w:val="28"/>
          <w:lang w:val="vi-VN" w:eastAsia="vi-VN"/>
        </w:rPr>
        <w:t>3</w:t>
      </w:r>
      <w:bookmarkEnd w:id="107"/>
      <w:r w:rsidRPr="004D1E68">
        <w:rPr>
          <w:rStyle w:val="Vnbnnidung"/>
          <w:sz w:val="28"/>
          <w:szCs w:val="28"/>
          <w:lang w:val="vi-VN" w:eastAsia="vi-VN"/>
        </w:rPr>
        <w:t>. Kinh phí thực hiện quan trắc môi trường hằng năm.</w:t>
      </w:r>
    </w:p>
    <w:p w:rsidR="00A363E0" w:rsidRDefault="00A363E0" w:rsidP="00446927">
      <w:pPr>
        <w:pStyle w:val="Tiu20"/>
        <w:keepNext/>
        <w:keepLines/>
        <w:adjustRightInd w:val="0"/>
        <w:snapToGrid w:val="0"/>
        <w:spacing w:after="0" w:line="340" w:lineRule="exact"/>
        <w:outlineLvl w:val="9"/>
        <w:rPr>
          <w:rStyle w:val="Tiu2"/>
          <w:szCs w:val="28"/>
          <w:lang w:eastAsia="vi-VN"/>
        </w:rPr>
      </w:pPr>
      <w:bookmarkStart w:id="108" w:name="bookmark656"/>
      <w:bookmarkStart w:id="109" w:name="bookmark655"/>
      <w:bookmarkStart w:id="110" w:name="bookmark654"/>
    </w:p>
    <w:p w:rsidR="00A363E0" w:rsidRDefault="00A363E0" w:rsidP="00EB567B">
      <w:pPr>
        <w:pStyle w:val="Tiu20"/>
        <w:keepNext/>
        <w:keepLines/>
        <w:adjustRightInd w:val="0"/>
        <w:snapToGrid w:val="0"/>
        <w:spacing w:after="0" w:line="340" w:lineRule="exact"/>
        <w:jc w:val="left"/>
        <w:outlineLvl w:val="9"/>
        <w:rPr>
          <w:rStyle w:val="Tiu2"/>
          <w:szCs w:val="28"/>
          <w:lang w:eastAsia="vi-VN"/>
        </w:rPr>
      </w:pPr>
    </w:p>
    <w:p w:rsidR="00EB567B" w:rsidRDefault="00EB567B" w:rsidP="00EB567B">
      <w:pPr>
        <w:pStyle w:val="Tiu20"/>
        <w:keepNext/>
        <w:keepLines/>
        <w:adjustRightInd w:val="0"/>
        <w:snapToGrid w:val="0"/>
        <w:spacing w:after="0" w:line="340" w:lineRule="exact"/>
        <w:jc w:val="left"/>
        <w:outlineLvl w:val="9"/>
        <w:rPr>
          <w:rStyle w:val="Tiu2"/>
          <w:szCs w:val="28"/>
          <w:lang w:eastAsia="vi-VN"/>
        </w:rPr>
      </w:pPr>
    </w:p>
    <w:p w:rsidR="008C01D2" w:rsidRDefault="008C01D2" w:rsidP="00446927">
      <w:pPr>
        <w:pStyle w:val="Tiu20"/>
        <w:keepNext/>
        <w:keepLines/>
        <w:adjustRightInd w:val="0"/>
        <w:snapToGrid w:val="0"/>
        <w:spacing w:after="0" w:line="340" w:lineRule="exact"/>
        <w:outlineLvl w:val="9"/>
        <w:rPr>
          <w:rStyle w:val="Tiu2"/>
          <w:szCs w:val="28"/>
          <w:lang w:eastAsia="vi-VN"/>
        </w:rPr>
      </w:pPr>
    </w:p>
    <w:p w:rsidR="00446927" w:rsidRPr="004D1E68" w:rsidRDefault="00446927" w:rsidP="00446927">
      <w:pPr>
        <w:pStyle w:val="Tiu20"/>
        <w:keepNext/>
        <w:keepLines/>
        <w:adjustRightInd w:val="0"/>
        <w:snapToGrid w:val="0"/>
        <w:spacing w:after="0" w:line="340" w:lineRule="exact"/>
        <w:outlineLvl w:val="9"/>
        <w:rPr>
          <w:rStyle w:val="Tiu2"/>
          <w:szCs w:val="28"/>
          <w:lang w:eastAsia="vi-VN"/>
        </w:rPr>
      </w:pPr>
      <w:r w:rsidRPr="004D1E68">
        <w:rPr>
          <w:rStyle w:val="Tiu2"/>
          <w:szCs w:val="28"/>
          <w:lang w:val="vi-VN" w:eastAsia="vi-VN"/>
        </w:rPr>
        <w:t>Chương VIII</w:t>
      </w:r>
    </w:p>
    <w:p w:rsidR="00446927" w:rsidRPr="004D1E68" w:rsidRDefault="00446927" w:rsidP="00446927">
      <w:pPr>
        <w:pStyle w:val="Tiu20"/>
        <w:keepNext/>
        <w:keepLines/>
        <w:adjustRightInd w:val="0"/>
        <w:snapToGrid w:val="0"/>
        <w:spacing w:after="0" w:line="340" w:lineRule="exact"/>
        <w:outlineLvl w:val="9"/>
        <w:rPr>
          <w:szCs w:val="28"/>
          <w:highlight w:val="white"/>
        </w:rPr>
      </w:pPr>
      <w:r w:rsidRPr="004D1E68">
        <w:rPr>
          <w:rStyle w:val="Tiu2"/>
          <w:szCs w:val="28"/>
          <w:lang w:val="vi-VN" w:eastAsia="vi-VN"/>
        </w:rPr>
        <w:t>CAM KẾT CỦA CHỦ DỰ ÁN ĐẦU TƯ</w:t>
      </w:r>
      <w:bookmarkEnd w:id="108"/>
      <w:bookmarkEnd w:id="109"/>
      <w:bookmarkEnd w:id="110"/>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Phần này nêu rõ các cam kết của chủ dự án đầu tư về các nội dung:</w:t>
      </w:r>
    </w:p>
    <w:p w:rsidR="00446927" w:rsidRPr="004D1E68" w:rsidRDefault="00446927" w:rsidP="00446927">
      <w:pPr>
        <w:pStyle w:val="Vnbnnidung0"/>
        <w:tabs>
          <w:tab w:val="left" w:pos="1394"/>
        </w:tabs>
        <w:adjustRightInd w:val="0"/>
        <w:snapToGrid w:val="0"/>
        <w:spacing w:after="0" w:line="340" w:lineRule="exact"/>
        <w:ind w:firstLine="720"/>
        <w:jc w:val="both"/>
        <w:rPr>
          <w:sz w:val="28"/>
          <w:szCs w:val="28"/>
          <w:highlight w:val="white"/>
          <w:lang w:val="vi-VN"/>
        </w:rPr>
      </w:pPr>
      <w:bookmarkStart w:id="111" w:name="bookmark657"/>
      <w:r w:rsidRPr="004D1E68">
        <w:rPr>
          <w:rStyle w:val="Vnbnnidung"/>
          <w:sz w:val="28"/>
          <w:szCs w:val="28"/>
          <w:lang w:val="vi-VN" w:eastAsia="vi-VN"/>
        </w:rPr>
        <w:t>-</w:t>
      </w:r>
      <w:bookmarkEnd w:id="111"/>
      <w:r w:rsidRPr="004D1E68">
        <w:rPr>
          <w:rStyle w:val="Vnbnnidung"/>
          <w:sz w:val="28"/>
          <w:szCs w:val="28"/>
          <w:lang w:val="vi-VN" w:eastAsia="vi-VN"/>
        </w:rPr>
        <w:t xml:space="preserve"> Cam kết về tính chính xác, trung thực của hồ sơ đề nghị cấp giấy phép môi trường.</w:t>
      </w:r>
    </w:p>
    <w:p w:rsidR="00A363E0" w:rsidRPr="004D1E68" w:rsidRDefault="00446927" w:rsidP="00A363E0">
      <w:pPr>
        <w:pStyle w:val="Tiu20"/>
        <w:keepNext/>
        <w:keepLines/>
        <w:adjustRightInd w:val="0"/>
        <w:snapToGrid w:val="0"/>
        <w:spacing w:after="0" w:line="340" w:lineRule="exact"/>
        <w:outlineLvl w:val="9"/>
        <w:rPr>
          <w:szCs w:val="28"/>
          <w:highlight w:val="white"/>
          <w:lang w:val="vi-VN"/>
        </w:rPr>
      </w:pPr>
      <w:bookmarkStart w:id="112" w:name="bookmark658"/>
      <w:r w:rsidRPr="004D1E68">
        <w:rPr>
          <w:rStyle w:val="Vnbnnidung"/>
          <w:sz w:val="28"/>
          <w:szCs w:val="28"/>
          <w:lang w:val="vi-VN" w:eastAsia="vi-VN"/>
        </w:rPr>
        <w:t>-</w:t>
      </w:r>
      <w:bookmarkEnd w:id="112"/>
      <w:r w:rsidRPr="004D1E68">
        <w:rPr>
          <w:rStyle w:val="Vnbnnidung"/>
          <w:sz w:val="28"/>
          <w:szCs w:val="28"/>
          <w:lang w:val="vi-VN" w:eastAsia="vi-VN"/>
        </w:rPr>
        <w:t xml:space="preserve"> Cam kết việc xử lý chất thải đáp ứng các quy chuẩn, tiêu chuẩn kỹ thuật về môi trường và các yêu cầu về bảo vệ môi trườ</w:t>
      </w:r>
      <w:r w:rsidR="00A363E0">
        <w:rPr>
          <w:rStyle w:val="Vnbnnidung"/>
          <w:sz w:val="28"/>
          <w:szCs w:val="28"/>
          <w:lang w:val="vi-VN" w:eastAsia="vi-VN"/>
        </w:rPr>
        <w:t>ng khác có liên quan</w:t>
      </w:r>
      <w:r w:rsidR="00A363E0" w:rsidRPr="004D1E68">
        <w:rPr>
          <w:rStyle w:val="Tiu2"/>
          <w:szCs w:val="28"/>
          <w:lang w:val="vi-VN" w:eastAsia="vi-VN"/>
        </w:rPr>
        <w:t>PHỤ LỤC BÁO CÁO</w:t>
      </w:r>
    </w:p>
    <w:p w:rsidR="00A363E0" w:rsidRPr="004D1E68" w:rsidRDefault="00A363E0" w:rsidP="00A363E0">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Bản sao giấy chứng nhận đăng ký doanh nghiệp, giấy chứng nhận đăng ký đầu tư hoặc các giấy tờ tương đương;</w:t>
      </w:r>
    </w:p>
    <w:p w:rsidR="00A363E0" w:rsidRPr="004D1E68" w:rsidRDefault="00A363E0" w:rsidP="00A363E0">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Bản vẽ thiết kế cơ sở hoặc bản vẽ thiết kế thi công các công trình bảo vệ môi trường, kèm theo thuyết minh về quy trình vận hành các công trình xử lý chất thải;</w:t>
      </w:r>
    </w:p>
    <w:p w:rsidR="00A363E0" w:rsidRPr="004D1E68" w:rsidRDefault="00A363E0" w:rsidP="00A363E0">
      <w:pPr>
        <w:pStyle w:val="Vnbnnidung0"/>
        <w:tabs>
          <w:tab w:val="left" w:pos="135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chứng chỉ, chứng nhận, công nhận của các công trình, thiết bị xử lý chất thải đồng bộ được nhập khẩu hoặc đã được thương mại hóa (nếu có);</w:t>
      </w:r>
    </w:p>
    <w:p w:rsidR="00A363E0" w:rsidRPr="004D1E68" w:rsidRDefault="00A363E0" w:rsidP="00A363E0">
      <w:pPr>
        <w:pStyle w:val="Vnbnnidung0"/>
        <w:tabs>
          <w:tab w:val="left" w:pos="137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phiếu kết quả đo đạc, phân tích mẫu môi trường ít nhất là 03 đợt khảo sát;</w:t>
      </w:r>
    </w:p>
    <w:p w:rsidR="00A363E0" w:rsidRPr="004D1E68" w:rsidRDefault="00A363E0" w:rsidP="00A363E0">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Phiếu kiểm định, hiệu chuẩn của cơ quan, tổ chức có chức năng đối với các thiết bị quan trắc tự động, liên tục chất thải đã được lắp đặt (nếu có);</w:t>
      </w:r>
    </w:p>
    <w:p w:rsidR="00A363E0" w:rsidRPr="004D1E68" w:rsidRDefault="00A363E0" w:rsidP="00A363E0">
      <w:pPr>
        <w:pStyle w:val="Vnbnnidung0"/>
        <w:tabs>
          <w:tab w:val="left" w:pos="137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Sơ đồ vị trí lấy mẫu của chương trình quan trắc môi trường;</w:t>
      </w:r>
    </w:p>
    <w:p w:rsidR="00A363E0" w:rsidRPr="004D1E68" w:rsidRDefault="00A363E0" w:rsidP="00A363E0">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Văn bản về quy hoạch tỉnh, phân vùng môi trường, khả năng chịu tải của môi trường được cơ quan nhà nước có thẩm quyền ban hành.</w:t>
      </w:r>
    </w:p>
    <w:p w:rsidR="00A363E0" w:rsidRPr="004D1E68" w:rsidRDefault="00A363E0" w:rsidP="00A363E0">
      <w:pPr>
        <w:pStyle w:val="Vnbnnidung0"/>
        <w:adjustRightInd w:val="0"/>
        <w:snapToGrid w:val="0"/>
        <w:spacing w:after="0" w:line="340" w:lineRule="exact"/>
        <w:ind w:firstLine="720"/>
        <w:jc w:val="both"/>
        <w:rPr>
          <w:rStyle w:val="Vnbnnidung"/>
          <w:sz w:val="28"/>
          <w:szCs w:val="28"/>
          <w:lang w:eastAsia="vi-VN"/>
        </w:rPr>
      </w:pPr>
      <w:r w:rsidRPr="004D1E68">
        <w:rPr>
          <w:rStyle w:val="Vnbnnidung"/>
          <w:b/>
          <w:bCs/>
          <w:i/>
          <w:iCs/>
          <w:sz w:val="28"/>
          <w:szCs w:val="28"/>
          <w:lang w:val="vi-VN" w:eastAsia="vi-VN"/>
        </w:rPr>
        <w:t>Ghi chú:</w:t>
      </w:r>
      <w:r w:rsidRPr="004D1E68">
        <w:rPr>
          <w:rStyle w:val="Vnbnnidung"/>
          <w:sz w:val="28"/>
          <w:szCs w:val="28"/>
          <w:lang w:val="vi-VN" w:eastAsia="vi-VN"/>
        </w:rPr>
        <w:t xml:space="preserve"> 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A363E0" w:rsidRPr="004D1E68" w:rsidRDefault="00A363E0" w:rsidP="00A363E0">
      <w:pPr>
        <w:pStyle w:val="Vnbnnidung0"/>
        <w:adjustRightInd w:val="0"/>
        <w:snapToGrid w:val="0"/>
        <w:spacing w:after="0" w:line="340" w:lineRule="exact"/>
        <w:ind w:firstLine="720"/>
        <w:jc w:val="both"/>
        <w:rPr>
          <w:rStyle w:val="Vnbnnidung"/>
          <w:sz w:val="28"/>
          <w:szCs w:val="28"/>
          <w:lang w:val="vi-VN" w:eastAsia="vi-VN"/>
        </w:rPr>
      </w:pPr>
    </w:p>
    <w:p w:rsidR="00446927" w:rsidRPr="00A363E0" w:rsidRDefault="00446927" w:rsidP="00A363E0">
      <w:pPr>
        <w:pStyle w:val="Vnbnnidung0"/>
        <w:tabs>
          <w:tab w:val="left" w:pos="1404"/>
        </w:tabs>
        <w:adjustRightInd w:val="0"/>
        <w:snapToGrid w:val="0"/>
        <w:spacing w:after="0" w:line="340" w:lineRule="exact"/>
        <w:ind w:firstLine="720"/>
        <w:jc w:val="both"/>
        <w:rPr>
          <w:sz w:val="28"/>
          <w:szCs w:val="28"/>
          <w:highlight w:val="white"/>
        </w:rPr>
        <w:sectPr w:rsidR="00446927" w:rsidRPr="00A363E0" w:rsidSect="006F4F0B">
          <w:type w:val="nextColumn"/>
          <w:pgSz w:w="11909" w:h="16840"/>
          <w:pgMar w:top="1134" w:right="1134" w:bottom="1134" w:left="1418" w:header="0" w:footer="3" w:gutter="0"/>
          <w:cols w:space="720"/>
        </w:sectPr>
      </w:pPr>
    </w:p>
    <w:p w:rsidR="00446927" w:rsidRPr="004D1E68" w:rsidRDefault="00446927" w:rsidP="00446927">
      <w:pPr>
        <w:pStyle w:val="Vnbnnidung0"/>
        <w:adjustRightInd w:val="0"/>
        <w:snapToGrid w:val="0"/>
        <w:spacing w:after="0" w:line="340" w:lineRule="exact"/>
        <w:ind w:firstLine="720"/>
        <w:jc w:val="both"/>
        <w:rPr>
          <w:rStyle w:val="Vnbnnidung"/>
          <w:sz w:val="28"/>
          <w:szCs w:val="28"/>
          <w:lang w:val="vi-VN" w:eastAsia="vi-VN"/>
        </w:rPr>
      </w:pPr>
    </w:p>
    <w:p w:rsidR="00446927" w:rsidRPr="004D1E68" w:rsidRDefault="00446927" w:rsidP="00446927">
      <w:pPr>
        <w:rPr>
          <w:rStyle w:val="Vnbnnidung"/>
          <w:rFonts w:eastAsiaTheme="minorHAnsi" w:cstheme="minorBidi"/>
          <w:b/>
          <w:bCs/>
          <w:color w:val="000000"/>
          <w:sz w:val="28"/>
          <w:szCs w:val="28"/>
          <w:lang w:val="vi-VN" w:eastAsia="vi-VN"/>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pStyle w:val="Vnbnnidung0"/>
        <w:spacing w:after="0" w:line="340" w:lineRule="exact"/>
        <w:ind w:firstLine="0"/>
        <w:jc w:val="center"/>
        <w:rPr>
          <w:color w:val="000000"/>
          <w:sz w:val="28"/>
          <w:szCs w:val="28"/>
        </w:rPr>
      </w:pPr>
      <w:r w:rsidRPr="004D1E68">
        <w:rPr>
          <w:rStyle w:val="Vnbnnidung"/>
          <w:b/>
          <w:bCs/>
          <w:color w:val="000000"/>
          <w:sz w:val="28"/>
          <w:szCs w:val="28"/>
          <w:lang w:val="vi-VN" w:eastAsia="vi-VN"/>
        </w:rPr>
        <w:lastRenderedPageBreak/>
        <w:t xml:space="preserve">Phụ lục </w:t>
      </w:r>
      <w:r w:rsidRPr="004D1E68">
        <w:rPr>
          <w:rStyle w:val="Vnbnnidung"/>
          <w:b/>
          <w:bCs/>
          <w:color w:val="000000"/>
          <w:sz w:val="28"/>
          <w:szCs w:val="28"/>
          <w:lang w:val="vi-VN"/>
        </w:rPr>
        <w:t>XII</w:t>
      </w:r>
    </w:p>
    <w:p w:rsidR="00446927" w:rsidRPr="004D1E68" w:rsidRDefault="00446927" w:rsidP="00446927">
      <w:pPr>
        <w:pStyle w:val="Vnbnnidung0"/>
        <w:spacing w:after="0" w:line="340" w:lineRule="exact"/>
        <w:ind w:firstLine="0"/>
        <w:jc w:val="center"/>
        <w:rPr>
          <w:rStyle w:val="Vnbnnidung"/>
          <w:i/>
          <w:iCs/>
          <w:sz w:val="28"/>
          <w:szCs w:val="28"/>
          <w:lang w:eastAsia="vi-VN"/>
        </w:rPr>
      </w:pPr>
      <w:r w:rsidRPr="004D1E68">
        <w:rPr>
          <w:rStyle w:val="Vnbnnidung"/>
          <w:b/>
          <w:bCs/>
          <w:color w:val="000000"/>
          <w:sz w:val="28"/>
          <w:szCs w:val="28"/>
          <w:lang w:val="vi-VN" w:eastAsia="vi-VN"/>
        </w:rPr>
        <w:t xml:space="preserve">MẪU BÁO CÁO ĐỀ XUẤT CẤP, CẤP LẠI GIẤY PHÉP MÔI TRƯỜNG CỦA CƠ SỞ ĐANG HOẠT ĐỘNG CÓ TIÊU CHÍ </w:t>
      </w:r>
      <w:r w:rsidRPr="004D1E68">
        <w:rPr>
          <w:rStyle w:val="Vnbnnidung"/>
          <w:b/>
          <w:bCs/>
          <w:color w:val="000000"/>
          <w:sz w:val="28"/>
          <w:szCs w:val="28"/>
          <w:lang w:val="vi-VN"/>
        </w:rPr>
        <w:t xml:space="preserve">VỀ </w:t>
      </w:r>
      <w:r w:rsidRPr="004D1E68">
        <w:rPr>
          <w:rStyle w:val="Vnbnnidung"/>
          <w:b/>
          <w:bCs/>
          <w:color w:val="000000"/>
          <w:sz w:val="28"/>
          <w:szCs w:val="28"/>
          <w:lang w:val="vi-VN" w:eastAsia="vi-VN"/>
        </w:rPr>
        <w:t>MÔI TRƯỜNG TƯƠNG ĐƯƠNG VỚI DỰ ÁN NHÓM III</w:t>
      </w:r>
      <w:r w:rsidRPr="004D1E68">
        <w:rPr>
          <w:rStyle w:val="Vnbnnidung"/>
          <w:b/>
          <w:bCs/>
          <w:color w:val="000000"/>
          <w:sz w:val="28"/>
          <w:szCs w:val="28"/>
          <w:lang w:val="vi-VN" w:eastAsia="vi-VN"/>
        </w:rPr>
        <w:br/>
      </w:r>
      <w:r w:rsidRPr="004D1E68">
        <w:rPr>
          <w:rStyle w:val="Vnbnnidung"/>
          <w:i/>
          <w:iCs/>
          <w:color w:val="000000"/>
          <w:sz w:val="28"/>
          <w:szCs w:val="28"/>
          <w:lang w:val="vi-VN"/>
        </w:rPr>
        <w:t xml:space="preserve">(Kèm </w:t>
      </w:r>
      <w:r w:rsidRPr="004D1E68">
        <w:rPr>
          <w:rStyle w:val="Vnbnnidung"/>
          <w:i/>
          <w:iCs/>
          <w:color w:val="000000"/>
          <w:sz w:val="28"/>
          <w:szCs w:val="28"/>
          <w:lang w:val="vi-VN" w:eastAsia="vi-VN"/>
        </w:rPr>
        <w:t>theo Nghị định số 08/2022/NĐ-CP ngày 10 tháng 01 năm 2022 của Chính phủ)</w:t>
      </w:r>
    </w:p>
    <w:p w:rsidR="00446927" w:rsidRPr="004D1E68" w:rsidRDefault="00446927" w:rsidP="00446927">
      <w:pPr>
        <w:pStyle w:val="Vnbnnidung0"/>
        <w:spacing w:after="0" w:line="340" w:lineRule="exact"/>
        <w:ind w:firstLine="0"/>
        <w:jc w:val="center"/>
        <w:rPr>
          <w:rStyle w:val="Vnbnnidung"/>
          <w:i/>
          <w:iCs/>
          <w:color w:val="000000"/>
          <w:sz w:val="28"/>
          <w:szCs w:val="28"/>
          <w:lang w:val="vi-VN" w:eastAsia="vi-VN"/>
        </w:rPr>
      </w:pPr>
      <w:r w:rsidRPr="004D1E68">
        <w:rPr>
          <w:rStyle w:val="Vnbnnidung"/>
          <w:i/>
          <w:iCs/>
          <w:color w:val="000000"/>
          <w:sz w:val="28"/>
          <w:szCs w:val="28"/>
          <w:lang w:val="vi-VN" w:eastAsia="vi-VN"/>
        </w:rPr>
        <w:t>________</w:t>
      </w:r>
    </w:p>
    <w:p w:rsidR="00446927" w:rsidRPr="004D1E68" w:rsidRDefault="00446927" w:rsidP="00446927">
      <w:pPr>
        <w:pStyle w:val="Vnbnnidung0"/>
        <w:spacing w:after="0" w:line="340" w:lineRule="exact"/>
        <w:ind w:firstLine="0"/>
        <w:jc w:val="center"/>
        <w:rPr>
          <w:sz w:val="28"/>
          <w:szCs w:val="28"/>
        </w:rPr>
      </w:pPr>
    </w:p>
    <w:p w:rsidR="00446927" w:rsidRPr="004D1E68" w:rsidRDefault="00446927" w:rsidP="00446927">
      <w:pPr>
        <w:pStyle w:val="Tiu20"/>
        <w:keepNext/>
        <w:keepLines/>
        <w:tabs>
          <w:tab w:val="left" w:pos="1438"/>
        </w:tabs>
        <w:spacing w:after="0" w:line="340" w:lineRule="exact"/>
        <w:ind w:firstLine="720"/>
        <w:jc w:val="both"/>
        <w:rPr>
          <w:color w:val="000000"/>
          <w:szCs w:val="28"/>
          <w:lang w:val="vi-VN"/>
        </w:rPr>
      </w:pPr>
      <w:bookmarkStart w:id="113" w:name="bookmark672"/>
      <w:r w:rsidRPr="004D1E68">
        <w:rPr>
          <w:rStyle w:val="Tiu2"/>
          <w:color w:val="000000"/>
          <w:szCs w:val="28"/>
          <w:lang w:val="vi-VN" w:eastAsia="vi-VN"/>
        </w:rPr>
        <w:t>1. Mẫu trang bìa và phụ bìa báo cáo.</w:t>
      </w:r>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446927" w:rsidRPr="004D1E68" w:rsidTr="006F4F0B">
        <w:tc>
          <w:tcPr>
            <w:tcW w:w="9781" w:type="dxa"/>
            <w:tcBorders>
              <w:top w:val="single" w:sz="4" w:space="0" w:color="auto"/>
              <w:left w:val="single" w:sz="4" w:space="0" w:color="auto"/>
              <w:bottom w:val="single" w:sz="4" w:space="0" w:color="auto"/>
              <w:right w:val="single" w:sz="4" w:space="0" w:color="auto"/>
            </w:tcBorders>
          </w:tcPr>
          <w:p w:rsidR="00446927" w:rsidRPr="004D1E68" w:rsidRDefault="00446927">
            <w:pPr>
              <w:pStyle w:val="Tiu20"/>
              <w:keepNext/>
              <w:keepLines/>
              <w:spacing w:after="0" w:line="340" w:lineRule="exact"/>
              <w:rPr>
                <w:color w:val="000000"/>
                <w:szCs w:val="28"/>
                <w:lang w:val="vi-VN" w:eastAsia="vi-VN"/>
              </w:rPr>
            </w:pPr>
            <w:bookmarkStart w:id="114" w:name="bookmark673"/>
            <w:bookmarkStart w:id="115" w:name="bookmark670"/>
            <w:bookmarkStart w:id="116" w:name="bookmark669"/>
            <w:r w:rsidRPr="004D1E68">
              <w:rPr>
                <w:rStyle w:val="Tiu2"/>
                <w:color w:val="000000"/>
                <w:szCs w:val="28"/>
                <w:lang w:val="vi-VN" w:eastAsia="vi-VN"/>
              </w:rPr>
              <w:t>Cơ quan cấp trên của chủ cơ sở</w:t>
            </w:r>
          </w:p>
          <w:p w:rsidR="00446927" w:rsidRPr="004D1E68" w:rsidRDefault="00446927">
            <w:pPr>
              <w:pStyle w:val="Vnbnnidung70"/>
              <w:spacing w:after="0" w:line="340" w:lineRule="exact"/>
              <w:rPr>
                <w:color w:val="000000"/>
                <w:lang w:val="vi-VN" w:eastAsia="vi-VN"/>
              </w:rPr>
            </w:pPr>
            <w:r w:rsidRPr="004D1E68">
              <w:rPr>
                <w:rStyle w:val="Vnbnnidung7"/>
                <w:color w:val="000000"/>
                <w:lang w:val="vi-VN" w:eastAsia="vi-VN"/>
              </w:rPr>
              <w:t>(1)</w:t>
            </w:r>
          </w:p>
          <w:p w:rsidR="00446927" w:rsidRPr="004D1E68" w:rsidRDefault="00446927">
            <w:pPr>
              <w:pStyle w:val="Tiu20"/>
              <w:keepNext/>
              <w:keepLines/>
              <w:spacing w:after="0" w:line="340" w:lineRule="exact"/>
              <w:rPr>
                <w:rStyle w:val="Tiu2"/>
                <w:szCs w:val="28"/>
              </w:rPr>
            </w:pPr>
            <w:bookmarkStart w:id="117" w:name="bookmark676"/>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szCs w:val="28"/>
              </w:rPr>
            </w:pPr>
            <w:r w:rsidRPr="004D1E68">
              <w:rPr>
                <w:rStyle w:val="Tiu2"/>
                <w:color w:val="000000"/>
                <w:szCs w:val="28"/>
                <w:lang w:val="vi-VN" w:eastAsia="vi-VN"/>
              </w:rPr>
              <w:t>BÁO CÁO ĐỀ XUẤT</w:t>
            </w:r>
            <w:bookmarkEnd w:id="117"/>
          </w:p>
          <w:p w:rsidR="00446927" w:rsidRPr="004D1E68" w:rsidRDefault="00446927">
            <w:pPr>
              <w:pStyle w:val="Tiu20"/>
              <w:keepNext/>
              <w:keepLines/>
              <w:spacing w:after="0" w:line="340" w:lineRule="exact"/>
              <w:rPr>
                <w:color w:val="000000"/>
                <w:szCs w:val="28"/>
                <w:lang w:val="vi-VN" w:eastAsia="vi-VN"/>
              </w:rPr>
            </w:pPr>
            <w:bookmarkStart w:id="118" w:name="bookmark674"/>
            <w:bookmarkStart w:id="119" w:name="bookmark675"/>
            <w:bookmarkStart w:id="120" w:name="bookmark677"/>
            <w:r w:rsidRPr="004D1E68">
              <w:rPr>
                <w:rStyle w:val="Tiu2"/>
                <w:color w:val="000000"/>
                <w:szCs w:val="28"/>
                <w:lang w:val="vi-VN" w:eastAsia="vi-VN"/>
              </w:rPr>
              <w:t>CẤP, CẤP LẠI GIẤY PHÉP MÔI TRƯỜNG</w:t>
            </w:r>
            <w:bookmarkEnd w:id="118"/>
            <w:bookmarkEnd w:id="119"/>
            <w:bookmarkEnd w:id="120"/>
          </w:p>
          <w:p w:rsidR="00446927" w:rsidRPr="004D1E68" w:rsidRDefault="00446927">
            <w:pPr>
              <w:pStyle w:val="Vnbnnidung0"/>
              <w:spacing w:after="0" w:line="340" w:lineRule="exact"/>
              <w:ind w:firstLine="0"/>
              <w:jc w:val="center"/>
              <w:rPr>
                <w:color w:val="000000"/>
                <w:sz w:val="28"/>
                <w:szCs w:val="28"/>
                <w:lang w:val="vi-VN" w:eastAsia="vi-VN"/>
              </w:rPr>
            </w:pPr>
            <w:r w:rsidRPr="004D1E68">
              <w:rPr>
                <w:rStyle w:val="Vnbnnidung"/>
                <w:color w:val="000000"/>
                <w:sz w:val="28"/>
                <w:szCs w:val="28"/>
                <w:lang w:val="vi-VN" w:eastAsia="vi-VN"/>
              </w:rPr>
              <w:t>của cơ sở (2)</w:t>
            </w:r>
          </w:p>
          <w:p w:rsidR="00446927" w:rsidRPr="004D1E68" w:rsidRDefault="00446927">
            <w:pPr>
              <w:pStyle w:val="Vnbnnidung0"/>
              <w:spacing w:after="0" w:line="340" w:lineRule="exact"/>
              <w:ind w:firstLine="0"/>
              <w:jc w:val="center"/>
              <w:rPr>
                <w:rStyle w:val="Vnbnnidung"/>
                <w:b/>
                <w:bCs/>
                <w:sz w:val="28"/>
                <w:szCs w:val="28"/>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r w:rsidRPr="004D1E68">
              <w:rPr>
                <w:rStyle w:val="Vnbnnidung"/>
                <w:b/>
                <w:bCs/>
                <w:color w:val="000000"/>
                <w:sz w:val="28"/>
                <w:szCs w:val="28"/>
                <w:lang w:val="vi-VN" w:eastAsia="vi-VN"/>
              </w:rPr>
              <w:t xml:space="preserve">                                                 CHỦ CƠ SỞ (*)</w:t>
            </w:r>
            <w:r w:rsidRPr="004D1E68">
              <w:rPr>
                <w:rStyle w:val="Vnbnnidung"/>
                <w:b/>
                <w:bCs/>
                <w:color w:val="000000"/>
                <w:sz w:val="28"/>
                <w:szCs w:val="28"/>
                <w:lang w:val="vi-VN" w:eastAsia="vi-VN"/>
              </w:rPr>
              <w:br/>
            </w:r>
            <w:r w:rsidRPr="004D1E68">
              <w:rPr>
                <w:rStyle w:val="Vnbnnidung"/>
                <w:i/>
                <w:iCs/>
                <w:color w:val="000000"/>
                <w:sz w:val="28"/>
                <w:szCs w:val="28"/>
                <w:lang w:val="vi-VN" w:eastAsia="vi-VN"/>
              </w:rPr>
              <w:t xml:space="preserve">                                               (Ký, ghi họ tên, đóng dấu)</w:t>
            </w: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sz w:val="28"/>
                <w:szCs w:val="28"/>
              </w:rPr>
            </w:pPr>
          </w:p>
          <w:p w:rsidR="00446927" w:rsidRPr="004D1E68" w:rsidRDefault="00446927">
            <w:pPr>
              <w:pStyle w:val="Vnbnnidung0"/>
              <w:spacing w:after="0" w:line="340" w:lineRule="exact"/>
              <w:ind w:firstLine="0"/>
              <w:jc w:val="center"/>
              <w:rPr>
                <w:rStyle w:val="Vnbnnidung"/>
                <w:i/>
                <w:iCs/>
                <w:sz w:val="28"/>
                <w:szCs w:val="28"/>
              </w:rPr>
            </w:pPr>
            <w:r w:rsidRPr="004D1E68">
              <w:rPr>
                <w:rStyle w:val="Vnbnnidung"/>
                <w:i/>
                <w:iCs/>
                <w:color w:val="000000"/>
                <w:sz w:val="28"/>
                <w:szCs w:val="28"/>
                <w:lang w:val="vi-VN" w:eastAsia="vi-VN"/>
              </w:rPr>
              <w:t>Địa danh (**), tháng ... năm ...</w:t>
            </w:r>
          </w:p>
          <w:p w:rsidR="00446927" w:rsidRPr="004D1E68" w:rsidRDefault="00446927">
            <w:pPr>
              <w:pStyle w:val="Vnbnnidung0"/>
              <w:spacing w:after="0" w:line="340" w:lineRule="exact"/>
              <w:ind w:firstLine="0"/>
              <w:jc w:val="center"/>
              <w:rPr>
                <w:rStyle w:val="Tiu2"/>
                <w:b w:val="0"/>
                <w:bCs w:val="0"/>
                <w:sz w:val="28"/>
                <w:szCs w:val="28"/>
              </w:rPr>
            </w:pPr>
          </w:p>
        </w:tc>
      </w:tr>
    </w:tbl>
    <w:bookmarkEnd w:id="114"/>
    <w:bookmarkEnd w:id="115"/>
    <w:bookmarkEnd w:id="116"/>
    <w:p w:rsidR="00446927" w:rsidRPr="004D1E68" w:rsidRDefault="00446927" w:rsidP="00446927">
      <w:pPr>
        <w:pStyle w:val="Vnbnnidung0"/>
        <w:spacing w:after="0" w:line="340" w:lineRule="exact"/>
        <w:ind w:firstLine="720"/>
        <w:jc w:val="both"/>
        <w:rPr>
          <w:rStyle w:val="Vnbnnidung"/>
          <w:color w:val="000000"/>
          <w:sz w:val="28"/>
          <w:szCs w:val="28"/>
        </w:rPr>
      </w:pPr>
      <w:r w:rsidRPr="004D1E68">
        <w:rPr>
          <w:rStyle w:val="Vnbnnidung"/>
          <w:b/>
          <w:bCs/>
          <w:i/>
          <w:iCs/>
          <w:color w:val="000000"/>
          <w:sz w:val="28"/>
          <w:szCs w:val="28"/>
          <w:lang w:eastAsia="vi-VN"/>
        </w:rPr>
        <w:t>Ghi chú:</w:t>
      </w:r>
      <w:r w:rsidRPr="004D1E68">
        <w:rPr>
          <w:rStyle w:val="Vnbnnidung"/>
          <w:color w:val="000000"/>
          <w:sz w:val="28"/>
          <w:szCs w:val="28"/>
          <w:lang w:eastAsia="vi-VN"/>
        </w:rPr>
        <w:t xml:space="preserve"> (1) Tên cơ quan chủ quản của cơ sở; (2) Tên gọi đầy đủ, chính xác của cơ sở; (*) Chỉ thể hiện ở trang phụ bìa báo cáo; (**) Ghi địa danh cấp tỉnh/huyện/xã nơi cơ sở hoạt động hoặc nơi đặt trụ sở chính của chủ cơ sở.</w:t>
      </w:r>
      <w:bookmarkStart w:id="121" w:name="bookmark678"/>
    </w:p>
    <w:p w:rsidR="00446927" w:rsidRPr="004D1E68" w:rsidRDefault="00446927" w:rsidP="00446927">
      <w:pPr>
        <w:rPr>
          <w:rStyle w:val="Vnbnnidung"/>
          <w:rFonts w:eastAsiaTheme="minorHAnsi" w:cstheme="minorBidi"/>
          <w:color w:val="000000"/>
          <w:sz w:val="28"/>
          <w:szCs w:val="28"/>
        </w:rPr>
        <w:sectPr w:rsidR="00446927" w:rsidRPr="004D1E68" w:rsidSect="006F4F0B">
          <w:type w:val="nextColumn"/>
          <w:pgSz w:w="11909" w:h="16840"/>
          <w:pgMar w:top="1134" w:right="852" w:bottom="1134" w:left="1276" w:header="0" w:footer="3" w:gutter="0"/>
          <w:cols w:space="720"/>
        </w:sectPr>
      </w:pPr>
    </w:p>
    <w:p w:rsidR="00446927" w:rsidRPr="004D1E68" w:rsidRDefault="00446927" w:rsidP="00446927">
      <w:pPr>
        <w:pStyle w:val="Vnbnnidung0"/>
        <w:tabs>
          <w:tab w:val="left" w:pos="1800"/>
        </w:tabs>
        <w:spacing w:after="0" w:line="340" w:lineRule="exact"/>
        <w:ind w:firstLine="0"/>
        <w:jc w:val="both"/>
        <w:rPr>
          <w:sz w:val="28"/>
          <w:szCs w:val="28"/>
        </w:rPr>
      </w:pPr>
      <w:bookmarkStart w:id="122" w:name="_GoBack"/>
      <w:r w:rsidRPr="00CD5808">
        <w:rPr>
          <w:rStyle w:val="Vnbnnidung"/>
          <w:b/>
          <w:bCs/>
          <w:sz w:val="28"/>
          <w:szCs w:val="28"/>
        </w:rPr>
        <w:lastRenderedPageBreak/>
        <w:t>2</w:t>
      </w:r>
      <w:bookmarkEnd w:id="121"/>
      <w:r w:rsidRPr="00CD5808">
        <w:rPr>
          <w:rStyle w:val="Vnbnnidung"/>
          <w:b/>
          <w:bCs/>
          <w:sz w:val="28"/>
          <w:szCs w:val="28"/>
        </w:rPr>
        <w:t xml:space="preserve">. </w:t>
      </w:r>
      <w:r w:rsidRPr="00CD5808">
        <w:rPr>
          <w:rStyle w:val="Vnbnnidung"/>
          <w:b/>
          <w:bCs/>
          <w:sz w:val="28"/>
          <w:szCs w:val="28"/>
          <w:lang w:eastAsia="vi-VN"/>
        </w:rPr>
        <w:t>Cấu trúc</w:t>
      </w:r>
      <w:bookmarkEnd w:id="122"/>
      <w:r w:rsidRPr="004D1E68">
        <w:rPr>
          <w:rStyle w:val="Vnbnnidung"/>
          <w:b/>
          <w:bCs/>
          <w:color w:val="000000"/>
          <w:sz w:val="28"/>
          <w:szCs w:val="28"/>
          <w:lang w:eastAsia="vi-VN"/>
        </w:rPr>
        <w:t>, nội dung báo cáo đề xuất cấp, cấp lại giấy phép môi trường của cơ sở.</w:t>
      </w:r>
    </w:p>
    <w:p w:rsidR="00446927" w:rsidRPr="004D1E68" w:rsidRDefault="00446927" w:rsidP="00446927">
      <w:pPr>
        <w:pStyle w:val="Vnbnnidung0"/>
        <w:spacing w:after="0" w:line="340" w:lineRule="exact"/>
        <w:ind w:firstLine="0"/>
        <w:jc w:val="center"/>
        <w:rPr>
          <w:color w:val="000000"/>
          <w:sz w:val="28"/>
          <w:szCs w:val="28"/>
        </w:rPr>
      </w:pPr>
      <w:r w:rsidRPr="004D1E68">
        <w:rPr>
          <w:rStyle w:val="Vnbnnidung"/>
          <w:b/>
          <w:bCs/>
          <w:color w:val="000000"/>
          <w:sz w:val="28"/>
          <w:szCs w:val="28"/>
          <w:lang w:eastAsia="vi-VN"/>
        </w:rPr>
        <w:t>MỤC LỤC</w:t>
      </w:r>
    </w:p>
    <w:p w:rsidR="00446927" w:rsidRPr="004D1E68" w:rsidRDefault="00446927" w:rsidP="00446927">
      <w:pPr>
        <w:pStyle w:val="Vnbnnidung0"/>
        <w:spacing w:after="0" w:line="340" w:lineRule="exact"/>
        <w:ind w:firstLine="0"/>
        <w:jc w:val="center"/>
        <w:rPr>
          <w:color w:val="000000"/>
          <w:sz w:val="28"/>
          <w:szCs w:val="28"/>
        </w:rPr>
      </w:pPr>
      <w:r w:rsidRPr="004D1E68">
        <w:rPr>
          <w:rStyle w:val="Vnbnnidung"/>
          <w:b/>
          <w:bCs/>
          <w:color w:val="000000"/>
          <w:sz w:val="28"/>
          <w:szCs w:val="28"/>
          <w:lang w:eastAsia="vi-VN"/>
        </w:rPr>
        <w:t xml:space="preserve">DANH MỤC CÁC TỪ VÀ </w:t>
      </w:r>
      <w:r w:rsidRPr="004D1E68">
        <w:rPr>
          <w:rStyle w:val="Vnbnnidung"/>
          <w:b/>
          <w:bCs/>
          <w:color w:val="000000"/>
          <w:sz w:val="28"/>
          <w:szCs w:val="28"/>
        </w:rPr>
        <w:t xml:space="preserve">CÁC </w:t>
      </w:r>
      <w:r w:rsidRPr="004D1E68">
        <w:rPr>
          <w:rStyle w:val="Vnbnnidung"/>
          <w:b/>
          <w:bCs/>
          <w:color w:val="000000"/>
          <w:sz w:val="28"/>
          <w:szCs w:val="28"/>
          <w:lang w:eastAsia="vi-VN"/>
        </w:rPr>
        <w:t xml:space="preserve">KÝ </w:t>
      </w:r>
      <w:r w:rsidRPr="004D1E68">
        <w:rPr>
          <w:rStyle w:val="Vnbnnidung"/>
          <w:b/>
          <w:bCs/>
          <w:color w:val="000000"/>
          <w:sz w:val="28"/>
          <w:szCs w:val="28"/>
        </w:rPr>
        <w:t xml:space="preserve">HIỆU </w:t>
      </w:r>
      <w:r w:rsidRPr="004D1E68">
        <w:rPr>
          <w:rStyle w:val="Vnbnnidung"/>
          <w:b/>
          <w:bCs/>
          <w:color w:val="000000"/>
          <w:sz w:val="28"/>
          <w:szCs w:val="28"/>
          <w:lang w:eastAsia="vi-VN"/>
        </w:rPr>
        <w:t>VIẾT TẮT DANH MỤC CÁC BẢNG, CÁC HÌNH VẼ</w:t>
      </w:r>
    </w:p>
    <w:p w:rsidR="00446927" w:rsidRPr="004D1E68" w:rsidRDefault="00446927" w:rsidP="00446927">
      <w:pPr>
        <w:pStyle w:val="Vnbnnidung0"/>
        <w:spacing w:after="0" w:line="340" w:lineRule="exact"/>
        <w:ind w:firstLine="0"/>
        <w:jc w:val="center"/>
        <w:rPr>
          <w:color w:val="000000"/>
          <w:sz w:val="28"/>
          <w:szCs w:val="28"/>
        </w:rPr>
      </w:pPr>
      <w:r w:rsidRPr="004D1E68">
        <w:rPr>
          <w:rStyle w:val="Vnbnnidung"/>
          <w:b/>
          <w:bCs/>
          <w:color w:val="000000"/>
          <w:sz w:val="28"/>
          <w:szCs w:val="28"/>
          <w:lang w:eastAsia="vi-VN"/>
        </w:rPr>
        <w:t>Chương I</w:t>
      </w:r>
    </w:p>
    <w:p w:rsidR="00446927" w:rsidRPr="00A363E0" w:rsidRDefault="00446927" w:rsidP="00A363E0">
      <w:pPr>
        <w:pStyle w:val="Tiu20"/>
        <w:keepNext/>
        <w:keepLines/>
        <w:spacing w:after="0" w:line="340" w:lineRule="exact"/>
        <w:rPr>
          <w:b w:val="0"/>
          <w:bCs w:val="0"/>
          <w:szCs w:val="28"/>
          <w:lang w:eastAsia="vi-VN"/>
        </w:rPr>
      </w:pPr>
      <w:bookmarkStart w:id="123" w:name="bookmark681"/>
      <w:bookmarkStart w:id="124" w:name="bookmark680"/>
      <w:bookmarkStart w:id="125" w:name="bookmark679"/>
      <w:r w:rsidRPr="004D1E68">
        <w:rPr>
          <w:rStyle w:val="Tiu2"/>
          <w:color w:val="000000"/>
          <w:szCs w:val="28"/>
          <w:lang w:eastAsia="vi-VN"/>
        </w:rPr>
        <w:t>THÔNG TIN CHUNG VỀ CƠ SỞ</w:t>
      </w:r>
      <w:bookmarkEnd w:id="123"/>
      <w:bookmarkEnd w:id="124"/>
      <w:bookmarkEnd w:id="125"/>
    </w:p>
    <w:p w:rsidR="00446927" w:rsidRPr="004D1E68" w:rsidRDefault="00446927" w:rsidP="00446927">
      <w:pPr>
        <w:pStyle w:val="Vnbnnidung0"/>
        <w:tabs>
          <w:tab w:val="left" w:pos="1769"/>
          <w:tab w:val="left" w:leader="dot" w:pos="9170"/>
        </w:tabs>
        <w:spacing w:after="0" w:line="340" w:lineRule="exact"/>
        <w:ind w:firstLine="720"/>
        <w:jc w:val="both"/>
        <w:rPr>
          <w:color w:val="000000"/>
          <w:sz w:val="28"/>
          <w:szCs w:val="28"/>
        </w:rPr>
      </w:pPr>
      <w:bookmarkStart w:id="126" w:name="bookmark682"/>
      <w:r w:rsidRPr="004D1E68">
        <w:rPr>
          <w:rStyle w:val="Vnbnnidung"/>
          <w:color w:val="000000"/>
          <w:sz w:val="28"/>
          <w:szCs w:val="28"/>
          <w:lang w:eastAsia="vi-VN"/>
        </w:rPr>
        <w:t>1</w:t>
      </w:r>
      <w:bookmarkEnd w:id="126"/>
      <w:r w:rsidRPr="004D1E68">
        <w:rPr>
          <w:rStyle w:val="Vnbnnidung"/>
          <w:color w:val="000000"/>
          <w:sz w:val="28"/>
          <w:szCs w:val="28"/>
          <w:lang w:eastAsia="vi-VN"/>
        </w:rPr>
        <w:t>. Tên chủ cơ sở:</w:t>
      </w:r>
      <w:r w:rsidRPr="004D1E68">
        <w:rPr>
          <w:rStyle w:val="Vnbnnidung"/>
          <w:color w:val="000000"/>
          <w:sz w:val="28"/>
          <w:szCs w:val="28"/>
          <w:lang w:eastAsia="vi-VN"/>
        </w:rPr>
        <w:tab/>
      </w:r>
    </w:p>
    <w:p w:rsidR="00446927" w:rsidRPr="004D1E68" w:rsidRDefault="00446927" w:rsidP="00446927">
      <w:pPr>
        <w:pStyle w:val="Vnbnnidung0"/>
        <w:tabs>
          <w:tab w:val="left" w:pos="1692"/>
          <w:tab w:val="left" w:leader="dot" w:pos="9000"/>
        </w:tabs>
        <w:spacing w:after="0" w:line="340" w:lineRule="exact"/>
        <w:ind w:firstLine="720"/>
        <w:jc w:val="both"/>
        <w:rPr>
          <w:color w:val="000000"/>
          <w:sz w:val="28"/>
          <w:szCs w:val="28"/>
        </w:rPr>
      </w:pPr>
      <w:bookmarkStart w:id="127" w:name="bookmark683"/>
      <w:r w:rsidRPr="004D1E68">
        <w:rPr>
          <w:rStyle w:val="Vnbnnidung"/>
          <w:color w:val="000000"/>
          <w:sz w:val="28"/>
          <w:szCs w:val="28"/>
          <w:lang w:eastAsia="vi-VN"/>
        </w:rPr>
        <w:t>-</w:t>
      </w:r>
      <w:bookmarkEnd w:id="127"/>
      <w:r w:rsidRPr="004D1E68">
        <w:rPr>
          <w:rStyle w:val="Vnbnnidung"/>
          <w:color w:val="000000"/>
          <w:sz w:val="28"/>
          <w:szCs w:val="28"/>
          <w:lang w:eastAsia="vi-VN"/>
        </w:rPr>
        <w:t xml:space="preserve"> Địa chỉ văn phòng:</w:t>
      </w:r>
      <w:r w:rsidRPr="004D1E68">
        <w:rPr>
          <w:rStyle w:val="Vnbnnidung"/>
          <w:color w:val="000000"/>
          <w:sz w:val="28"/>
          <w:szCs w:val="28"/>
          <w:lang w:eastAsia="vi-VN"/>
        </w:rPr>
        <w:tab/>
      </w:r>
    </w:p>
    <w:p w:rsidR="00446927" w:rsidRPr="004D1E68" w:rsidRDefault="00446927" w:rsidP="00446927">
      <w:pPr>
        <w:pStyle w:val="Vnbnnidung0"/>
        <w:tabs>
          <w:tab w:val="left" w:pos="1692"/>
          <w:tab w:val="left" w:leader="dot" w:pos="9000"/>
          <w:tab w:val="left" w:leader="dot" w:pos="9239"/>
        </w:tabs>
        <w:spacing w:after="0" w:line="340" w:lineRule="exact"/>
        <w:ind w:firstLine="720"/>
        <w:jc w:val="both"/>
        <w:rPr>
          <w:color w:val="000000"/>
          <w:sz w:val="28"/>
          <w:szCs w:val="28"/>
        </w:rPr>
      </w:pPr>
      <w:bookmarkStart w:id="128" w:name="bookmark684"/>
      <w:r w:rsidRPr="004D1E68">
        <w:rPr>
          <w:rStyle w:val="Vnbnnidung"/>
          <w:color w:val="000000"/>
          <w:sz w:val="28"/>
          <w:szCs w:val="28"/>
          <w:lang w:eastAsia="vi-VN"/>
        </w:rPr>
        <w:t>-</w:t>
      </w:r>
      <w:bookmarkEnd w:id="128"/>
      <w:r w:rsidRPr="004D1E68">
        <w:rPr>
          <w:rStyle w:val="Vnbnnidung"/>
          <w:color w:val="000000"/>
          <w:sz w:val="28"/>
          <w:szCs w:val="28"/>
          <w:lang w:eastAsia="vi-VN"/>
        </w:rPr>
        <w:t xml:space="preserve"> Người đại diện theo pháp luật của chủ cơ sở:</w:t>
      </w:r>
      <w:r w:rsidRPr="004D1E68">
        <w:rPr>
          <w:rStyle w:val="Vnbnnidung"/>
          <w:color w:val="000000"/>
          <w:sz w:val="28"/>
          <w:szCs w:val="28"/>
          <w:lang w:eastAsia="vi-VN"/>
        </w:rPr>
        <w:tab/>
      </w:r>
    </w:p>
    <w:p w:rsidR="00446927" w:rsidRPr="004D1E68" w:rsidRDefault="00446927" w:rsidP="00446927">
      <w:pPr>
        <w:pStyle w:val="Vnbnnidung0"/>
        <w:tabs>
          <w:tab w:val="left" w:pos="1692"/>
          <w:tab w:val="left" w:leader="dot" w:pos="4583"/>
          <w:tab w:val="right" w:leader="dot" w:pos="6705"/>
          <w:tab w:val="left" w:pos="6910"/>
          <w:tab w:val="left" w:leader="dot" w:pos="9000"/>
        </w:tabs>
        <w:spacing w:after="0" w:line="340" w:lineRule="exact"/>
        <w:ind w:firstLine="720"/>
        <w:jc w:val="both"/>
        <w:rPr>
          <w:color w:val="000000"/>
          <w:sz w:val="28"/>
          <w:szCs w:val="28"/>
          <w:lang w:val="fr-FR"/>
        </w:rPr>
      </w:pPr>
      <w:bookmarkStart w:id="129" w:name="bookmark685"/>
      <w:r w:rsidRPr="004D1E68">
        <w:rPr>
          <w:rStyle w:val="Vnbnnidung"/>
          <w:color w:val="000000"/>
          <w:sz w:val="28"/>
          <w:szCs w:val="28"/>
          <w:lang w:val="fr-FR" w:eastAsia="vi-VN"/>
        </w:rPr>
        <w:t>-</w:t>
      </w:r>
      <w:bookmarkEnd w:id="129"/>
      <w:r w:rsidRPr="004D1E68">
        <w:rPr>
          <w:rStyle w:val="Vnbnnidung"/>
          <w:color w:val="000000"/>
          <w:sz w:val="28"/>
          <w:szCs w:val="28"/>
          <w:lang w:val="fr-FR" w:eastAsia="vi-VN"/>
        </w:rPr>
        <w:t xml:space="preserve"> Điện thoại:</w:t>
      </w:r>
      <w:r w:rsidRPr="004D1E68">
        <w:rPr>
          <w:rStyle w:val="Vnbnnidung"/>
          <w:color w:val="000000"/>
          <w:sz w:val="28"/>
          <w:szCs w:val="28"/>
          <w:lang w:val="fr-FR" w:eastAsia="vi-VN"/>
        </w:rPr>
        <w:tab/>
        <w:t xml:space="preserve">; </w:t>
      </w:r>
      <w:r w:rsidRPr="004D1E68">
        <w:rPr>
          <w:rStyle w:val="Vnbnnidung"/>
          <w:color w:val="000000"/>
          <w:sz w:val="28"/>
          <w:szCs w:val="28"/>
          <w:lang w:val="fr-FR"/>
        </w:rPr>
        <w:t>Fax:</w:t>
      </w:r>
      <w:r w:rsidRPr="004D1E68">
        <w:rPr>
          <w:rStyle w:val="Vnbnnidung"/>
          <w:color w:val="000000"/>
          <w:sz w:val="28"/>
          <w:szCs w:val="28"/>
          <w:lang w:val="fr-FR" w:eastAsia="vi-VN"/>
        </w:rPr>
        <w:tab/>
        <w:t>;</w:t>
      </w:r>
      <w:r w:rsidRPr="004D1E68">
        <w:rPr>
          <w:rStyle w:val="Vnbnnidung"/>
          <w:color w:val="000000"/>
          <w:sz w:val="28"/>
          <w:szCs w:val="28"/>
          <w:lang w:val="fr-FR" w:eastAsia="vi-VN"/>
        </w:rPr>
        <w:tab/>
      </w:r>
      <w:r w:rsidRPr="004D1E68">
        <w:rPr>
          <w:rStyle w:val="Vnbnnidung"/>
          <w:color w:val="000000"/>
          <w:sz w:val="28"/>
          <w:szCs w:val="28"/>
          <w:lang w:val="fr-FR"/>
        </w:rPr>
        <w:t>E-mail:</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7046"/>
          <w:tab w:val="left" w:leader="dot" w:pos="8160"/>
          <w:tab w:val="left" w:leader="dot" w:pos="9000"/>
        </w:tabs>
        <w:spacing w:after="0" w:line="340" w:lineRule="exact"/>
        <w:ind w:firstLine="720"/>
        <w:jc w:val="both"/>
        <w:rPr>
          <w:color w:val="000000"/>
          <w:sz w:val="28"/>
          <w:szCs w:val="28"/>
          <w:lang w:val="fr-FR"/>
        </w:rPr>
      </w:pPr>
      <w:bookmarkStart w:id="130" w:name="bookmark686"/>
      <w:r w:rsidRPr="004D1E68">
        <w:rPr>
          <w:rStyle w:val="Vnbnnidung"/>
          <w:color w:val="000000"/>
          <w:sz w:val="28"/>
          <w:szCs w:val="28"/>
          <w:lang w:val="fr-FR" w:eastAsia="vi-VN"/>
        </w:rPr>
        <w:t>-</w:t>
      </w:r>
      <w:bookmarkEnd w:id="130"/>
      <w:r w:rsidRPr="004D1E68">
        <w:rPr>
          <w:rStyle w:val="Vnbnnidung"/>
          <w:color w:val="000000"/>
          <w:sz w:val="28"/>
          <w:szCs w:val="28"/>
          <w:lang w:val="fr-FR" w:eastAsia="vi-VN"/>
        </w:rPr>
        <w:t xml:space="preserve"> Giấy chứng nhận đầu tư/đăng ký kinh doanh số:</w:t>
      </w:r>
      <w:r w:rsidRPr="004D1E68">
        <w:rPr>
          <w:rStyle w:val="Vnbnnidung"/>
          <w:color w:val="000000"/>
          <w:sz w:val="28"/>
          <w:szCs w:val="28"/>
          <w:lang w:val="fr-FR" w:eastAsia="vi-VN"/>
        </w:rPr>
        <w:tab/>
        <w:t>ngày</w:t>
      </w:r>
      <w:r w:rsidRPr="004D1E68">
        <w:rPr>
          <w:rStyle w:val="Vnbnnidung"/>
          <w:color w:val="000000"/>
          <w:sz w:val="28"/>
          <w:szCs w:val="28"/>
          <w:lang w:val="fr-FR" w:eastAsia="vi-VN"/>
        </w:rPr>
        <w:tab/>
        <w:t>của cơ sở hoặc các giấy tờ tương đương.</w:t>
      </w:r>
    </w:p>
    <w:p w:rsidR="00446927" w:rsidRPr="004D1E68" w:rsidRDefault="00446927" w:rsidP="00446927">
      <w:pPr>
        <w:pStyle w:val="Vnbnnidung0"/>
        <w:tabs>
          <w:tab w:val="left" w:pos="1798"/>
          <w:tab w:val="left" w:leader="dot" w:pos="9000"/>
        </w:tabs>
        <w:spacing w:after="0" w:line="340" w:lineRule="exact"/>
        <w:ind w:firstLine="720"/>
        <w:jc w:val="both"/>
        <w:rPr>
          <w:color w:val="000000"/>
          <w:sz w:val="28"/>
          <w:szCs w:val="28"/>
          <w:lang w:val="fr-FR"/>
        </w:rPr>
      </w:pPr>
      <w:bookmarkStart w:id="131" w:name="bookmark687"/>
      <w:r w:rsidRPr="004D1E68">
        <w:rPr>
          <w:rStyle w:val="Vnbnnidung"/>
          <w:color w:val="000000"/>
          <w:sz w:val="28"/>
          <w:szCs w:val="28"/>
          <w:lang w:val="fr-FR" w:eastAsia="vi-VN"/>
        </w:rPr>
        <w:t>2</w:t>
      </w:r>
      <w:bookmarkEnd w:id="131"/>
      <w:r w:rsidRPr="004D1E68">
        <w:rPr>
          <w:rStyle w:val="Vnbnnidung"/>
          <w:color w:val="000000"/>
          <w:sz w:val="28"/>
          <w:szCs w:val="28"/>
          <w:lang w:val="fr-FR" w:eastAsia="vi-VN"/>
        </w:rPr>
        <w:t>. Tên cơ sở:</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9000"/>
          <w:tab w:val="left" w:leader="dot" w:pos="9239"/>
        </w:tabs>
        <w:spacing w:after="0" w:line="340" w:lineRule="exact"/>
        <w:ind w:firstLine="720"/>
        <w:jc w:val="both"/>
        <w:rPr>
          <w:color w:val="000000"/>
          <w:sz w:val="28"/>
          <w:szCs w:val="28"/>
          <w:lang w:val="fr-FR"/>
        </w:rPr>
      </w:pPr>
      <w:bookmarkStart w:id="132" w:name="bookmark688"/>
      <w:r w:rsidRPr="004D1E68">
        <w:rPr>
          <w:rStyle w:val="Vnbnnidung"/>
          <w:color w:val="000000"/>
          <w:sz w:val="28"/>
          <w:szCs w:val="28"/>
          <w:lang w:val="fr-FR" w:eastAsia="vi-VN"/>
        </w:rPr>
        <w:t>-</w:t>
      </w:r>
      <w:bookmarkEnd w:id="132"/>
      <w:r w:rsidRPr="004D1E68">
        <w:rPr>
          <w:rStyle w:val="Vnbnnidung"/>
          <w:color w:val="000000"/>
          <w:sz w:val="28"/>
          <w:szCs w:val="28"/>
          <w:lang w:val="fr-FR" w:eastAsia="vi-VN"/>
        </w:rPr>
        <w:t xml:space="preserve"> Địa điểm cơ sở:</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9000"/>
        </w:tabs>
        <w:spacing w:after="0" w:line="340" w:lineRule="exact"/>
        <w:ind w:firstLine="720"/>
        <w:jc w:val="both"/>
        <w:rPr>
          <w:color w:val="000000"/>
          <w:sz w:val="28"/>
          <w:szCs w:val="28"/>
          <w:lang w:val="fr-FR"/>
        </w:rPr>
      </w:pPr>
      <w:bookmarkStart w:id="133" w:name="bookmark689"/>
      <w:r w:rsidRPr="004D1E68">
        <w:rPr>
          <w:rStyle w:val="Vnbnnidung"/>
          <w:color w:val="000000"/>
          <w:sz w:val="28"/>
          <w:szCs w:val="28"/>
          <w:lang w:val="fr-FR" w:eastAsia="vi-VN"/>
        </w:rPr>
        <w:t>-</w:t>
      </w:r>
      <w:bookmarkEnd w:id="133"/>
      <w:r w:rsidRPr="004D1E68">
        <w:rPr>
          <w:rStyle w:val="Vnbnnidung"/>
          <w:color w:val="000000"/>
          <w:sz w:val="28"/>
          <w:szCs w:val="28"/>
          <w:lang w:val="fr-FR" w:eastAsia="vi-VN"/>
        </w:rPr>
        <w:t xml:space="preserve"> Quyết định phê duyệt kết quả thẩm định báo cáo đánh giá tác động môi trường; các giấy phép môi trường thành phần (nếu có):</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9000"/>
        </w:tabs>
        <w:spacing w:after="0" w:line="340" w:lineRule="exact"/>
        <w:ind w:firstLine="720"/>
        <w:jc w:val="both"/>
        <w:rPr>
          <w:color w:val="000000"/>
          <w:sz w:val="28"/>
          <w:szCs w:val="28"/>
          <w:lang w:val="fr-FR"/>
        </w:rPr>
      </w:pPr>
      <w:bookmarkStart w:id="134" w:name="bookmark690"/>
      <w:r w:rsidRPr="004D1E68">
        <w:rPr>
          <w:rStyle w:val="Vnbnnidung"/>
          <w:color w:val="000000"/>
          <w:sz w:val="28"/>
          <w:szCs w:val="28"/>
          <w:lang w:val="fr-FR" w:eastAsia="vi-VN"/>
        </w:rPr>
        <w:t>-</w:t>
      </w:r>
      <w:bookmarkEnd w:id="134"/>
      <w:r w:rsidRPr="004D1E68">
        <w:rPr>
          <w:rStyle w:val="Vnbnnidung"/>
          <w:color w:val="000000"/>
          <w:sz w:val="28"/>
          <w:szCs w:val="28"/>
          <w:lang w:val="fr-FR" w:eastAsia="vi-VN"/>
        </w:rPr>
        <w:t xml:space="preserve"> Quy mô của cơ sở (phân loại theo tiêu chí quy định của pháp luật về đầu tư công):</w:t>
      </w:r>
      <w:r w:rsidRPr="004D1E68">
        <w:rPr>
          <w:rStyle w:val="Vnbnnidung"/>
          <w:color w:val="000000"/>
          <w:sz w:val="28"/>
          <w:szCs w:val="28"/>
          <w:lang w:val="fr-FR" w:eastAsia="vi-VN"/>
        </w:rPr>
        <w:tab/>
      </w:r>
    </w:p>
    <w:p w:rsidR="00446927" w:rsidRPr="004D1E68" w:rsidRDefault="00446927" w:rsidP="00446927">
      <w:pPr>
        <w:pStyle w:val="Vnbnnidung0"/>
        <w:tabs>
          <w:tab w:val="left" w:pos="1798"/>
          <w:tab w:val="left" w:leader="dot" w:pos="9000"/>
        </w:tabs>
        <w:spacing w:after="0" w:line="340" w:lineRule="exact"/>
        <w:ind w:firstLine="720"/>
        <w:jc w:val="both"/>
        <w:rPr>
          <w:color w:val="000000"/>
          <w:sz w:val="28"/>
          <w:szCs w:val="28"/>
          <w:lang w:val="fr-FR"/>
        </w:rPr>
      </w:pPr>
      <w:bookmarkStart w:id="135" w:name="bookmark691"/>
      <w:r w:rsidRPr="004D1E68">
        <w:rPr>
          <w:rStyle w:val="Vnbnnidung"/>
          <w:color w:val="000000"/>
          <w:sz w:val="28"/>
          <w:szCs w:val="28"/>
          <w:lang w:val="fr-FR" w:eastAsia="vi-VN"/>
        </w:rPr>
        <w:t>3</w:t>
      </w:r>
      <w:bookmarkEnd w:id="135"/>
      <w:r w:rsidRPr="004D1E68">
        <w:rPr>
          <w:rStyle w:val="Vnbnnidung"/>
          <w:color w:val="000000"/>
          <w:sz w:val="28"/>
          <w:szCs w:val="28"/>
          <w:lang w:val="fr-FR" w:eastAsia="vi-VN"/>
        </w:rPr>
        <w:t>. Công suất, công nghệ, sản phẩm sản xuất của cơ sở:</w:t>
      </w:r>
    </w:p>
    <w:p w:rsidR="00446927" w:rsidRPr="004D1E68" w:rsidRDefault="00446927" w:rsidP="00446927">
      <w:pPr>
        <w:pStyle w:val="Vnbnnidung0"/>
        <w:tabs>
          <w:tab w:val="left" w:pos="1990"/>
          <w:tab w:val="left" w:leader="dot" w:pos="9000"/>
          <w:tab w:val="left" w:leader="dot" w:pos="9239"/>
        </w:tabs>
        <w:spacing w:after="0" w:line="340" w:lineRule="exact"/>
        <w:ind w:firstLine="720"/>
        <w:jc w:val="both"/>
        <w:rPr>
          <w:color w:val="000000"/>
          <w:sz w:val="28"/>
          <w:szCs w:val="28"/>
          <w:lang w:val="fr-FR"/>
        </w:rPr>
      </w:pPr>
      <w:bookmarkStart w:id="136" w:name="bookmark692"/>
      <w:r w:rsidRPr="004D1E68">
        <w:rPr>
          <w:rStyle w:val="Vnbnnidung"/>
          <w:color w:val="000000"/>
          <w:sz w:val="28"/>
          <w:szCs w:val="28"/>
          <w:lang w:val="fr-FR" w:eastAsia="vi-VN"/>
        </w:rPr>
        <w:t>3</w:t>
      </w:r>
      <w:bookmarkEnd w:id="136"/>
      <w:r w:rsidRPr="004D1E68">
        <w:rPr>
          <w:rStyle w:val="Vnbnnidung"/>
          <w:color w:val="000000"/>
          <w:sz w:val="28"/>
          <w:szCs w:val="28"/>
          <w:lang w:val="fr-FR" w:eastAsia="vi-VN"/>
        </w:rPr>
        <w:t>.1. Công suất hoạt động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990"/>
          <w:tab w:val="left" w:leader="dot" w:pos="9000"/>
          <w:tab w:val="left" w:leader="dot" w:pos="9239"/>
        </w:tabs>
        <w:spacing w:after="0" w:line="340" w:lineRule="exact"/>
        <w:ind w:firstLine="720"/>
        <w:jc w:val="both"/>
        <w:rPr>
          <w:color w:val="000000"/>
          <w:sz w:val="28"/>
          <w:szCs w:val="28"/>
          <w:lang w:val="fr-FR"/>
        </w:rPr>
      </w:pPr>
      <w:bookmarkStart w:id="137" w:name="bookmark693"/>
      <w:r w:rsidRPr="004D1E68">
        <w:rPr>
          <w:rStyle w:val="Vnbnnidung"/>
          <w:color w:val="000000"/>
          <w:sz w:val="28"/>
          <w:szCs w:val="28"/>
          <w:lang w:val="fr-FR" w:eastAsia="vi-VN"/>
        </w:rPr>
        <w:t>3</w:t>
      </w:r>
      <w:bookmarkEnd w:id="137"/>
      <w:r w:rsidRPr="004D1E68">
        <w:rPr>
          <w:rStyle w:val="Vnbnnidung"/>
          <w:color w:val="000000"/>
          <w:sz w:val="28"/>
          <w:szCs w:val="28"/>
          <w:lang w:val="fr-FR" w:eastAsia="vi-VN"/>
        </w:rPr>
        <w:t>.2. Công nghệ sản xuất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994"/>
          <w:tab w:val="left" w:leader="dot" w:pos="9000"/>
          <w:tab w:val="left" w:leader="dot" w:pos="9239"/>
        </w:tabs>
        <w:spacing w:after="0" w:line="340" w:lineRule="exact"/>
        <w:ind w:firstLine="720"/>
        <w:jc w:val="both"/>
        <w:rPr>
          <w:color w:val="000000"/>
          <w:sz w:val="28"/>
          <w:szCs w:val="28"/>
          <w:lang w:val="fr-FR"/>
        </w:rPr>
      </w:pPr>
      <w:bookmarkStart w:id="138" w:name="bookmark694"/>
      <w:r w:rsidRPr="004D1E68">
        <w:rPr>
          <w:rStyle w:val="Vnbnnidung"/>
          <w:color w:val="000000"/>
          <w:sz w:val="28"/>
          <w:szCs w:val="28"/>
          <w:lang w:val="fr-FR" w:eastAsia="vi-VN"/>
        </w:rPr>
        <w:t>3</w:t>
      </w:r>
      <w:bookmarkEnd w:id="138"/>
      <w:r w:rsidRPr="004D1E68">
        <w:rPr>
          <w:rStyle w:val="Vnbnnidung"/>
          <w:color w:val="000000"/>
          <w:sz w:val="28"/>
          <w:szCs w:val="28"/>
          <w:lang w:val="fr-FR" w:eastAsia="vi-VN"/>
        </w:rPr>
        <w:t>.3. Sản phẩm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798"/>
        </w:tabs>
        <w:spacing w:after="0" w:line="340" w:lineRule="exact"/>
        <w:ind w:firstLine="720"/>
        <w:jc w:val="both"/>
        <w:rPr>
          <w:color w:val="000000"/>
          <w:sz w:val="28"/>
          <w:szCs w:val="28"/>
          <w:lang w:val="fr-FR"/>
        </w:rPr>
      </w:pPr>
      <w:bookmarkStart w:id="139" w:name="bookmark695"/>
      <w:r w:rsidRPr="004D1E68">
        <w:rPr>
          <w:rStyle w:val="Vnbnnidung"/>
          <w:color w:val="000000"/>
          <w:sz w:val="28"/>
          <w:szCs w:val="28"/>
          <w:lang w:val="fr-FR" w:eastAsia="vi-VN"/>
        </w:rPr>
        <w:t>4</w:t>
      </w:r>
      <w:bookmarkEnd w:id="139"/>
      <w:r w:rsidRPr="004D1E68">
        <w:rPr>
          <w:rStyle w:val="Vnbnnidung"/>
          <w:color w:val="000000"/>
          <w:sz w:val="28"/>
          <w:szCs w:val="28"/>
          <w:lang w:val="fr-FR" w:eastAsia="vi-VN"/>
        </w:rPr>
        <w:t>. Nguyên liệu, nhiên liệu, vật liệu, phế liệu, điện năng, hóa chất sử dụng, nguồn cung cấp điện, nước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798"/>
          <w:tab w:val="left" w:leader="dot" w:pos="8774"/>
        </w:tabs>
        <w:spacing w:after="0" w:line="340" w:lineRule="exact"/>
        <w:ind w:firstLine="720"/>
        <w:jc w:val="both"/>
        <w:rPr>
          <w:color w:val="000000"/>
          <w:sz w:val="28"/>
          <w:szCs w:val="28"/>
          <w:lang w:val="fr-FR"/>
        </w:rPr>
      </w:pPr>
      <w:bookmarkStart w:id="140" w:name="bookmark696"/>
      <w:r w:rsidRPr="004D1E68">
        <w:rPr>
          <w:rStyle w:val="Vnbnnidung"/>
          <w:color w:val="000000"/>
          <w:sz w:val="28"/>
          <w:szCs w:val="28"/>
          <w:lang w:val="fr-FR" w:eastAsia="vi-VN"/>
        </w:rPr>
        <w:t>5</w:t>
      </w:r>
      <w:bookmarkEnd w:id="140"/>
      <w:r w:rsidRPr="004D1E68">
        <w:rPr>
          <w:rStyle w:val="Vnbnnidung"/>
          <w:color w:val="000000"/>
          <w:sz w:val="28"/>
          <w:szCs w:val="28"/>
          <w:lang w:val="fr-FR" w:eastAsia="vi-VN"/>
        </w:rPr>
        <w:t>. Các thông tin khác liên quan đến cơ sở (nếu có):</w:t>
      </w:r>
      <w:r w:rsidRPr="004D1E68">
        <w:rPr>
          <w:rStyle w:val="Vnbnnidung"/>
          <w:color w:val="000000"/>
          <w:sz w:val="28"/>
          <w:szCs w:val="28"/>
          <w:lang w:val="fr-FR" w:eastAsia="vi-VN"/>
        </w:rPr>
        <w:tab/>
      </w:r>
    </w:p>
    <w:p w:rsidR="00446927" w:rsidRPr="004D1E68" w:rsidRDefault="00446927" w:rsidP="00446927">
      <w:pPr>
        <w:pStyle w:val="Vnbnnidung0"/>
        <w:spacing w:after="0" w:line="340" w:lineRule="exact"/>
        <w:ind w:firstLine="0"/>
        <w:jc w:val="center"/>
        <w:rPr>
          <w:rStyle w:val="Vnbnnidung"/>
          <w:b/>
          <w:bCs/>
          <w:sz w:val="28"/>
          <w:szCs w:val="28"/>
          <w:lang w:eastAsia="vi-VN"/>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II</w:t>
      </w:r>
    </w:p>
    <w:p w:rsidR="00446927" w:rsidRPr="004D1E68" w:rsidRDefault="00446927" w:rsidP="00446927">
      <w:pPr>
        <w:pStyle w:val="Tiu20"/>
        <w:keepNext/>
        <w:keepLines/>
        <w:spacing w:after="0" w:line="340" w:lineRule="exact"/>
        <w:rPr>
          <w:rStyle w:val="Tiu2"/>
          <w:szCs w:val="28"/>
          <w:lang w:eastAsia="vi-VN"/>
        </w:rPr>
      </w:pPr>
      <w:bookmarkStart w:id="141" w:name="bookmark699"/>
      <w:bookmarkStart w:id="142" w:name="bookmark698"/>
      <w:bookmarkStart w:id="143" w:name="bookmark697"/>
      <w:r w:rsidRPr="004D1E68">
        <w:rPr>
          <w:rStyle w:val="Tiu2"/>
          <w:color w:val="000000"/>
          <w:szCs w:val="28"/>
          <w:lang w:val="fr-FR" w:eastAsia="vi-VN"/>
        </w:rPr>
        <w:t xml:space="preserve">SỰ PHÙ HỢP CỦA CƠ SỞ VỚI QUY HOẠCH, KHẢ NĂNG </w:t>
      </w:r>
    </w:p>
    <w:p w:rsidR="00446927" w:rsidRPr="004D1E68" w:rsidRDefault="00446927" w:rsidP="00446927">
      <w:pPr>
        <w:pStyle w:val="Tiu20"/>
        <w:keepNext/>
        <w:keepLines/>
        <w:spacing w:after="0" w:line="340" w:lineRule="exact"/>
        <w:rPr>
          <w:rStyle w:val="Tiu2"/>
          <w:color w:val="000000"/>
          <w:szCs w:val="28"/>
          <w:lang w:val="fr-FR" w:eastAsia="vi-VN"/>
        </w:rPr>
      </w:pPr>
      <w:r w:rsidRPr="004D1E68">
        <w:rPr>
          <w:rStyle w:val="Tiu2"/>
          <w:color w:val="000000"/>
          <w:szCs w:val="28"/>
          <w:lang w:val="fr-FR" w:eastAsia="vi-VN"/>
        </w:rPr>
        <w:t>CHỊU TẢI CỦA MÔI TRƯỜNG</w:t>
      </w:r>
      <w:bookmarkEnd w:id="141"/>
      <w:bookmarkEnd w:id="142"/>
      <w:bookmarkEnd w:id="143"/>
    </w:p>
    <w:p w:rsidR="00446927" w:rsidRPr="004D1E68" w:rsidRDefault="00446927" w:rsidP="00446927">
      <w:pPr>
        <w:pStyle w:val="Tiu20"/>
        <w:keepNext/>
        <w:keepLines/>
        <w:spacing w:after="0" w:line="340" w:lineRule="exact"/>
        <w:rPr>
          <w:szCs w:val="28"/>
        </w:rPr>
      </w:pPr>
    </w:p>
    <w:p w:rsidR="00446927" w:rsidRPr="004D1E68" w:rsidRDefault="00446927" w:rsidP="00446927">
      <w:pPr>
        <w:pStyle w:val="Vnbnnidung0"/>
        <w:tabs>
          <w:tab w:val="left" w:pos="1775"/>
        </w:tabs>
        <w:spacing w:after="0" w:line="340" w:lineRule="exact"/>
        <w:ind w:firstLine="720"/>
        <w:jc w:val="both"/>
        <w:rPr>
          <w:color w:val="000000"/>
          <w:sz w:val="28"/>
          <w:szCs w:val="28"/>
          <w:lang w:val="fr-FR"/>
        </w:rPr>
      </w:pPr>
      <w:r w:rsidRPr="004D1E68">
        <w:rPr>
          <w:rStyle w:val="Vnbnnidung"/>
          <w:color w:val="000000"/>
          <w:sz w:val="28"/>
          <w:szCs w:val="28"/>
          <w:lang w:val="fr-FR" w:eastAsia="vi-VN"/>
        </w:rPr>
        <w:t>1. Sự phù hợp của cơ sở với quy hoạch bảo vệ môi trường quốc gia, quy hoạch tỉnh, phân vùng môi trường (nếu có):</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Nêu rõ sự phù hợp của cơ sở với quy hoạch bảo vệ môi trường quốc gia, quy hoạch tỉnh, phân vùng môi trường.</w:t>
      </w:r>
    </w:p>
    <w:p w:rsidR="00446927" w:rsidRPr="004D1E68" w:rsidRDefault="00446927" w:rsidP="00446927">
      <w:pPr>
        <w:pStyle w:val="Vnbnnidung0"/>
        <w:tabs>
          <w:tab w:val="left" w:pos="1775"/>
        </w:tabs>
        <w:spacing w:after="0" w:line="340" w:lineRule="exact"/>
        <w:ind w:firstLine="720"/>
        <w:jc w:val="both"/>
        <w:rPr>
          <w:color w:val="000000"/>
          <w:sz w:val="28"/>
          <w:szCs w:val="28"/>
          <w:lang w:val="fr-FR"/>
        </w:rPr>
      </w:pPr>
      <w:bookmarkStart w:id="144" w:name="bookmark701"/>
      <w:r w:rsidRPr="004D1E68">
        <w:rPr>
          <w:rStyle w:val="Vnbnnidung"/>
          <w:color w:val="000000"/>
          <w:sz w:val="28"/>
          <w:szCs w:val="28"/>
          <w:lang w:val="fr-FR" w:eastAsia="vi-VN"/>
        </w:rPr>
        <w:t>2</w:t>
      </w:r>
      <w:bookmarkEnd w:id="144"/>
      <w:r w:rsidRPr="004D1E68">
        <w:rPr>
          <w:rStyle w:val="Vnbnnidung"/>
          <w:color w:val="000000"/>
          <w:sz w:val="28"/>
          <w:szCs w:val="28"/>
          <w:lang w:val="fr-FR" w:eastAsia="vi-VN"/>
        </w:rPr>
        <w:t>. Sự phù hợp của cơ sở đối với khả năng chịu tải của môi trường (nếu có):</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Nêu rõ sự phù hợp của cơ sở đối với khả năng chịu tải của môi trường tiếp nhận chất thải.</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b/>
          <w:bCs/>
          <w:i/>
          <w:iCs/>
          <w:color w:val="000000"/>
          <w:sz w:val="28"/>
          <w:szCs w:val="28"/>
          <w:lang w:val="fr-FR" w:eastAsia="vi-VN"/>
        </w:rPr>
        <w:t>Ghi chú:</w:t>
      </w:r>
      <w:r w:rsidRPr="004D1E68">
        <w:rPr>
          <w:rStyle w:val="Vnbnnidung"/>
          <w:color w:val="000000"/>
          <w:sz w:val="28"/>
          <w:szCs w:val="28"/>
          <w:lang w:val="fr-FR" w:eastAsia="vi-VN"/>
        </w:rPr>
        <w:t xml:space="preserve"> Đối với nội dung đã được đánh giá trong quá trình cấp giấy phép môi trường nhưng không có thay đổi, chủ cơ sở không phải thực hiện đánh giá lại và ghi là không thay đổi.</w:t>
      </w:r>
    </w:p>
    <w:p w:rsidR="00446927" w:rsidRPr="004D1E68" w:rsidRDefault="00446927" w:rsidP="00446927">
      <w:pPr>
        <w:pStyle w:val="Vnbnnidung0"/>
        <w:spacing w:after="0" w:line="340" w:lineRule="exact"/>
        <w:ind w:firstLine="0"/>
        <w:jc w:val="center"/>
        <w:rPr>
          <w:rStyle w:val="Vnbnnidung"/>
          <w:b/>
          <w:bCs/>
          <w:sz w:val="28"/>
          <w:szCs w:val="28"/>
          <w:lang w:eastAsia="vi-VN"/>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III</w:t>
      </w:r>
    </w:p>
    <w:p w:rsidR="00446927" w:rsidRPr="004D1E68" w:rsidRDefault="00446927" w:rsidP="00446927">
      <w:pPr>
        <w:pStyle w:val="Tiu20"/>
        <w:keepNext/>
        <w:keepLines/>
        <w:spacing w:after="0" w:line="340" w:lineRule="exact"/>
        <w:rPr>
          <w:rStyle w:val="Tiu2"/>
          <w:szCs w:val="28"/>
          <w:lang w:eastAsia="vi-VN"/>
        </w:rPr>
      </w:pPr>
      <w:bookmarkStart w:id="145" w:name="bookmark704"/>
      <w:bookmarkStart w:id="146" w:name="bookmark703"/>
      <w:bookmarkStart w:id="147" w:name="bookmark702"/>
      <w:r w:rsidRPr="004D1E68">
        <w:rPr>
          <w:rStyle w:val="Tiu2"/>
          <w:color w:val="000000"/>
          <w:szCs w:val="28"/>
          <w:lang w:val="fr-FR" w:eastAsia="vi-VN"/>
        </w:rPr>
        <w:t xml:space="preserve">KẾT QUẢ HOÀN THÀNH CÁC CÔNG TRÌNH, BIỆN PHÁP BẢO </w:t>
      </w:r>
    </w:p>
    <w:p w:rsidR="00446927" w:rsidRPr="004D1E68" w:rsidRDefault="00446927" w:rsidP="00446927">
      <w:pPr>
        <w:pStyle w:val="Tiu20"/>
        <w:keepNext/>
        <w:keepLines/>
        <w:spacing w:after="0" w:line="340" w:lineRule="exact"/>
        <w:rPr>
          <w:rStyle w:val="Tiu2"/>
          <w:color w:val="000000"/>
          <w:szCs w:val="28"/>
          <w:lang w:val="fr-FR" w:eastAsia="vi-VN"/>
        </w:rPr>
      </w:pPr>
      <w:r w:rsidRPr="004D1E68">
        <w:rPr>
          <w:rStyle w:val="Tiu2"/>
          <w:color w:val="000000"/>
          <w:szCs w:val="28"/>
          <w:lang w:val="fr-FR" w:eastAsia="vi-VN"/>
        </w:rPr>
        <w:t>VỆ MÔI TRƯỜNG CỦA CƠ SỞ</w:t>
      </w:r>
      <w:bookmarkEnd w:id="145"/>
      <w:bookmarkEnd w:id="146"/>
      <w:bookmarkEnd w:id="147"/>
    </w:p>
    <w:p w:rsidR="00446927" w:rsidRPr="004D1E68" w:rsidRDefault="00446927" w:rsidP="00446927">
      <w:pPr>
        <w:pStyle w:val="Tiu20"/>
        <w:keepNext/>
        <w:keepLines/>
        <w:spacing w:after="0" w:line="340" w:lineRule="exact"/>
        <w:rPr>
          <w:szCs w:val="28"/>
        </w:rPr>
      </w:pPr>
    </w:p>
    <w:p w:rsidR="00446927" w:rsidRPr="004D1E68" w:rsidRDefault="00446927" w:rsidP="00446927">
      <w:pPr>
        <w:pStyle w:val="Vnbnnidung0"/>
        <w:tabs>
          <w:tab w:val="left" w:pos="1770"/>
        </w:tabs>
        <w:spacing w:after="0" w:line="340" w:lineRule="exact"/>
        <w:ind w:firstLine="720"/>
        <w:jc w:val="both"/>
        <w:rPr>
          <w:color w:val="000000"/>
          <w:sz w:val="28"/>
          <w:szCs w:val="28"/>
          <w:lang w:val="fr-FR"/>
        </w:rPr>
      </w:pPr>
      <w:bookmarkStart w:id="148" w:name="bookmark705"/>
      <w:r w:rsidRPr="004D1E68">
        <w:rPr>
          <w:rStyle w:val="Vnbnnidung"/>
          <w:color w:val="000000"/>
          <w:sz w:val="28"/>
          <w:szCs w:val="28"/>
          <w:lang w:val="fr-FR" w:eastAsia="vi-VN"/>
        </w:rPr>
        <w:t>1</w:t>
      </w:r>
      <w:bookmarkEnd w:id="148"/>
      <w:r w:rsidRPr="004D1E68">
        <w:rPr>
          <w:rStyle w:val="Vnbnnidung"/>
          <w:color w:val="000000"/>
          <w:sz w:val="28"/>
          <w:szCs w:val="28"/>
          <w:lang w:val="fr-FR" w:eastAsia="vi-VN"/>
        </w:rPr>
        <w:t>. Công trình, biện pháp thoát nước mưa, thu gom và xử lý nước thải (nếu có):</w:t>
      </w:r>
    </w:p>
    <w:p w:rsidR="00446927" w:rsidRPr="004D1E68" w:rsidRDefault="00446927" w:rsidP="00446927">
      <w:pPr>
        <w:pStyle w:val="Vnbnnidung0"/>
        <w:tabs>
          <w:tab w:val="left" w:pos="1946"/>
        </w:tabs>
        <w:spacing w:after="0" w:line="340" w:lineRule="exact"/>
        <w:ind w:firstLine="720"/>
        <w:jc w:val="both"/>
        <w:rPr>
          <w:color w:val="000000"/>
          <w:sz w:val="28"/>
          <w:szCs w:val="28"/>
          <w:lang w:val="fr-FR"/>
        </w:rPr>
      </w:pPr>
      <w:bookmarkStart w:id="149" w:name="bookmark706"/>
      <w:r w:rsidRPr="004D1E68">
        <w:rPr>
          <w:rStyle w:val="Vnbnnidung"/>
          <w:color w:val="000000"/>
          <w:sz w:val="28"/>
          <w:szCs w:val="28"/>
          <w:lang w:val="fr-FR" w:eastAsia="vi-VN"/>
        </w:rPr>
        <w:t>1</w:t>
      </w:r>
      <w:bookmarkEnd w:id="149"/>
      <w:r w:rsidRPr="004D1E68">
        <w:rPr>
          <w:rStyle w:val="Vnbnnidung"/>
          <w:color w:val="000000"/>
          <w:sz w:val="28"/>
          <w:szCs w:val="28"/>
          <w:lang w:val="fr-FR" w:eastAsia="vi-VN"/>
        </w:rPr>
        <w:t>.1. Thu gom, thoát nước mưa:</w:t>
      </w:r>
    </w:p>
    <w:p w:rsidR="00446927" w:rsidRPr="004D1E68" w:rsidRDefault="00446927" w:rsidP="00446927">
      <w:pPr>
        <w:pStyle w:val="Vnbnnidung0"/>
        <w:tabs>
          <w:tab w:val="left" w:pos="1674"/>
        </w:tabs>
        <w:spacing w:after="0" w:line="340" w:lineRule="exact"/>
        <w:ind w:firstLine="720"/>
        <w:jc w:val="both"/>
        <w:rPr>
          <w:color w:val="000000"/>
          <w:sz w:val="28"/>
          <w:szCs w:val="28"/>
          <w:lang w:val="fr-FR"/>
        </w:rPr>
      </w:pPr>
      <w:bookmarkStart w:id="150" w:name="bookmark707"/>
      <w:r w:rsidRPr="004D1E68">
        <w:rPr>
          <w:rStyle w:val="Vnbnnidung"/>
          <w:color w:val="000000"/>
          <w:sz w:val="28"/>
          <w:szCs w:val="28"/>
          <w:lang w:val="fr-FR" w:eastAsia="vi-VN"/>
        </w:rPr>
        <w:t>-</w:t>
      </w:r>
      <w:bookmarkEnd w:id="150"/>
      <w:r w:rsidRPr="004D1E68">
        <w:rPr>
          <w:rStyle w:val="Vnbnnidung"/>
          <w:color w:val="000000"/>
          <w:sz w:val="28"/>
          <w:szCs w:val="28"/>
          <w:lang w:val="fr-FR" w:eastAsia="vi-VN"/>
        </w:rPr>
        <w:t xml:space="preserve"> Mô tả chi tiết thông sốkỹ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446927" w:rsidRPr="004D1E68" w:rsidRDefault="00446927" w:rsidP="00446927">
      <w:pPr>
        <w:pStyle w:val="Vnbnnidung0"/>
        <w:tabs>
          <w:tab w:val="left" w:pos="1672"/>
        </w:tabs>
        <w:spacing w:after="0" w:line="340" w:lineRule="exact"/>
        <w:ind w:firstLine="720"/>
        <w:jc w:val="both"/>
        <w:rPr>
          <w:color w:val="000000"/>
          <w:sz w:val="28"/>
          <w:szCs w:val="28"/>
          <w:lang w:val="fr-FR"/>
        </w:rPr>
      </w:pPr>
      <w:bookmarkStart w:id="151" w:name="bookmark708"/>
      <w:r w:rsidRPr="004D1E68">
        <w:rPr>
          <w:rStyle w:val="Vnbnnidung"/>
          <w:color w:val="000000"/>
          <w:sz w:val="28"/>
          <w:szCs w:val="28"/>
          <w:lang w:val="fr-FR" w:eastAsia="vi-VN"/>
        </w:rPr>
        <w:t>-</w:t>
      </w:r>
      <w:bookmarkEnd w:id="151"/>
      <w:r w:rsidRPr="004D1E68">
        <w:rPr>
          <w:rStyle w:val="Vnbnnidung"/>
          <w:color w:val="000000"/>
          <w:sz w:val="28"/>
          <w:szCs w:val="28"/>
          <w:lang w:val="fr-FR" w:eastAsia="vi-VN"/>
        </w:rPr>
        <w:t xml:space="preserve"> Mô tả các biện pháp thu gom, thoát nước mưa khác (nếu có).</w:t>
      </w:r>
    </w:p>
    <w:p w:rsidR="00446927" w:rsidRPr="004D1E68" w:rsidRDefault="00446927" w:rsidP="00446927">
      <w:pPr>
        <w:pStyle w:val="Vnbnnidung0"/>
        <w:tabs>
          <w:tab w:val="left" w:pos="1946"/>
        </w:tabs>
        <w:spacing w:after="0" w:line="340" w:lineRule="exact"/>
        <w:ind w:firstLine="720"/>
        <w:jc w:val="both"/>
        <w:rPr>
          <w:color w:val="000000"/>
          <w:sz w:val="28"/>
          <w:szCs w:val="28"/>
          <w:lang w:val="fr-FR"/>
        </w:rPr>
      </w:pPr>
      <w:bookmarkStart w:id="152" w:name="bookmark709"/>
      <w:r w:rsidRPr="004D1E68">
        <w:rPr>
          <w:rStyle w:val="Vnbnnidung"/>
          <w:color w:val="000000"/>
          <w:sz w:val="28"/>
          <w:szCs w:val="28"/>
          <w:lang w:val="fr-FR" w:eastAsia="vi-VN"/>
        </w:rPr>
        <w:t>1</w:t>
      </w:r>
      <w:bookmarkEnd w:id="152"/>
      <w:r w:rsidRPr="004D1E68">
        <w:rPr>
          <w:rStyle w:val="Vnbnnidung"/>
          <w:color w:val="000000"/>
          <w:sz w:val="28"/>
          <w:szCs w:val="28"/>
          <w:lang w:val="fr-FR" w:eastAsia="vi-VN"/>
        </w:rPr>
        <w:t>.2. Thu gom, thoát nước thải:</w:t>
      </w:r>
    </w:p>
    <w:p w:rsidR="00446927" w:rsidRPr="004D1E68" w:rsidRDefault="00446927" w:rsidP="00446927">
      <w:pPr>
        <w:pStyle w:val="Vnbnnidung0"/>
        <w:tabs>
          <w:tab w:val="left" w:pos="1670"/>
        </w:tabs>
        <w:spacing w:after="0" w:line="340" w:lineRule="exact"/>
        <w:ind w:firstLine="720"/>
        <w:jc w:val="both"/>
        <w:rPr>
          <w:color w:val="000000"/>
          <w:sz w:val="28"/>
          <w:szCs w:val="28"/>
          <w:lang w:val="fr-FR"/>
        </w:rPr>
      </w:pPr>
      <w:bookmarkStart w:id="153" w:name="bookmark710"/>
      <w:r w:rsidRPr="004D1E68">
        <w:rPr>
          <w:rStyle w:val="Vnbnnidung"/>
          <w:color w:val="000000"/>
          <w:sz w:val="28"/>
          <w:szCs w:val="28"/>
          <w:lang w:val="fr-FR" w:eastAsia="vi-VN"/>
        </w:rPr>
        <w:t>-</w:t>
      </w:r>
      <w:bookmarkEnd w:id="153"/>
      <w:r w:rsidRPr="004D1E68">
        <w:rPr>
          <w:rStyle w:val="Vnbnnidung"/>
          <w:color w:val="000000"/>
          <w:sz w:val="28"/>
          <w:szCs w:val="28"/>
          <w:lang w:val="fr-FR" w:eastAsia="vi-VN"/>
        </w:rPr>
        <w:t xml:space="preserve">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446927" w:rsidRPr="004D1E68" w:rsidRDefault="00446927" w:rsidP="00446927">
      <w:pPr>
        <w:pStyle w:val="Vnbnnidung0"/>
        <w:tabs>
          <w:tab w:val="left" w:pos="1674"/>
        </w:tabs>
        <w:spacing w:after="0" w:line="340" w:lineRule="exact"/>
        <w:ind w:firstLine="720"/>
        <w:jc w:val="both"/>
        <w:rPr>
          <w:color w:val="000000"/>
          <w:sz w:val="28"/>
          <w:szCs w:val="28"/>
          <w:lang w:val="fr-FR"/>
        </w:rPr>
      </w:pPr>
      <w:bookmarkStart w:id="154" w:name="bookmark711"/>
      <w:r w:rsidRPr="004D1E68">
        <w:rPr>
          <w:rStyle w:val="Vnbnnidung"/>
          <w:color w:val="000000"/>
          <w:sz w:val="28"/>
          <w:szCs w:val="28"/>
          <w:lang w:val="fr-FR" w:eastAsia="vi-VN"/>
        </w:rPr>
        <w:t>-</w:t>
      </w:r>
      <w:bookmarkEnd w:id="154"/>
      <w:r w:rsidRPr="004D1E68">
        <w:rPr>
          <w:rStyle w:val="Vnbnnidung"/>
          <w:color w:val="000000"/>
          <w:sz w:val="28"/>
          <w:szCs w:val="28"/>
          <w:lang w:val="fr-FR" w:eastAsia="vi-VN"/>
        </w:rPr>
        <w:t xml:space="preserve">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446927" w:rsidRPr="004D1E68" w:rsidRDefault="00446927" w:rsidP="00446927">
      <w:pPr>
        <w:pStyle w:val="Vnbnnidung0"/>
        <w:tabs>
          <w:tab w:val="left" w:pos="1674"/>
        </w:tabs>
        <w:spacing w:after="0" w:line="340" w:lineRule="exact"/>
        <w:ind w:firstLine="720"/>
        <w:jc w:val="both"/>
        <w:rPr>
          <w:color w:val="000000"/>
          <w:sz w:val="28"/>
          <w:szCs w:val="28"/>
          <w:lang w:val="fr-FR"/>
        </w:rPr>
      </w:pPr>
      <w:bookmarkStart w:id="155" w:name="bookmark712"/>
      <w:r w:rsidRPr="004D1E68">
        <w:rPr>
          <w:rStyle w:val="Vnbnnidung"/>
          <w:color w:val="000000"/>
          <w:sz w:val="28"/>
          <w:szCs w:val="28"/>
          <w:lang w:val="fr-FR" w:eastAsia="vi-VN"/>
        </w:rPr>
        <w:t>-</w:t>
      </w:r>
      <w:bookmarkEnd w:id="155"/>
      <w:r w:rsidRPr="004D1E68">
        <w:rPr>
          <w:rStyle w:val="Vnbnnidung"/>
          <w:color w:val="000000"/>
          <w:sz w:val="28"/>
          <w:szCs w:val="28"/>
          <w:lang w:val="fr-FR" w:eastAsia="vi-VN"/>
        </w:rPr>
        <w:t xml:space="preserve">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446927" w:rsidRPr="004D1E68" w:rsidRDefault="00446927" w:rsidP="00446927">
      <w:pPr>
        <w:pStyle w:val="Vnbnnidung0"/>
        <w:tabs>
          <w:tab w:val="left" w:pos="1677"/>
        </w:tabs>
        <w:spacing w:after="0" w:line="340" w:lineRule="exact"/>
        <w:ind w:firstLine="720"/>
        <w:jc w:val="both"/>
        <w:rPr>
          <w:color w:val="000000"/>
          <w:sz w:val="28"/>
          <w:szCs w:val="28"/>
          <w:lang w:val="fr-FR"/>
        </w:rPr>
      </w:pPr>
      <w:bookmarkStart w:id="156" w:name="bookmark713"/>
      <w:r w:rsidRPr="004D1E68">
        <w:rPr>
          <w:rStyle w:val="Vnbnnidung"/>
          <w:color w:val="000000"/>
          <w:sz w:val="28"/>
          <w:szCs w:val="28"/>
          <w:lang w:val="fr-FR" w:eastAsia="vi-VN"/>
        </w:rPr>
        <w:t>-</w:t>
      </w:r>
      <w:bookmarkEnd w:id="156"/>
      <w:r w:rsidRPr="004D1E68">
        <w:rPr>
          <w:rStyle w:val="Vnbnnidung"/>
          <w:color w:val="000000"/>
          <w:sz w:val="28"/>
          <w:szCs w:val="28"/>
          <w:lang w:val="fr-FR" w:eastAsia="vi-VN"/>
        </w:rPr>
        <w:t xml:space="preserve"> Sơ đồ minh họa tổng thể mạng lưới thu gom, thoát nước thải nêu trên;</w:t>
      </w:r>
    </w:p>
    <w:p w:rsidR="00446927" w:rsidRPr="004D1E68" w:rsidRDefault="00446927" w:rsidP="00446927">
      <w:pPr>
        <w:pStyle w:val="Vnbnnidung0"/>
        <w:tabs>
          <w:tab w:val="left" w:pos="1677"/>
        </w:tabs>
        <w:spacing w:after="0" w:line="340" w:lineRule="exact"/>
        <w:ind w:firstLine="720"/>
        <w:jc w:val="both"/>
        <w:rPr>
          <w:color w:val="000000"/>
          <w:sz w:val="28"/>
          <w:szCs w:val="28"/>
          <w:lang w:val="fr-FR"/>
        </w:rPr>
      </w:pPr>
      <w:bookmarkStart w:id="157" w:name="bookmark714"/>
      <w:r w:rsidRPr="004D1E68">
        <w:rPr>
          <w:rStyle w:val="Vnbnnidung"/>
          <w:color w:val="000000"/>
          <w:sz w:val="28"/>
          <w:szCs w:val="28"/>
          <w:lang w:val="fr-FR" w:eastAsia="vi-VN"/>
        </w:rPr>
        <w:t>-</w:t>
      </w:r>
      <w:bookmarkEnd w:id="157"/>
      <w:r w:rsidRPr="004D1E68">
        <w:rPr>
          <w:rStyle w:val="Vnbnnidung"/>
          <w:color w:val="000000"/>
          <w:sz w:val="28"/>
          <w:szCs w:val="28"/>
          <w:lang w:val="fr-FR" w:eastAsia="vi-VN"/>
        </w:rPr>
        <w:t xml:space="preserve"> Mô tả các biện pháp thu gom, thoát nước thải khác (nếu có).</w:t>
      </w:r>
    </w:p>
    <w:p w:rsidR="00446927" w:rsidRPr="004D1E68" w:rsidRDefault="00446927" w:rsidP="00446927">
      <w:pPr>
        <w:pStyle w:val="Vnbnnidung0"/>
        <w:tabs>
          <w:tab w:val="left" w:pos="1951"/>
        </w:tabs>
        <w:spacing w:after="0" w:line="340" w:lineRule="exact"/>
        <w:ind w:firstLine="720"/>
        <w:jc w:val="both"/>
        <w:rPr>
          <w:color w:val="000000"/>
          <w:sz w:val="28"/>
          <w:szCs w:val="28"/>
          <w:lang w:val="fr-FR"/>
        </w:rPr>
      </w:pPr>
      <w:bookmarkStart w:id="158" w:name="bookmark715"/>
      <w:r w:rsidRPr="004D1E68">
        <w:rPr>
          <w:rStyle w:val="Vnbnnidung"/>
          <w:color w:val="000000"/>
          <w:sz w:val="28"/>
          <w:szCs w:val="28"/>
          <w:lang w:val="fr-FR" w:eastAsia="vi-VN"/>
        </w:rPr>
        <w:t>1</w:t>
      </w:r>
      <w:bookmarkEnd w:id="158"/>
      <w:r w:rsidRPr="004D1E68">
        <w:rPr>
          <w:rStyle w:val="Vnbnnidung"/>
          <w:color w:val="000000"/>
          <w:sz w:val="28"/>
          <w:szCs w:val="28"/>
          <w:lang w:val="fr-FR" w:eastAsia="vi-VN"/>
        </w:rPr>
        <w:t>.3. Xử lý nước thải:</w:t>
      </w:r>
    </w:p>
    <w:p w:rsidR="00446927" w:rsidRPr="004D1E68" w:rsidRDefault="00446927" w:rsidP="00446927">
      <w:pPr>
        <w:pStyle w:val="Vnbnnidung0"/>
        <w:tabs>
          <w:tab w:val="left" w:pos="1684"/>
        </w:tabs>
        <w:spacing w:after="0" w:line="340" w:lineRule="exact"/>
        <w:ind w:firstLine="720"/>
        <w:jc w:val="both"/>
        <w:rPr>
          <w:color w:val="000000"/>
          <w:sz w:val="28"/>
          <w:szCs w:val="28"/>
          <w:lang w:val="fr-FR"/>
        </w:rPr>
      </w:pPr>
      <w:bookmarkStart w:id="159" w:name="bookmark716"/>
      <w:r w:rsidRPr="004D1E68">
        <w:rPr>
          <w:rStyle w:val="Vnbnnidung"/>
          <w:color w:val="000000"/>
          <w:sz w:val="28"/>
          <w:szCs w:val="28"/>
          <w:lang w:val="fr-FR" w:eastAsia="vi-VN"/>
        </w:rPr>
        <w:t>-</w:t>
      </w:r>
      <w:bookmarkEnd w:id="159"/>
      <w:r w:rsidRPr="004D1E68">
        <w:rPr>
          <w:rStyle w:val="Vnbnnidung"/>
          <w:color w:val="000000"/>
          <w:sz w:val="28"/>
          <w:szCs w:val="28"/>
          <w:lang w:val="fr-FR" w:eastAsia="vi-VN"/>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446927" w:rsidRPr="004D1E68" w:rsidRDefault="00446927" w:rsidP="00446927">
      <w:pPr>
        <w:pStyle w:val="Vnbnnidung0"/>
        <w:tabs>
          <w:tab w:val="left" w:pos="1684"/>
        </w:tabs>
        <w:spacing w:after="0" w:line="340" w:lineRule="exact"/>
        <w:ind w:firstLine="720"/>
        <w:jc w:val="both"/>
        <w:rPr>
          <w:color w:val="000000"/>
          <w:sz w:val="28"/>
          <w:szCs w:val="28"/>
          <w:lang w:val="fr-FR"/>
        </w:rPr>
      </w:pPr>
      <w:bookmarkStart w:id="160" w:name="bookmark717"/>
      <w:r w:rsidRPr="004D1E68">
        <w:rPr>
          <w:rStyle w:val="Vnbnnidung"/>
          <w:color w:val="000000"/>
          <w:sz w:val="28"/>
          <w:szCs w:val="28"/>
          <w:lang w:val="fr-FR" w:eastAsia="vi-VN"/>
        </w:rPr>
        <w:t>-</w:t>
      </w:r>
      <w:bookmarkEnd w:id="160"/>
      <w:r w:rsidRPr="004D1E68">
        <w:rPr>
          <w:rStyle w:val="Vnbnnidung"/>
          <w:color w:val="000000"/>
          <w:sz w:val="28"/>
          <w:szCs w:val="28"/>
          <w:lang w:val="fr-FR" w:eastAsia="vi-VN"/>
        </w:rPr>
        <w:t xml:space="preserve">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446927" w:rsidRPr="004D1E68" w:rsidRDefault="00446927" w:rsidP="00446927">
      <w:pPr>
        <w:pStyle w:val="Vnbnnidung0"/>
        <w:tabs>
          <w:tab w:val="left" w:pos="1677"/>
        </w:tabs>
        <w:spacing w:after="0" w:line="340" w:lineRule="exact"/>
        <w:ind w:firstLine="720"/>
        <w:jc w:val="both"/>
        <w:rPr>
          <w:color w:val="000000"/>
          <w:sz w:val="28"/>
          <w:szCs w:val="28"/>
          <w:lang w:val="fr-FR"/>
        </w:rPr>
      </w:pPr>
      <w:bookmarkStart w:id="161" w:name="bookmark718"/>
      <w:r w:rsidRPr="004D1E68">
        <w:rPr>
          <w:rStyle w:val="Vnbnnidung"/>
          <w:color w:val="000000"/>
          <w:sz w:val="28"/>
          <w:szCs w:val="28"/>
          <w:lang w:val="fr-FR" w:eastAsia="vi-VN"/>
        </w:rPr>
        <w:lastRenderedPageBreak/>
        <w:t>-</w:t>
      </w:r>
      <w:bookmarkEnd w:id="161"/>
      <w:r w:rsidRPr="004D1E68">
        <w:rPr>
          <w:rStyle w:val="Vnbnnidung"/>
          <w:color w:val="000000"/>
          <w:sz w:val="28"/>
          <w:szCs w:val="28"/>
          <w:lang w:val="fr-FR" w:eastAsia="vi-VN"/>
        </w:rPr>
        <w:t xml:space="preserve"> Mô tả các biện pháp xử lý nước thải khác (nếu có).</w:t>
      </w:r>
    </w:p>
    <w:p w:rsidR="00446927" w:rsidRPr="004D1E68" w:rsidRDefault="00446927" w:rsidP="00446927">
      <w:pPr>
        <w:pStyle w:val="Vnbnnidung0"/>
        <w:tabs>
          <w:tab w:val="left" w:pos="1778"/>
        </w:tabs>
        <w:spacing w:after="0" w:line="340" w:lineRule="exact"/>
        <w:ind w:firstLine="720"/>
        <w:jc w:val="both"/>
        <w:rPr>
          <w:color w:val="000000"/>
          <w:sz w:val="28"/>
          <w:szCs w:val="28"/>
          <w:lang w:val="fr-FR"/>
        </w:rPr>
      </w:pPr>
      <w:bookmarkStart w:id="162" w:name="bookmark719"/>
      <w:r w:rsidRPr="004D1E68">
        <w:rPr>
          <w:rStyle w:val="Vnbnnidung"/>
          <w:color w:val="000000"/>
          <w:sz w:val="28"/>
          <w:szCs w:val="28"/>
          <w:lang w:val="fr-FR" w:eastAsia="vi-VN"/>
        </w:rPr>
        <w:t>2</w:t>
      </w:r>
      <w:bookmarkEnd w:id="162"/>
      <w:r w:rsidRPr="004D1E68">
        <w:rPr>
          <w:rStyle w:val="Vnbnnidung"/>
          <w:color w:val="000000"/>
          <w:sz w:val="28"/>
          <w:szCs w:val="28"/>
          <w:lang w:val="fr-FR" w:eastAsia="vi-VN"/>
        </w:rPr>
        <w:t>. Công trình, biện pháp xử lý bụi, khí thải (nếu có):</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Đối với từng công trình xử lý bụi, khí thải cần làm rõ:</w:t>
      </w:r>
    </w:p>
    <w:p w:rsidR="00446927" w:rsidRPr="004D1E68" w:rsidRDefault="00446927" w:rsidP="00446927">
      <w:pPr>
        <w:pStyle w:val="Vnbnnidung0"/>
        <w:tabs>
          <w:tab w:val="left" w:pos="1680"/>
        </w:tabs>
        <w:spacing w:after="0" w:line="340" w:lineRule="exact"/>
        <w:ind w:firstLine="720"/>
        <w:jc w:val="both"/>
        <w:rPr>
          <w:color w:val="000000"/>
          <w:sz w:val="28"/>
          <w:szCs w:val="28"/>
          <w:lang w:val="fr-FR"/>
        </w:rPr>
      </w:pPr>
      <w:bookmarkStart w:id="163" w:name="bookmark720"/>
      <w:r w:rsidRPr="004D1E68">
        <w:rPr>
          <w:rStyle w:val="Vnbnnidung"/>
          <w:color w:val="000000"/>
          <w:sz w:val="28"/>
          <w:szCs w:val="28"/>
          <w:lang w:val="fr-FR" w:eastAsia="vi-VN"/>
        </w:rPr>
        <w:t>-</w:t>
      </w:r>
      <w:bookmarkEnd w:id="163"/>
      <w:r w:rsidRPr="004D1E68">
        <w:rPr>
          <w:rStyle w:val="Vnbnnidung"/>
          <w:color w:val="000000"/>
          <w:sz w:val="28"/>
          <w:szCs w:val="28"/>
          <w:lang w:val="fr-FR" w:eastAsia="vi-VN"/>
        </w:rPr>
        <w:t xml:space="preserve">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446927" w:rsidRPr="004D1E68" w:rsidRDefault="00446927" w:rsidP="00446927">
      <w:pPr>
        <w:pStyle w:val="Vnbnnidung0"/>
        <w:tabs>
          <w:tab w:val="left" w:pos="1689"/>
        </w:tabs>
        <w:spacing w:after="0" w:line="340" w:lineRule="exact"/>
        <w:ind w:firstLine="720"/>
        <w:jc w:val="both"/>
        <w:rPr>
          <w:color w:val="000000"/>
          <w:sz w:val="28"/>
          <w:szCs w:val="28"/>
          <w:lang w:val="fr-FR"/>
        </w:rPr>
      </w:pPr>
      <w:bookmarkStart w:id="164" w:name="bookmark721"/>
      <w:r w:rsidRPr="004D1E68">
        <w:rPr>
          <w:rStyle w:val="Vnbnnidung"/>
          <w:color w:val="000000"/>
          <w:sz w:val="28"/>
          <w:szCs w:val="28"/>
          <w:lang w:val="fr-FR" w:eastAsia="vi-VN"/>
        </w:rPr>
        <w:t>-</w:t>
      </w:r>
      <w:bookmarkEnd w:id="164"/>
      <w:r w:rsidRPr="004D1E68">
        <w:rPr>
          <w:rStyle w:val="Vnbnnidung"/>
          <w:color w:val="000000"/>
          <w:sz w:val="28"/>
          <w:szCs w:val="28"/>
          <w:lang w:val="fr-FR" w:eastAsia="vi-VN"/>
        </w:rPr>
        <w:t xml:space="preserve">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446927" w:rsidRPr="004D1E68" w:rsidRDefault="00446927" w:rsidP="00446927">
      <w:pPr>
        <w:pStyle w:val="Vnbnnidung0"/>
        <w:tabs>
          <w:tab w:val="left" w:pos="1689"/>
        </w:tabs>
        <w:spacing w:after="0" w:line="340" w:lineRule="exact"/>
        <w:ind w:firstLine="720"/>
        <w:jc w:val="both"/>
        <w:rPr>
          <w:color w:val="000000"/>
          <w:sz w:val="28"/>
          <w:szCs w:val="28"/>
          <w:lang w:val="fr-FR"/>
        </w:rPr>
      </w:pPr>
      <w:bookmarkStart w:id="165" w:name="bookmark722"/>
      <w:r w:rsidRPr="004D1E68">
        <w:rPr>
          <w:rStyle w:val="Vnbnnidung"/>
          <w:color w:val="000000"/>
          <w:sz w:val="28"/>
          <w:szCs w:val="28"/>
          <w:lang w:val="fr-FR" w:eastAsia="vi-VN"/>
        </w:rPr>
        <w:t>-</w:t>
      </w:r>
      <w:bookmarkEnd w:id="165"/>
      <w:r w:rsidRPr="004D1E68">
        <w:rPr>
          <w:rStyle w:val="Vnbnnidung"/>
          <w:color w:val="000000"/>
          <w:sz w:val="28"/>
          <w:szCs w:val="28"/>
          <w:lang w:val="fr-FR" w:eastAsia="vi-VN"/>
        </w:rPr>
        <w:t xml:space="preserve">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446927" w:rsidRPr="004D1E68" w:rsidRDefault="00446927" w:rsidP="00446927">
      <w:pPr>
        <w:pStyle w:val="Vnbnnidung0"/>
        <w:tabs>
          <w:tab w:val="left" w:pos="1682"/>
        </w:tabs>
        <w:spacing w:after="0" w:line="340" w:lineRule="exact"/>
        <w:ind w:firstLine="720"/>
        <w:jc w:val="both"/>
        <w:rPr>
          <w:color w:val="000000"/>
          <w:sz w:val="28"/>
          <w:szCs w:val="28"/>
          <w:lang w:val="fr-FR"/>
        </w:rPr>
      </w:pPr>
      <w:bookmarkStart w:id="166" w:name="bookmark723"/>
      <w:r w:rsidRPr="004D1E68">
        <w:rPr>
          <w:rStyle w:val="Vnbnnidung"/>
          <w:color w:val="000000"/>
          <w:sz w:val="28"/>
          <w:szCs w:val="28"/>
          <w:lang w:val="fr-FR" w:eastAsia="vi-VN"/>
        </w:rPr>
        <w:t>-</w:t>
      </w:r>
      <w:bookmarkEnd w:id="166"/>
      <w:r w:rsidRPr="004D1E68">
        <w:rPr>
          <w:rStyle w:val="Vnbnnidung"/>
          <w:color w:val="000000"/>
          <w:sz w:val="28"/>
          <w:szCs w:val="28"/>
          <w:lang w:val="fr-FR" w:eastAsia="vi-VN"/>
        </w:rPr>
        <w:t xml:space="preserve"> Mô tả các biện pháp xử lý bụi, khí thải khác (nếu có).</w:t>
      </w:r>
    </w:p>
    <w:p w:rsidR="00446927" w:rsidRPr="004D1E68" w:rsidRDefault="00446927" w:rsidP="00446927">
      <w:pPr>
        <w:pStyle w:val="Vnbnnidung0"/>
        <w:tabs>
          <w:tab w:val="left" w:pos="1813"/>
        </w:tabs>
        <w:spacing w:after="0" w:line="340" w:lineRule="exact"/>
        <w:ind w:firstLine="720"/>
        <w:jc w:val="both"/>
        <w:rPr>
          <w:color w:val="000000"/>
          <w:sz w:val="28"/>
          <w:szCs w:val="28"/>
          <w:lang w:val="fr-FR"/>
        </w:rPr>
      </w:pPr>
      <w:bookmarkStart w:id="167" w:name="bookmark724"/>
      <w:r w:rsidRPr="004D1E68">
        <w:rPr>
          <w:rStyle w:val="Vnbnnidung"/>
          <w:color w:val="000000"/>
          <w:sz w:val="28"/>
          <w:szCs w:val="28"/>
          <w:lang w:val="fr-FR"/>
        </w:rPr>
        <w:t>3</w:t>
      </w:r>
      <w:bookmarkEnd w:id="167"/>
      <w:r w:rsidRPr="004D1E68">
        <w:rPr>
          <w:rStyle w:val="Vnbnnidung"/>
          <w:color w:val="000000"/>
          <w:sz w:val="28"/>
          <w:szCs w:val="28"/>
          <w:lang w:val="fr-FR"/>
        </w:rPr>
        <w:t xml:space="preserve">. </w:t>
      </w:r>
      <w:r w:rsidRPr="004D1E68">
        <w:rPr>
          <w:rStyle w:val="Vnbnnidung"/>
          <w:color w:val="000000"/>
          <w:sz w:val="28"/>
          <w:szCs w:val="28"/>
          <w:lang w:val="fr-FR" w:eastAsia="vi-VN"/>
        </w:rPr>
        <w:t>Công trình lưu giữ, xử lý chất thải rắn thông thường:</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bookmarkStart w:id="168" w:name="bookmark725"/>
      <w:r w:rsidRPr="004D1E68">
        <w:rPr>
          <w:rStyle w:val="Vnbnnidung"/>
          <w:color w:val="000000"/>
          <w:sz w:val="28"/>
          <w:szCs w:val="28"/>
          <w:lang w:val="fr-FR" w:eastAsia="vi-VN"/>
        </w:rPr>
        <w:t>-</w:t>
      </w:r>
      <w:bookmarkEnd w:id="168"/>
      <w:r w:rsidRPr="004D1E68">
        <w:rPr>
          <w:rStyle w:val="Vnbnnidung"/>
          <w:color w:val="000000"/>
          <w:sz w:val="28"/>
          <w:szCs w:val="28"/>
          <w:lang w:val="fr-FR" w:eastAsia="vi-VN"/>
        </w:rPr>
        <w:t xml:space="preserve">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bookmarkStart w:id="169" w:name="bookmark726"/>
      <w:r w:rsidRPr="004D1E68">
        <w:rPr>
          <w:rStyle w:val="Vnbnnidung"/>
          <w:color w:val="000000"/>
          <w:sz w:val="28"/>
          <w:szCs w:val="28"/>
          <w:lang w:val="fr-FR" w:eastAsia="vi-VN"/>
        </w:rPr>
        <w:t>-</w:t>
      </w:r>
      <w:bookmarkEnd w:id="169"/>
      <w:r w:rsidRPr="004D1E68">
        <w:rPr>
          <w:rStyle w:val="Vnbnnidung"/>
          <w:color w:val="000000"/>
          <w:sz w:val="28"/>
          <w:szCs w:val="28"/>
          <w:lang w:val="fr-FR" w:eastAsia="vi-VN"/>
        </w:rPr>
        <w:t xml:space="preserve"> Công trình xử lý chất thải rắn công nghiệp thông thường tự phát sinh trong khuôn viên cơ sở (nếu có): Mô tả chức năng, quy mô, công suất, công nghệ, các thông số kỹ thuật cơ bản kèm theo quy trình vận hành.</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bookmarkStart w:id="170" w:name="bookmark727"/>
      <w:r w:rsidRPr="004D1E68">
        <w:rPr>
          <w:rStyle w:val="Vnbnnidung"/>
          <w:color w:val="000000"/>
          <w:sz w:val="28"/>
          <w:szCs w:val="28"/>
          <w:lang w:val="fr-FR" w:eastAsia="vi-VN"/>
        </w:rPr>
        <w:t>-</w:t>
      </w:r>
      <w:bookmarkEnd w:id="170"/>
      <w:r w:rsidRPr="004D1E68">
        <w:rPr>
          <w:rStyle w:val="Vnbnnidung"/>
          <w:color w:val="000000"/>
          <w:sz w:val="28"/>
          <w:szCs w:val="28"/>
          <w:lang w:val="fr-FR" w:eastAsia="vi-VN"/>
        </w:rPr>
        <w:t xml:space="preserve"> Đối với cơ sở xử lý chất thải rắn tập trung phải nêu rõ các công trình, thiết bị, phương tiện thu gom phục vụ cho xử lý chất thải rắn.</w:t>
      </w:r>
    </w:p>
    <w:p w:rsidR="00446927" w:rsidRPr="004D1E68" w:rsidRDefault="00446927" w:rsidP="00446927">
      <w:pPr>
        <w:pStyle w:val="Vnbnnidung0"/>
        <w:tabs>
          <w:tab w:val="left" w:pos="1710"/>
        </w:tabs>
        <w:spacing w:after="0" w:line="340" w:lineRule="exact"/>
        <w:ind w:firstLine="720"/>
        <w:jc w:val="both"/>
        <w:rPr>
          <w:color w:val="000000"/>
          <w:sz w:val="28"/>
          <w:szCs w:val="28"/>
          <w:lang w:val="fr-FR"/>
        </w:rPr>
      </w:pPr>
      <w:bookmarkStart w:id="171" w:name="bookmark728"/>
      <w:r w:rsidRPr="004D1E68">
        <w:rPr>
          <w:rStyle w:val="Vnbnnidung"/>
          <w:color w:val="000000"/>
          <w:sz w:val="28"/>
          <w:szCs w:val="28"/>
          <w:lang w:val="fr-FR" w:eastAsia="vi-VN"/>
        </w:rPr>
        <w:t>-</w:t>
      </w:r>
      <w:bookmarkEnd w:id="171"/>
      <w:r w:rsidRPr="004D1E68">
        <w:rPr>
          <w:rStyle w:val="Vnbnnidung"/>
          <w:color w:val="000000"/>
          <w:sz w:val="28"/>
          <w:szCs w:val="28"/>
          <w:lang w:val="fr-FR" w:eastAsia="vi-VN"/>
        </w:rPr>
        <w:t xml:space="preserve"> Báo cáo về chủng loại, khối lượng chất thải </w:t>
      </w:r>
      <w:r w:rsidRPr="004D1E68">
        <w:rPr>
          <w:rStyle w:val="Vnbnnidung"/>
          <w:color w:val="000000"/>
          <w:sz w:val="28"/>
          <w:szCs w:val="28"/>
          <w:lang w:val="fr-FR"/>
        </w:rPr>
        <w:t xml:space="preserve">rắn </w:t>
      </w:r>
      <w:r w:rsidRPr="004D1E68">
        <w:rPr>
          <w:rStyle w:val="Vnbnnidung"/>
          <w:color w:val="000000"/>
          <w:sz w:val="28"/>
          <w:szCs w:val="28"/>
          <w:lang w:val="fr-FR" w:eastAsia="vi-VN"/>
        </w:rPr>
        <w:t>thông thường (rác thải sinh hoạt, chất thải rắn công nghiệp thông thường,...) phát sinh tại cơ sở;</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bookmarkStart w:id="172" w:name="bookmark729"/>
      <w:r w:rsidRPr="004D1E68">
        <w:rPr>
          <w:rStyle w:val="Vnbnnidung"/>
          <w:color w:val="000000"/>
          <w:sz w:val="28"/>
          <w:szCs w:val="28"/>
          <w:lang w:val="fr-FR" w:eastAsia="vi-VN"/>
        </w:rPr>
        <w:t>-</w:t>
      </w:r>
      <w:bookmarkEnd w:id="172"/>
      <w:r w:rsidRPr="004D1E68">
        <w:rPr>
          <w:rStyle w:val="Vnbnnidung"/>
          <w:color w:val="000000"/>
          <w:sz w:val="28"/>
          <w:szCs w:val="28"/>
          <w:lang w:val="fr-FR" w:eastAsia="vi-VN"/>
        </w:rPr>
        <w:t xml:space="preserve"> Mô tả các biện pháp lưu giữ, xử lý chất thải rắn thông thường khác (nếu có).</w:t>
      </w:r>
    </w:p>
    <w:p w:rsidR="00446927" w:rsidRPr="004D1E68" w:rsidRDefault="00446927" w:rsidP="00446927">
      <w:pPr>
        <w:pStyle w:val="Vnbnnidung0"/>
        <w:tabs>
          <w:tab w:val="left" w:pos="1818"/>
        </w:tabs>
        <w:spacing w:after="0" w:line="340" w:lineRule="exact"/>
        <w:ind w:firstLine="720"/>
        <w:jc w:val="both"/>
        <w:rPr>
          <w:color w:val="000000"/>
          <w:sz w:val="28"/>
          <w:szCs w:val="28"/>
          <w:lang w:val="fr-FR"/>
        </w:rPr>
      </w:pPr>
      <w:bookmarkStart w:id="173" w:name="bookmark730"/>
      <w:r w:rsidRPr="004D1E68">
        <w:rPr>
          <w:rStyle w:val="Vnbnnidung"/>
          <w:color w:val="000000"/>
          <w:sz w:val="28"/>
          <w:szCs w:val="28"/>
          <w:lang w:val="fr-FR" w:eastAsia="vi-VN"/>
        </w:rPr>
        <w:t>4</w:t>
      </w:r>
      <w:bookmarkEnd w:id="173"/>
      <w:r w:rsidRPr="004D1E68">
        <w:rPr>
          <w:rStyle w:val="Vnbnnidung"/>
          <w:color w:val="000000"/>
          <w:sz w:val="28"/>
          <w:szCs w:val="28"/>
          <w:lang w:val="fr-FR" w:eastAsia="vi-VN"/>
        </w:rPr>
        <w:t>. Công trình, biện pháp lưu giữ, xử lý chất thải nguy hại:</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bookmarkStart w:id="174" w:name="bookmark731"/>
      <w:r w:rsidRPr="004D1E68">
        <w:rPr>
          <w:rStyle w:val="Vnbnnidung"/>
          <w:color w:val="000000"/>
          <w:sz w:val="28"/>
          <w:szCs w:val="28"/>
          <w:lang w:val="fr-FR" w:eastAsia="vi-VN"/>
        </w:rPr>
        <w:t>-</w:t>
      </w:r>
      <w:bookmarkEnd w:id="174"/>
      <w:r w:rsidRPr="004D1E68">
        <w:rPr>
          <w:rStyle w:val="Vnbnnidung"/>
          <w:color w:val="000000"/>
          <w:sz w:val="28"/>
          <w:szCs w:val="28"/>
          <w:lang w:val="fr-FR" w:eastAsia="vi-VN"/>
        </w:rPr>
        <w:t xml:space="preserve"> Mô tả rõ từng công trình lưu giữ chất thải nguy hại, gồm: Mô tả chức năng, các thông số kỹ thuật cơ bản nhằm đáp ứng các yêu cầu về bảo vệ môi trường;</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bookmarkStart w:id="175" w:name="bookmark732"/>
      <w:r w:rsidRPr="004D1E68">
        <w:rPr>
          <w:rStyle w:val="Vnbnnidung"/>
          <w:color w:val="000000"/>
          <w:sz w:val="28"/>
          <w:szCs w:val="28"/>
          <w:lang w:val="fr-FR" w:eastAsia="vi-VN"/>
        </w:rPr>
        <w:t>-</w:t>
      </w:r>
      <w:bookmarkEnd w:id="175"/>
      <w:r w:rsidRPr="004D1E68">
        <w:rPr>
          <w:rStyle w:val="Vnbnnidung"/>
          <w:color w:val="000000"/>
          <w:sz w:val="28"/>
          <w:szCs w:val="28"/>
          <w:lang w:val="fr-FR" w:eastAsia="vi-VN"/>
        </w:rPr>
        <w:t xml:space="preserve"> Công trình xử lý chất thải nguy hại tự phát sinh tại cơ sở (nếu có): Mô tả chức năng, quy mô, công suất, công nghệ, các thông số kỹ thuật cơ bản kèm theo quy trình vận hành;</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bookmarkStart w:id="176" w:name="bookmark733"/>
      <w:r w:rsidRPr="004D1E68">
        <w:rPr>
          <w:rStyle w:val="Vnbnnidung"/>
          <w:color w:val="000000"/>
          <w:sz w:val="28"/>
          <w:szCs w:val="28"/>
          <w:lang w:val="fr-FR" w:eastAsia="vi-VN"/>
        </w:rPr>
        <w:t>-</w:t>
      </w:r>
      <w:bookmarkEnd w:id="176"/>
      <w:r w:rsidRPr="004D1E68">
        <w:rPr>
          <w:rStyle w:val="Vnbnnidung"/>
          <w:color w:val="000000"/>
          <w:sz w:val="28"/>
          <w:szCs w:val="28"/>
          <w:lang w:val="fr-FR" w:eastAsia="vi-VN"/>
        </w:rPr>
        <w:t xml:space="preserve"> Đối với cơ sở xử lý chất thải nguy hại phải nêu rõ: hệ thống, công trình, thiết bị lưu giữ, vận chuyển, trung chuyển, sơ chế, xử lý chất thải nguy hại;</w:t>
      </w:r>
    </w:p>
    <w:p w:rsidR="00446927" w:rsidRPr="004D1E68" w:rsidRDefault="00446927" w:rsidP="00446927">
      <w:pPr>
        <w:pStyle w:val="Vnbnnidung0"/>
        <w:tabs>
          <w:tab w:val="left" w:pos="1710"/>
        </w:tabs>
        <w:spacing w:after="0" w:line="340" w:lineRule="exact"/>
        <w:ind w:firstLine="720"/>
        <w:jc w:val="both"/>
        <w:rPr>
          <w:color w:val="000000"/>
          <w:sz w:val="28"/>
          <w:szCs w:val="28"/>
          <w:lang w:val="fr-FR"/>
        </w:rPr>
      </w:pPr>
      <w:bookmarkStart w:id="177" w:name="bookmark734"/>
      <w:r w:rsidRPr="004D1E68">
        <w:rPr>
          <w:rStyle w:val="Vnbnnidung"/>
          <w:color w:val="000000"/>
          <w:sz w:val="28"/>
          <w:szCs w:val="28"/>
          <w:lang w:val="fr-FR" w:eastAsia="vi-VN"/>
        </w:rPr>
        <w:lastRenderedPageBreak/>
        <w:t>-</w:t>
      </w:r>
      <w:bookmarkEnd w:id="177"/>
      <w:r w:rsidRPr="004D1E68">
        <w:rPr>
          <w:rStyle w:val="Vnbnnidung"/>
          <w:color w:val="000000"/>
          <w:sz w:val="28"/>
          <w:szCs w:val="28"/>
          <w:lang w:val="fr-FR" w:eastAsia="vi-VN"/>
        </w:rPr>
        <w:t xml:space="preserve"> Báo cáo về chủng loại, tổng khối lượng chất thải nguy hại phát sinh tại cơ sở (kg/năm và kg/tháng);</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bookmarkStart w:id="178" w:name="bookmark735"/>
      <w:r w:rsidRPr="004D1E68">
        <w:rPr>
          <w:rStyle w:val="Vnbnnidung"/>
          <w:color w:val="000000"/>
          <w:sz w:val="28"/>
          <w:szCs w:val="28"/>
          <w:lang w:val="fr-FR" w:eastAsia="vi-VN"/>
        </w:rPr>
        <w:t>-</w:t>
      </w:r>
      <w:bookmarkEnd w:id="178"/>
      <w:r w:rsidRPr="004D1E68">
        <w:rPr>
          <w:rStyle w:val="Vnbnnidung"/>
          <w:color w:val="000000"/>
          <w:sz w:val="28"/>
          <w:szCs w:val="28"/>
          <w:lang w:val="fr-FR" w:eastAsia="vi-VN"/>
        </w:rPr>
        <w:t xml:space="preserve"> Mô tả các biện pháp lưu giữ, xử lý chất thải nguy hại khác (nếu có).</w:t>
      </w:r>
    </w:p>
    <w:p w:rsidR="00446927" w:rsidRPr="004D1E68" w:rsidRDefault="00446927" w:rsidP="00446927">
      <w:pPr>
        <w:pStyle w:val="Vnbnnidung0"/>
        <w:tabs>
          <w:tab w:val="left" w:pos="1818"/>
        </w:tabs>
        <w:spacing w:after="0" w:line="340" w:lineRule="exact"/>
        <w:ind w:firstLine="720"/>
        <w:jc w:val="both"/>
        <w:rPr>
          <w:color w:val="000000"/>
          <w:sz w:val="28"/>
          <w:szCs w:val="28"/>
          <w:lang w:val="fr-FR"/>
        </w:rPr>
      </w:pPr>
      <w:bookmarkStart w:id="179" w:name="bookmark736"/>
      <w:r w:rsidRPr="004D1E68">
        <w:rPr>
          <w:rStyle w:val="Vnbnnidung"/>
          <w:color w:val="000000"/>
          <w:sz w:val="28"/>
          <w:szCs w:val="28"/>
          <w:lang w:val="fr-FR" w:eastAsia="vi-VN"/>
        </w:rPr>
        <w:t>5</w:t>
      </w:r>
      <w:bookmarkEnd w:id="179"/>
      <w:r w:rsidRPr="004D1E68">
        <w:rPr>
          <w:rStyle w:val="Vnbnnidung"/>
          <w:color w:val="000000"/>
          <w:sz w:val="28"/>
          <w:szCs w:val="28"/>
          <w:lang w:val="fr-FR" w:eastAsia="vi-VN"/>
        </w:rPr>
        <w:t>. Công trình, biện pháp giảm thiểu tiếng ồn, độ rung (nếu có):</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bookmarkStart w:id="180" w:name="bookmark737"/>
      <w:r w:rsidRPr="004D1E68">
        <w:rPr>
          <w:rStyle w:val="Vnbnnidung"/>
          <w:color w:val="000000"/>
          <w:sz w:val="28"/>
          <w:szCs w:val="28"/>
          <w:lang w:val="fr-FR" w:eastAsia="vi-VN"/>
        </w:rPr>
        <w:t>-</w:t>
      </w:r>
      <w:bookmarkEnd w:id="180"/>
      <w:r w:rsidRPr="004D1E68">
        <w:rPr>
          <w:rStyle w:val="Vnbnnidung"/>
          <w:color w:val="000000"/>
          <w:sz w:val="28"/>
          <w:szCs w:val="28"/>
          <w:lang w:val="fr-FR" w:eastAsia="vi-VN"/>
        </w:rPr>
        <w:t xml:space="preserve"> Các công trình, biện pháp giảm thiểu tiếng ồn, độ rung của cơ sở.</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bookmarkStart w:id="181" w:name="bookmark738"/>
      <w:r w:rsidRPr="004D1E68">
        <w:rPr>
          <w:rStyle w:val="Vnbnnidung"/>
          <w:color w:val="000000"/>
          <w:sz w:val="28"/>
          <w:szCs w:val="28"/>
          <w:lang w:val="fr-FR" w:eastAsia="vi-VN"/>
        </w:rPr>
        <w:t>-</w:t>
      </w:r>
      <w:bookmarkEnd w:id="181"/>
      <w:r w:rsidRPr="004D1E68">
        <w:rPr>
          <w:rStyle w:val="Vnbnnidung"/>
          <w:color w:val="000000"/>
          <w:sz w:val="28"/>
          <w:szCs w:val="28"/>
          <w:lang w:val="fr-FR" w:eastAsia="vi-VN"/>
        </w:rPr>
        <w:t xml:space="preserve"> Quy chuẩn, tiêu chuẩn (nếu có) áp dụng đối với tiếng ồn, độ rung của cơ sở.</w:t>
      </w:r>
    </w:p>
    <w:p w:rsidR="00446927" w:rsidRPr="004D1E68" w:rsidRDefault="00446927" w:rsidP="00446927">
      <w:pPr>
        <w:pStyle w:val="Vnbnnidung0"/>
        <w:tabs>
          <w:tab w:val="left" w:pos="1818"/>
        </w:tabs>
        <w:spacing w:after="0" w:line="340" w:lineRule="exact"/>
        <w:ind w:firstLine="720"/>
        <w:jc w:val="both"/>
        <w:rPr>
          <w:color w:val="000000"/>
          <w:sz w:val="28"/>
          <w:szCs w:val="28"/>
          <w:lang w:val="fr-FR"/>
        </w:rPr>
      </w:pPr>
      <w:bookmarkStart w:id="182" w:name="bookmark739"/>
      <w:r w:rsidRPr="004D1E68">
        <w:rPr>
          <w:rStyle w:val="Vnbnnidung"/>
          <w:color w:val="000000"/>
          <w:sz w:val="28"/>
          <w:szCs w:val="28"/>
          <w:lang w:val="fr-FR" w:eastAsia="vi-VN"/>
        </w:rPr>
        <w:t>6</w:t>
      </w:r>
      <w:bookmarkEnd w:id="182"/>
      <w:r w:rsidRPr="004D1E68">
        <w:rPr>
          <w:rStyle w:val="Vnbnnidung"/>
          <w:color w:val="000000"/>
          <w:sz w:val="28"/>
          <w:szCs w:val="28"/>
          <w:lang w:val="fr-FR" w:eastAsia="vi-VN"/>
        </w:rPr>
        <w:t>. Phương án phòng ngừa, ứng phó sự cố môi trường:</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bookmarkStart w:id="183" w:name="bookmark740"/>
      <w:r w:rsidRPr="004D1E68">
        <w:rPr>
          <w:rStyle w:val="Vnbnnidung"/>
          <w:color w:val="000000"/>
          <w:sz w:val="28"/>
          <w:szCs w:val="28"/>
          <w:lang w:val="fr-FR" w:eastAsia="vi-VN"/>
        </w:rPr>
        <w:t>-</w:t>
      </w:r>
      <w:bookmarkEnd w:id="183"/>
      <w:r w:rsidRPr="004D1E68">
        <w:rPr>
          <w:rStyle w:val="Vnbnnidung"/>
          <w:color w:val="000000"/>
          <w:sz w:val="28"/>
          <w:szCs w:val="28"/>
          <w:lang w:val="fr-FR" w:eastAsia="vi-VN"/>
        </w:rPr>
        <w:t xml:space="preserve">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446927" w:rsidRPr="004D1E68" w:rsidRDefault="00446927" w:rsidP="00446927">
      <w:pPr>
        <w:pStyle w:val="Vnbnnidung0"/>
        <w:tabs>
          <w:tab w:val="left" w:pos="1727"/>
        </w:tabs>
        <w:spacing w:after="0" w:line="340" w:lineRule="exact"/>
        <w:ind w:firstLine="720"/>
        <w:jc w:val="both"/>
        <w:rPr>
          <w:color w:val="000000"/>
          <w:sz w:val="28"/>
          <w:szCs w:val="28"/>
          <w:lang w:val="fr-FR"/>
        </w:rPr>
      </w:pPr>
      <w:bookmarkStart w:id="184" w:name="bookmark741"/>
      <w:r w:rsidRPr="004D1E68">
        <w:rPr>
          <w:rStyle w:val="Vnbnnidung"/>
          <w:color w:val="000000"/>
          <w:sz w:val="28"/>
          <w:szCs w:val="28"/>
          <w:lang w:val="fr-FR"/>
        </w:rPr>
        <w:t>-</w:t>
      </w:r>
      <w:bookmarkEnd w:id="184"/>
      <w:r w:rsidRPr="004D1E68">
        <w:rPr>
          <w:rStyle w:val="Vnbnnidung"/>
          <w:color w:val="000000"/>
          <w:sz w:val="28"/>
          <w:szCs w:val="28"/>
          <w:lang w:val="fr-FR" w:eastAsia="vi-VN"/>
        </w:rPr>
        <w:t>Mô tả biện pháp phòng ngừa, ứng phó sự cố môi trường khác (nếu có).</w:t>
      </w:r>
    </w:p>
    <w:p w:rsidR="00446927" w:rsidRPr="004D1E68" w:rsidRDefault="00446927" w:rsidP="00446927">
      <w:pPr>
        <w:pStyle w:val="Vnbnnidung0"/>
        <w:tabs>
          <w:tab w:val="left" w:pos="1833"/>
        </w:tabs>
        <w:spacing w:after="0" w:line="340" w:lineRule="exact"/>
        <w:ind w:firstLine="720"/>
        <w:jc w:val="both"/>
        <w:rPr>
          <w:color w:val="000000"/>
          <w:sz w:val="28"/>
          <w:szCs w:val="28"/>
          <w:lang w:val="fr-FR"/>
        </w:rPr>
      </w:pPr>
      <w:bookmarkStart w:id="185" w:name="bookmark742"/>
      <w:r w:rsidRPr="004D1E68">
        <w:rPr>
          <w:rStyle w:val="Vnbnnidung"/>
          <w:color w:val="000000"/>
          <w:sz w:val="28"/>
          <w:szCs w:val="28"/>
          <w:lang w:val="fr-FR" w:eastAsia="vi-VN"/>
        </w:rPr>
        <w:t>7</w:t>
      </w:r>
      <w:bookmarkEnd w:id="185"/>
      <w:r w:rsidRPr="004D1E68">
        <w:rPr>
          <w:rStyle w:val="Vnbnnidung"/>
          <w:color w:val="000000"/>
          <w:sz w:val="28"/>
          <w:szCs w:val="28"/>
          <w:lang w:val="fr-FR" w:eastAsia="vi-VN"/>
        </w:rPr>
        <w:t>. Công trình, biện pháp bảo vệ môi trường khác (nếu có):</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446927" w:rsidRPr="004D1E68" w:rsidRDefault="00446927" w:rsidP="00446927">
      <w:pPr>
        <w:pStyle w:val="Vnbnnidung0"/>
        <w:spacing w:after="0" w:line="340" w:lineRule="exact"/>
        <w:ind w:firstLine="0"/>
        <w:jc w:val="center"/>
        <w:rPr>
          <w:rStyle w:val="Vnbnnidung"/>
          <w:b/>
          <w:bCs/>
          <w:sz w:val="28"/>
          <w:szCs w:val="28"/>
          <w:lang w:eastAsia="vi-VN"/>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IV</w:t>
      </w:r>
    </w:p>
    <w:p w:rsidR="00446927" w:rsidRPr="004D1E68" w:rsidRDefault="00446927" w:rsidP="00446927">
      <w:pPr>
        <w:pStyle w:val="Tiu20"/>
        <w:keepNext/>
        <w:keepLines/>
        <w:spacing w:after="0" w:line="340" w:lineRule="exact"/>
        <w:rPr>
          <w:rStyle w:val="Tiu2"/>
          <w:szCs w:val="28"/>
          <w:lang w:eastAsia="vi-VN"/>
        </w:rPr>
      </w:pPr>
      <w:bookmarkStart w:id="186" w:name="bookmark745"/>
      <w:bookmarkStart w:id="187" w:name="bookmark744"/>
      <w:bookmarkStart w:id="188" w:name="bookmark743"/>
      <w:r w:rsidRPr="004D1E68">
        <w:rPr>
          <w:rStyle w:val="Tiu2"/>
          <w:color w:val="000000"/>
          <w:szCs w:val="28"/>
          <w:lang w:val="fr-FR" w:eastAsia="vi-VN"/>
        </w:rPr>
        <w:t>NỘI DUNG ĐỀ NGHỊ CẤP, CẤP LẠI GIẤY PHÉP MÔI TRƯỜNG</w:t>
      </w:r>
      <w:bookmarkEnd w:id="186"/>
      <w:bookmarkEnd w:id="187"/>
      <w:bookmarkEnd w:id="188"/>
    </w:p>
    <w:p w:rsidR="00446927" w:rsidRPr="004D1E68" w:rsidRDefault="00446927" w:rsidP="00446927">
      <w:pPr>
        <w:pStyle w:val="Tiu20"/>
        <w:keepNext/>
        <w:keepLines/>
        <w:spacing w:after="0" w:line="340" w:lineRule="exact"/>
        <w:rPr>
          <w:szCs w:val="28"/>
        </w:rPr>
      </w:pPr>
    </w:p>
    <w:p w:rsidR="00446927" w:rsidRPr="004D1E68" w:rsidRDefault="00446927" w:rsidP="00446927">
      <w:pPr>
        <w:pStyle w:val="Vnbnnidung0"/>
        <w:tabs>
          <w:tab w:val="left" w:pos="1809"/>
        </w:tabs>
        <w:spacing w:after="0" w:line="340" w:lineRule="exact"/>
        <w:ind w:firstLine="720"/>
        <w:jc w:val="both"/>
        <w:rPr>
          <w:color w:val="000000"/>
          <w:sz w:val="28"/>
          <w:szCs w:val="28"/>
          <w:lang w:val="fr-FR"/>
        </w:rPr>
      </w:pPr>
      <w:bookmarkStart w:id="189" w:name="bookmark746"/>
      <w:r w:rsidRPr="004D1E68">
        <w:rPr>
          <w:rStyle w:val="Vnbnnidung"/>
          <w:color w:val="000000"/>
          <w:sz w:val="28"/>
          <w:szCs w:val="28"/>
          <w:lang w:val="fr-FR" w:eastAsia="vi-VN"/>
        </w:rPr>
        <w:t>1</w:t>
      </w:r>
      <w:bookmarkEnd w:id="189"/>
      <w:r w:rsidRPr="004D1E68">
        <w:rPr>
          <w:rStyle w:val="Vnbnnidung"/>
          <w:color w:val="000000"/>
          <w:sz w:val="28"/>
          <w:szCs w:val="28"/>
          <w:lang w:val="fr-FR" w:eastAsia="vi-VN"/>
        </w:rPr>
        <w:t>. Nội dung đề nghị cấp phép đối với nước thải (nếu có):</w:t>
      </w:r>
    </w:p>
    <w:p w:rsidR="00446927" w:rsidRPr="004D1E68" w:rsidRDefault="00446927" w:rsidP="00446927">
      <w:pPr>
        <w:pStyle w:val="Vnbnnidung0"/>
        <w:tabs>
          <w:tab w:val="left" w:pos="1734"/>
        </w:tabs>
        <w:spacing w:after="0" w:line="340" w:lineRule="exact"/>
        <w:ind w:firstLine="720"/>
        <w:jc w:val="both"/>
        <w:rPr>
          <w:color w:val="000000"/>
          <w:sz w:val="28"/>
          <w:szCs w:val="28"/>
          <w:lang w:val="fr-FR"/>
        </w:rPr>
      </w:pPr>
      <w:bookmarkStart w:id="190" w:name="bookmark747"/>
      <w:r w:rsidRPr="004D1E68">
        <w:rPr>
          <w:rStyle w:val="Vnbnnidung"/>
          <w:color w:val="000000"/>
          <w:sz w:val="28"/>
          <w:szCs w:val="28"/>
          <w:lang w:val="fr-FR" w:eastAsia="vi-VN"/>
        </w:rPr>
        <w:t>-</w:t>
      </w:r>
      <w:bookmarkEnd w:id="190"/>
      <w:r w:rsidRPr="004D1E68">
        <w:rPr>
          <w:rStyle w:val="Vnbnnidung"/>
          <w:color w:val="000000"/>
          <w:sz w:val="28"/>
          <w:szCs w:val="28"/>
          <w:lang w:val="fr-FR" w:eastAsia="vi-VN"/>
        </w:rPr>
        <w:t xml:space="preserve"> Nguồn phát sinh nước thải: Nêu rõ từng nguồn phát sinh nước thải (sinh hoạt, công nghiệp) đề nghị cấp phép.</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01:</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02:</w:t>
      </w:r>
    </w:p>
    <w:p w:rsidR="00446927" w:rsidRPr="004D1E68" w:rsidRDefault="00446927" w:rsidP="00446927">
      <w:pPr>
        <w:pStyle w:val="Vnbnnidung0"/>
        <w:tabs>
          <w:tab w:val="left" w:pos="1734"/>
        </w:tabs>
        <w:spacing w:after="0" w:line="340" w:lineRule="exact"/>
        <w:ind w:firstLine="720"/>
        <w:jc w:val="both"/>
        <w:rPr>
          <w:rStyle w:val="Vnbnnidung"/>
          <w:sz w:val="28"/>
          <w:szCs w:val="28"/>
          <w:lang w:eastAsia="vi-VN"/>
        </w:rPr>
      </w:pPr>
      <w:bookmarkStart w:id="191" w:name="bookmark748"/>
      <w:r w:rsidRPr="004D1E68">
        <w:rPr>
          <w:rStyle w:val="Vnbnnidung"/>
          <w:color w:val="000000"/>
          <w:sz w:val="28"/>
          <w:szCs w:val="28"/>
          <w:lang w:val="fr-FR" w:eastAsia="vi-VN"/>
        </w:rPr>
        <w:t>…………</w:t>
      </w:r>
    </w:p>
    <w:p w:rsidR="00446927" w:rsidRPr="004D1E68" w:rsidRDefault="00446927" w:rsidP="00446927">
      <w:pPr>
        <w:pStyle w:val="Vnbnnidung0"/>
        <w:tabs>
          <w:tab w:val="left" w:pos="1734"/>
        </w:tabs>
        <w:spacing w:after="0" w:line="340" w:lineRule="exact"/>
        <w:ind w:firstLine="720"/>
        <w:jc w:val="both"/>
        <w:rPr>
          <w:sz w:val="28"/>
          <w:szCs w:val="28"/>
        </w:rPr>
      </w:pPr>
      <w:r w:rsidRPr="004D1E68">
        <w:rPr>
          <w:rStyle w:val="Vnbnnidung"/>
          <w:color w:val="000000"/>
          <w:sz w:val="28"/>
          <w:szCs w:val="28"/>
          <w:lang w:val="fr-FR" w:eastAsia="vi-VN"/>
        </w:rPr>
        <w:t>-</w:t>
      </w:r>
      <w:bookmarkEnd w:id="191"/>
      <w:r w:rsidRPr="004D1E68">
        <w:rPr>
          <w:rStyle w:val="Vnbnnidung"/>
          <w:color w:val="000000"/>
          <w:sz w:val="28"/>
          <w:szCs w:val="28"/>
          <w:lang w:val="fr-FR" w:eastAsia="vi-VN"/>
        </w:rPr>
        <w:t xml:space="preserve"> Lưu lượng xả nước thải tối đa: Nêu rõ lưu lượng xả nước thải tối đa đề nghị cấp phép.</w:t>
      </w:r>
    </w:p>
    <w:p w:rsidR="00446927" w:rsidRPr="004D1E68" w:rsidRDefault="00446927" w:rsidP="00446927">
      <w:pPr>
        <w:pStyle w:val="Vnbnnidung0"/>
        <w:tabs>
          <w:tab w:val="left" w:pos="1739"/>
        </w:tabs>
        <w:spacing w:after="0" w:line="340" w:lineRule="exact"/>
        <w:ind w:firstLine="720"/>
        <w:jc w:val="both"/>
        <w:rPr>
          <w:color w:val="000000"/>
          <w:sz w:val="28"/>
          <w:szCs w:val="28"/>
          <w:lang w:val="fr-FR"/>
        </w:rPr>
      </w:pPr>
      <w:bookmarkStart w:id="192" w:name="bookmark749"/>
      <w:r w:rsidRPr="004D1E68">
        <w:rPr>
          <w:rStyle w:val="Vnbnnidung"/>
          <w:color w:val="000000"/>
          <w:sz w:val="28"/>
          <w:szCs w:val="28"/>
          <w:lang w:val="fr-FR" w:eastAsia="vi-VN"/>
        </w:rPr>
        <w:t>-</w:t>
      </w:r>
      <w:bookmarkEnd w:id="192"/>
      <w:r w:rsidRPr="004D1E68">
        <w:rPr>
          <w:rStyle w:val="Vnbnnidung"/>
          <w:color w:val="000000"/>
          <w:sz w:val="28"/>
          <w:szCs w:val="28"/>
          <w:lang w:val="fr-FR" w:eastAsia="vi-VN"/>
        </w:rPr>
        <w:t xml:space="preserve">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446927" w:rsidRPr="004D1E68" w:rsidRDefault="00446927" w:rsidP="00446927">
      <w:pPr>
        <w:pStyle w:val="Vnbnnidung0"/>
        <w:tabs>
          <w:tab w:val="left" w:pos="1749"/>
        </w:tabs>
        <w:spacing w:after="0" w:line="340" w:lineRule="exact"/>
        <w:ind w:firstLine="720"/>
        <w:jc w:val="both"/>
        <w:rPr>
          <w:color w:val="000000"/>
          <w:sz w:val="28"/>
          <w:szCs w:val="28"/>
          <w:lang w:val="fr-FR"/>
        </w:rPr>
      </w:pPr>
      <w:bookmarkStart w:id="193" w:name="bookmark750"/>
      <w:r w:rsidRPr="004D1E68">
        <w:rPr>
          <w:rStyle w:val="Vnbnnidung"/>
          <w:color w:val="000000"/>
          <w:sz w:val="28"/>
          <w:szCs w:val="28"/>
          <w:lang w:val="fr-FR" w:eastAsia="vi-VN"/>
        </w:rPr>
        <w:t>-</w:t>
      </w:r>
      <w:bookmarkEnd w:id="193"/>
      <w:r w:rsidRPr="004D1E68">
        <w:rPr>
          <w:rStyle w:val="Vnbnnidung"/>
          <w:color w:val="000000"/>
          <w:sz w:val="28"/>
          <w:szCs w:val="28"/>
          <w:lang w:val="fr-FR" w:eastAsia="vi-VN"/>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446927" w:rsidRPr="004D1E68" w:rsidRDefault="00446927" w:rsidP="00446927">
      <w:pPr>
        <w:pStyle w:val="Vnbnnidung0"/>
        <w:tabs>
          <w:tab w:val="left" w:pos="1739"/>
        </w:tabs>
        <w:spacing w:after="0" w:line="340" w:lineRule="exact"/>
        <w:ind w:firstLine="720"/>
        <w:jc w:val="both"/>
        <w:rPr>
          <w:color w:val="000000"/>
          <w:sz w:val="28"/>
          <w:szCs w:val="28"/>
          <w:lang w:val="fr-FR"/>
        </w:rPr>
      </w:pPr>
      <w:bookmarkStart w:id="194" w:name="bookmark751"/>
      <w:r w:rsidRPr="004D1E68">
        <w:rPr>
          <w:rStyle w:val="Vnbnnidung"/>
          <w:color w:val="000000"/>
          <w:sz w:val="28"/>
          <w:szCs w:val="28"/>
          <w:lang w:val="fr-FR" w:eastAsia="vi-VN"/>
        </w:rPr>
        <w:t>-</w:t>
      </w:r>
      <w:bookmarkEnd w:id="194"/>
      <w:r w:rsidRPr="004D1E68">
        <w:rPr>
          <w:rStyle w:val="Vnbnnidung"/>
          <w:color w:val="000000"/>
          <w:sz w:val="28"/>
          <w:szCs w:val="28"/>
          <w:lang w:val="fr-FR" w:eastAsia="vi-VN"/>
        </w:rPr>
        <w:t xml:space="preserve">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446927" w:rsidRPr="004D1E68" w:rsidRDefault="00446927" w:rsidP="00446927">
      <w:pPr>
        <w:pStyle w:val="Vnbnnidung0"/>
        <w:tabs>
          <w:tab w:val="left" w:pos="1842"/>
        </w:tabs>
        <w:spacing w:after="0" w:line="340" w:lineRule="exact"/>
        <w:ind w:firstLine="720"/>
        <w:jc w:val="both"/>
        <w:rPr>
          <w:color w:val="000000"/>
          <w:sz w:val="28"/>
          <w:szCs w:val="28"/>
          <w:lang w:val="fr-FR"/>
        </w:rPr>
      </w:pPr>
      <w:bookmarkStart w:id="195" w:name="bookmark752"/>
      <w:r w:rsidRPr="004D1E68">
        <w:rPr>
          <w:rStyle w:val="Vnbnnidung"/>
          <w:color w:val="000000"/>
          <w:sz w:val="28"/>
          <w:szCs w:val="28"/>
          <w:lang w:val="fr-FR" w:eastAsia="vi-VN"/>
        </w:rPr>
        <w:t>2</w:t>
      </w:r>
      <w:bookmarkEnd w:id="195"/>
      <w:r w:rsidRPr="004D1E68">
        <w:rPr>
          <w:rStyle w:val="Vnbnnidung"/>
          <w:color w:val="000000"/>
          <w:sz w:val="28"/>
          <w:szCs w:val="28"/>
          <w:lang w:val="fr-FR" w:eastAsia="vi-VN"/>
        </w:rPr>
        <w:t>. Nội dung đề nghị cấp phép đối với khí thải (nếu có):</w:t>
      </w:r>
    </w:p>
    <w:p w:rsidR="00446927" w:rsidRPr="004D1E68" w:rsidRDefault="00446927" w:rsidP="00446927">
      <w:pPr>
        <w:pStyle w:val="Vnbnnidung0"/>
        <w:tabs>
          <w:tab w:val="left" w:pos="1734"/>
        </w:tabs>
        <w:spacing w:after="0" w:line="340" w:lineRule="exact"/>
        <w:ind w:firstLine="720"/>
        <w:jc w:val="both"/>
        <w:rPr>
          <w:color w:val="000000"/>
          <w:sz w:val="28"/>
          <w:szCs w:val="28"/>
          <w:lang w:val="fr-FR"/>
        </w:rPr>
      </w:pPr>
      <w:bookmarkStart w:id="196" w:name="bookmark753"/>
      <w:r w:rsidRPr="004D1E68">
        <w:rPr>
          <w:rStyle w:val="Vnbnnidung"/>
          <w:color w:val="000000"/>
          <w:sz w:val="28"/>
          <w:szCs w:val="28"/>
          <w:lang w:val="fr-FR" w:eastAsia="vi-VN"/>
        </w:rPr>
        <w:t>-</w:t>
      </w:r>
      <w:bookmarkEnd w:id="196"/>
      <w:r w:rsidRPr="004D1E68">
        <w:rPr>
          <w:rStyle w:val="Vnbnnidung"/>
          <w:color w:val="000000"/>
          <w:sz w:val="28"/>
          <w:szCs w:val="28"/>
          <w:lang w:val="fr-FR" w:eastAsia="vi-VN"/>
        </w:rPr>
        <w:t xml:space="preserve"> Nguồn phát sinh khí thải: Nêu rõ từng nguồn phát sinh khí thải đề nghị </w:t>
      </w:r>
      <w:r w:rsidRPr="004D1E68">
        <w:rPr>
          <w:rStyle w:val="Vnbnnidung"/>
          <w:color w:val="000000"/>
          <w:sz w:val="28"/>
          <w:szCs w:val="28"/>
          <w:lang w:val="fr-FR" w:eastAsia="vi-VN"/>
        </w:rPr>
        <w:lastRenderedPageBreak/>
        <w:t>cấp phép.</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01:</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02:</w:t>
      </w:r>
    </w:p>
    <w:p w:rsidR="00446927" w:rsidRPr="004D1E68" w:rsidRDefault="00446927" w:rsidP="00446927">
      <w:pPr>
        <w:pStyle w:val="Vnbnnidung0"/>
        <w:tabs>
          <w:tab w:val="left" w:pos="1739"/>
        </w:tabs>
        <w:spacing w:after="0" w:line="340" w:lineRule="exact"/>
        <w:ind w:firstLine="720"/>
        <w:jc w:val="both"/>
        <w:rPr>
          <w:rStyle w:val="Vnbnnidung"/>
          <w:sz w:val="28"/>
          <w:szCs w:val="28"/>
          <w:lang w:eastAsia="vi-VN"/>
        </w:rPr>
      </w:pPr>
      <w:bookmarkStart w:id="197" w:name="bookmark754"/>
      <w:r w:rsidRPr="004D1E68">
        <w:rPr>
          <w:rStyle w:val="Vnbnnidung"/>
          <w:color w:val="000000"/>
          <w:sz w:val="28"/>
          <w:szCs w:val="28"/>
          <w:lang w:val="fr-FR" w:eastAsia="vi-VN"/>
        </w:rPr>
        <w:t>…………………</w:t>
      </w:r>
    </w:p>
    <w:p w:rsidR="00446927" w:rsidRPr="004D1E68" w:rsidRDefault="00446927" w:rsidP="00446927">
      <w:pPr>
        <w:pStyle w:val="Vnbnnidung0"/>
        <w:tabs>
          <w:tab w:val="left" w:pos="1739"/>
        </w:tabs>
        <w:spacing w:after="0" w:line="340" w:lineRule="exact"/>
        <w:ind w:firstLine="720"/>
        <w:jc w:val="both"/>
        <w:rPr>
          <w:sz w:val="28"/>
          <w:szCs w:val="28"/>
        </w:rPr>
      </w:pPr>
      <w:r w:rsidRPr="004D1E68">
        <w:rPr>
          <w:rStyle w:val="Vnbnnidung"/>
          <w:color w:val="000000"/>
          <w:sz w:val="28"/>
          <w:szCs w:val="28"/>
          <w:lang w:val="fr-FR" w:eastAsia="vi-VN"/>
        </w:rPr>
        <w:t>-</w:t>
      </w:r>
      <w:bookmarkEnd w:id="197"/>
      <w:r w:rsidRPr="004D1E68">
        <w:rPr>
          <w:rStyle w:val="Vnbnnidung"/>
          <w:color w:val="000000"/>
          <w:sz w:val="28"/>
          <w:szCs w:val="28"/>
          <w:lang w:val="fr-FR" w:eastAsia="vi-VN"/>
        </w:rPr>
        <w:t xml:space="preserve"> Lưu lượng xả khí thải tối đa: Nêu rõ lưu lượng xả khí thải tối đa đề nghị cấp phép.</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bookmarkStart w:id="198" w:name="bookmark755"/>
      <w:r w:rsidRPr="004D1E68">
        <w:rPr>
          <w:rStyle w:val="Vnbnnidung"/>
          <w:color w:val="000000"/>
          <w:sz w:val="28"/>
          <w:szCs w:val="28"/>
          <w:lang w:val="fr-FR"/>
        </w:rPr>
        <w:t>-</w:t>
      </w:r>
      <w:bookmarkEnd w:id="198"/>
      <w:r w:rsidRPr="004D1E68">
        <w:rPr>
          <w:rStyle w:val="Vnbnnidung"/>
          <w:color w:val="000000"/>
          <w:sz w:val="28"/>
          <w:szCs w:val="28"/>
          <w:lang w:val="fr-FR" w:eastAsia="vi-VN"/>
        </w:rPr>
        <w:t>Dòng khí thải: Nêu rõ số lượng dòng khí thải đề nghị cấp phép (là dòng khí thải sau xử lý được xả ra môi trường)</w:t>
      </w:r>
    </w:p>
    <w:p w:rsidR="00446927" w:rsidRPr="004D1E68" w:rsidRDefault="00446927" w:rsidP="00446927">
      <w:pPr>
        <w:pStyle w:val="Vnbnnidung0"/>
        <w:tabs>
          <w:tab w:val="left" w:pos="1724"/>
        </w:tabs>
        <w:spacing w:after="0" w:line="340" w:lineRule="exact"/>
        <w:ind w:firstLine="720"/>
        <w:jc w:val="both"/>
        <w:rPr>
          <w:color w:val="000000"/>
          <w:sz w:val="28"/>
          <w:szCs w:val="28"/>
          <w:lang w:val="fr-FR"/>
        </w:rPr>
      </w:pPr>
      <w:bookmarkStart w:id="199" w:name="bookmark756"/>
      <w:r w:rsidRPr="004D1E68">
        <w:rPr>
          <w:rStyle w:val="Vnbnnidung"/>
          <w:color w:val="000000"/>
          <w:sz w:val="28"/>
          <w:szCs w:val="28"/>
          <w:lang w:val="fr-FR" w:eastAsia="vi-VN"/>
        </w:rPr>
        <w:t>-</w:t>
      </w:r>
      <w:bookmarkEnd w:id="199"/>
      <w:r w:rsidRPr="004D1E68">
        <w:rPr>
          <w:rStyle w:val="Vnbnnidung"/>
          <w:color w:val="000000"/>
          <w:sz w:val="28"/>
          <w:szCs w:val="28"/>
          <w:lang w:val="fr-FR"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bookmarkStart w:id="200" w:name="bookmark757"/>
      <w:r w:rsidRPr="004D1E68">
        <w:rPr>
          <w:rStyle w:val="Vnbnnidung"/>
          <w:color w:val="000000"/>
          <w:sz w:val="28"/>
          <w:szCs w:val="28"/>
          <w:lang w:val="fr-FR" w:eastAsia="vi-VN"/>
        </w:rPr>
        <w:t>-</w:t>
      </w:r>
      <w:bookmarkEnd w:id="200"/>
      <w:r w:rsidRPr="004D1E68">
        <w:rPr>
          <w:rStyle w:val="Vnbnnidung"/>
          <w:color w:val="000000"/>
          <w:sz w:val="28"/>
          <w:szCs w:val="28"/>
          <w:lang w:val="fr-FR" w:eastAsia="vi-VN"/>
        </w:rPr>
        <w:t xml:space="preserve"> Vị trí, phương thức xả khí thải: Ghi rõ vị trí xả khí thải (có tọa độ địa lý), phương thức xả thải.</w:t>
      </w:r>
    </w:p>
    <w:p w:rsidR="00446927" w:rsidRPr="004D1E68" w:rsidRDefault="00446927" w:rsidP="00446927">
      <w:pPr>
        <w:pStyle w:val="Vnbnnidung0"/>
        <w:tabs>
          <w:tab w:val="left" w:pos="1803"/>
        </w:tabs>
        <w:spacing w:after="0" w:line="340" w:lineRule="exact"/>
        <w:ind w:firstLine="720"/>
        <w:jc w:val="both"/>
        <w:rPr>
          <w:color w:val="000000"/>
          <w:sz w:val="28"/>
          <w:szCs w:val="28"/>
          <w:lang w:val="fr-FR"/>
        </w:rPr>
      </w:pPr>
      <w:bookmarkStart w:id="201" w:name="bookmark758"/>
      <w:r w:rsidRPr="004D1E68">
        <w:rPr>
          <w:rStyle w:val="Vnbnnidung"/>
          <w:color w:val="000000"/>
          <w:sz w:val="28"/>
          <w:szCs w:val="28"/>
          <w:lang w:val="fr-FR" w:eastAsia="vi-VN"/>
        </w:rPr>
        <w:t>3</w:t>
      </w:r>
      <w:bookmarkEnd w:id="201"/>
      <w:r w:rsidRPr="004D1E68">
        <w:rPr>
          <w:rStyle w:val="Vnbnnidung"/>
          <w:color w:val="000000"/>
          <w:sz w:val="28"/>
          <w:szCs w:val="28"/>
          <w:lang w:val="fr-FR" w:eastAsia="vi-VN"/>
        </w:rPr>
        <w:t>. Nội dung đề nghị cấp phép đối với tiếng ồn, độ rung (nếu có):</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bookmarkStart w:id="202" w:name="bookmark759"/>
      <w:r w:rsidRPr="004D1E68">
        <w:rPr>
          <w:rStyle w:val="Vnbnnidung"/>
          <w:color w:val="000000"/>
          <w:sz w:val="28"/>
          <w:szCs w:val="28"/>
          <w:lang w:val="fr-FR" w:eastAsia="vi-VN"/>
        </w:rPr>
        <w:t>-</w:t>
      </w:r>
      <w:bookmarkEnd w:id="202"/>
      <w:r w:rsidRPr="004D1E68">
        <w:rPr>
          <w:rStyle w:val="Vnbnnidung"/>
          <w:color w:val="000000"/>
          <w:sz w:val="28"/>
          <w:szCs w:val="28"/>
          <w:lang w:val="fr-FR" w:eastAsia="vi-VN"/>
        </w:rPr>
        <w:t xml:space="preserve"> Nguồn phát sinh: Nêu rõ từng nguồn phát sinh tiếng ồn, độ rung chính đề nghị cấp phép.</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bookmarkStart w:id="203" w:name="bookmark760"/>
      <w:r w:rsidRPr="004D1E68">
        <w:rPr>
          <w:rStyle w:val="Vnbnnidung"/>
          <w:color w:val="000000"/>
          <w:sz w:val="28"/>
          <w:szCs w:val="28"/>
          <w:lang w:val="fr-FR" w:eastAsia="vi-VN"/>
        </w:rPr>
        <w:t>-</w:t>
      </w:r>
      <w:bookmarkEnd w:id="203"/>
      <w:r w:rsidRPr="004D1E68">
        <w:rPr>
          <w:rStyle w:val="Vnbnnidung"/>
          <w:color w:val="000000"/>
          <w:sz w:val="28"/>
          <w:szCs w:val="28"/>
          <w:lang w:val="fr-FR" w:eastAsia="vi-VN"/>
        </w:rPr>
        <w:t xml:space="preserve"> Giá trị giới hạn đối với tiếng ồn, độ rung: Nêu rõ giới hạn đối với tiếng ồn, độ rung theo quy chuẩn kỹ thuật môi trường.</w:t>
      </w:r>
    </w:p>
    <w:p w:rsidR="00446927" w:rsidRPr="004D1E68" w:rsidRDefault="00446927" w:rsidP="00446927">
      <w:pPr>
        <w:pStyle w:val="Vnbnnidung0"/>
        <w:spacing w:after="0" w:line="340" w:lineRule="exact"/>
        <w:ind w:firstLine="0"/>
        <w:jc w:val="center"/>
        <w:rPr>
          <w:rStyle w:val="Vnbnnidung"/>
          <w:b/>
          <w:bCs/>
          <w:sz w:val="28"/>
          <w:szCs w:val="28"/>
          <w:lang w:eastAsia="vi-VN"/>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V</w:t>
      </w:r>
    </w:p>
    <w:p w:rsidR="00446927" w:rsidRPr="004D1E68" w:rsidRDefault="00446927" w:rsidP="00446927">
      <w:pPr>
        <w:pStyle w:val="Tiu20"/>
        <w:keepNext/>
        <w:keepLines/>
        <w:spacing w:after="0" w:line="340" w:lineRule="exact"/>
        <w:rPr>
          <w:rStyle w:val="Tiu2"/>
          <w:szCs w:val="28"/>
          <w:lang w:eastAsia="vi-VN"/>
        </w:rPr>
      </w:pPr>
      <w:bookmarkStart w:id="204" w:name="bookmark763"/>
      <w:bookmarkStart w:id="205" w:name="bookmark762"/>
      <w:bookmarkStart w:id="206" w:name="bookmark761"/>
      <w:r w:rsidRPr="004D1E68">
        <w:rPr>
          <w:rStyle w:val="Tiu2"/>
          <w:color w:val="000000"/>
          <w:szCs w:val="28"/>
          <w:lang w:val="fr-FR" w:eastAsia="vi-VN"/>
        </w:rPr>
        <w:t>KẾT QUẢ QUAN TRẮC MÔI TRƯỜNG CỦA CƠ SỞ</w:t>
      </w:r>
      <w:bookmarkEnd w:id="204"/>
      <w:bookmarkEnd w:id="205"/>
      <w:bookmarkEnd w:id="206"/>
    </w:p>
    <w:p w:rsidR="00446927" w:rsidRPr="004D1E68" w:rsidRDefault="00446927" w:rsidP="00446927">
      <w:pPr>
        <w:pStyle w:val="Tiu20"/>
        <w:keepNext/>
        <w:keepLines/>
        <w:spacing w:after="0" w:line="340" w:lineRule="exact"/>
        <w:rPr>
          <w:szCs w:val="28"/>
        </w:rPr>
      </w:pPr>
    </w:p>
    <w:p w:rsidR="00446927" w:rsidRPr="004D1E68" w:rsidRDefault="00446927" w:rsidP="00446927">
      <w:pPr>
        <w:pStyle w:val="Vnbnnidung0"/>
        <w:tabs>
          <w:tab w:val="left" w:pos="1789"/>
        </w:tabs>
        <w:spacing w:after="0" w:line="340" w:lineRule="exact"/>
        <w:ind w:firstLine="720"/>
        <w:jc w:val="both"/>
        <w:rPr>
          <w:color w:val="000000"/>
          <w:sz w:val="28"/>
          <w:szCs w:val="28"/>
          <w:lang w:val="fr-FR"/>
        </w:rPr>
      </w:pPr>
      <w:r w:rsidRPr="004D1E68">
        <w:rPr>
          <w:rStyle w:val="Vnbnnidung"/>
          <w:color w:val="000000"/>
          <w:sz w:val="28"/>
          <w:szCs w:val="28"/>
          <w:lang w:val="fr-FR" w:eastAsia="vi-VN"/>
        </w:rPr>
        <w:t>1. Kết quả quan trắc môi trường định kỳ đối với nước thải.</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446927" w:rsidRPr="004D1E68" w:rsidRDefault="00446927" w:rsidP="00446927">
      <w:pPr>
        <w:pStyle w:val="Vnbnnidung0"/>
        <w:tabs>
          <w:tab w:val="left" w:pos="1808"/>
        </w:tabs>
        <w:spacing w:after="0" w:line="340" w:lineRule="exact"/>
        <w:ind w:firstLine="720"/>
        <w:jc w:val="both"/>
        <w:rPr>
          <w:color w:val="000000"/>
          <w:sz w:val="28"/>
          <w:szCs w:val="28"/>
          <w:lang w:val="fr-FR"/>
        </w:rPr>
      </w:pPr>
      <w:bookmarkStart w:id="207" w:name="bookmark765"/>
      <w:r w:rsidRPr="004D1E68">
        <w:rPr>
          <w:rStyle w:val="Vnbnnidung"/>
          <w:color w:val="000000"/>
          <w:sz w:val="28"/>
          <w:szCs w:val="28"/>
          <w:lang w:val="fr-FR" w:eastAsia="vi-VN"/>
        </w:rPr>
        <w:t>2</w:t>
      </w:r>
      <w:bookmarkEnd w:id="207"/>
      <w:r w:rsidRPr="004D1E68">
        <w:rPr>
          <w:rStyle w:val="Vnbnnidung"/>
          <w:color w:val="000000"/>
          <w:sz w:val="28"/>
          <w:szCs w:val="28"/>
          <w:lang w:val="fr-FR" w:eastAsia="vi-VN"/>
        </w:rPr>
        <w:t>. Kết quả quan trắc môi trường định kỳ đối với bụi, khí thải.</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446927" w:rsidRPr="004D1E68" w:rsidRDefault="00446927" w:rsidP="00446927">
      <w:pPr>
        <w:pStyle w:val="Vnbnnidung0"/>
        <w:tabs>
          <w:tab w:val="left" w:pos="1815"/>
        </w:tabs>
        <w:spacing w:after="0" w:line="340" w:lineRule="exact"/>
        <w:ind w:firstLine="720"/>
        <w:jc w:val="both"/>
        <w:rPr>
          <w:color w:val="000000"/>
          <w:sz w:val="28"/>
          <w:szCs w:val="28"/>
          <w:lang w:val="fr-FR"/>
        </w:rPr>
      </w:pPr>
      <w:bookmarkStart w:id="208" w:name="bookmark766"/>
      <w:r w:rsidRPr="004D1E68">
        <w:rPr>
          <w:rStyle w:val="Vnbnnidung"/>
          <w:color w:val="000000"/>
          <w:sz w:val="28"/>
          <w:szCs w:val="28"/>
          <w:lang w:val="fr-FR" w:eastAsia="vi-VN"/>
        </w:rPr>
        <w:t>3</w:t>
      </w:r>
      <w:bookmarkEnd w:id="208"/>
      <w:r w:rsidRPr="004D1E68">
        <w:rPr>
          <w:rStyle w:val="Vnbnnidung"/>
          <w:color w:val="000000"/>
          <w:sz w:val="28"/>
          <w:szCs w:val="28"/>
          <w:lang w:val="fr-FR" w:eastAsia="vi-VN"/>
        </w:rPr>
        <w:t>. Kết quả quan trắc môi trường trong quá trình lập báo cáo (Chỉ áp dụng đối với cơ sở không phải thực hiện quan trắc chất thải theo quy định):</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446927" w:rsidRPr="004D1E68" w:rsidRDefault="00446927" w:rsidP="00446927">
      <w:pPr>
        <w:pStyle w:val="Vnbnnidung0"/>
        <w:spacing w:after="0" w:line="340" w:lineRule="exact"/>
        <w:ind w:firstLine="0"/>
        <w:jc w:val="center"/>
        <w:rPr>
          <w:rStyle w:val="Vnbnnidung"/>
          <w:b/>
          <w:bCs/>
          <w:sz w:val="28"/>
          <w:szCs w:val="28"/>
          <w:lang w:eastAsia="vi-VN"/>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VI</w:t>
      </w:r>
    </w:p>
    <w:p w:rsidR="00446927" w:rsidRPr="004D1E68" w:rsidRDefault="00446927" w:rsidP="00446927">
      <w:pPr>
        <w:pStyle w:val="Tiu20"/>
        <w:keepNext/>
        <w:keepLines/>
        <w:spacing w:after="0" w:line="340" w:lineRule="exact"/>
        <w:rPr>
          <w:rStyle w:val="Tiu2"/>
          <w:szCs w:val="28"/>
          <w:lang w:eastAsia="vi-VN"/>
        </w:rPr>
      </w:pPr>
      <w:bookmarkStart w:id="209" w:name="bookmark769"/>
      <w:bookmarkStart w:id="210" w:name="bookmark768"/>
      <w:bookmarkStart w:id="211" w:name="bookmark767"/>
      <w:r w:rsidRPr="004D1E68">
        <w:rPr>
          <w:rStyle w:val="Tiu2"/>
          <w:color w:val="000000"/>
          <w:szCs w:val="28"/>
          <w:lang w:val="fr-FR" w:eastAsia="vi-VN"/>
        </w:rPr>
        <w:t>CHƯƠNG TRÌNH QUAN TRẮC MÔI TRƯỜNG CỦA CƠ SỞ</w:t>
      </w:r>
      <w:bookmarkEnd w:id="209"/>
      <w:bookmarkEnd w:id="210"/>
      <w:bookmarkEnd w:id="211"/>
    </w:p>
    <w:p w:rsidR="00446927" w:rsidRPr="004D1E68" w:rsidRDefault="00446927" w:rsidP="00446927">
      <w:pPr>
        <w:pStyle w:val="Tiu20"/>
        <w:keepNext/>
        <w:keepLines/>
        <w:spacing w:after="0" w:line="340" w:lineRule="exact"/>
        <w:rPr>
          <w:szCs w:val="28"/>
        </w:rPr>
      </w:pP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xml:space="preserve">Trên cơ sở các công trình bảo vệ môi trường của cơ sở, chủ cơ sở tự rà soát và đề xuất kế hoạch vận hành thử nghiệm công trình xử lý chất thải (nếu có </w:t>
      </w:r>
      <w:r w:rsidRPr="004D1E68">
        <w:rPr>
          <w:rStyle w:val="Vnbnnidung"/>
          <w:color w:val="000000"/>
          <w:sz w:val="28"/>
          <w:szCs w:val="28"/>
          <w:lang w:val="fr-FR" w:eastAsia="vi-VN"/>
        </w:rPr>
        <w:lastRenderedPageBreak/>
        <w:t>trong trường hợp đề xuất cấp, cấp lại giấy phép môi trường) và chương trình quan trắc môi trường trong giai đoạn hoạt động, cụ thể như sau:</w:t>
      </w:r>
    </w:p>
    <w:p w:rsidR="00446927" w:rsidRPr="004D1E68" w:rsidRDefault="00446927" w:rsidP="00446927">
      <w:pPr>
        <w:pStyle w:val="Vnbnnidung0"/>
        <w:tabs>
          <w:tab w:val="left" w:pos="1789"/>
        </w:tabs>
        <w:spacing w:after="0" w:line="340" w:lineRule="exact"/>
        <w:ind w:firstLine="720"/>
        <w:jc w:val="both"/>
        <w:rPr>
          <w:color w:val="000000"/>
          <w:sz w:val="28"/>
          <w:szCs w:val="28"/>
          <w:lang w:val="fr-FR"/>
        </w:rPr>
      </w:pPr>
      <w:bookmarkStart w:id="212" w:name="bookmark770"/>
      <w:r w:rsidRPr="004D1E68">
        <w:rPr>
          <w:rStyle w:val="Vnbnnidung"/>
          <w:color w:val="000000"/>
          <w:sz w:val="28"/>
          <w:szCs w:val="28"/>
          <w:lang w:val="fr-FR"/>
        </w:rPr>
        <w:t>1</w:t>
      </w:r>
      <w:bookmarkEnd w:id="212"/>
      <w:r w:rsidRPr="004D1E68">
        <w:rPr>
          <w:rStyle w:val="Vnbnnidung"/>
          <w:color w:val="000000"/>
          <w:sz w:val="28"/>
          <w:szCs w:val="28"/>
          <w:lang w:val="fr-FR"/>
        </w:rPr>
        <w:t xml:space="preserve">. </w:t>
      </w:r>
      <w:r w:rsidRPr="004D1E68">
        <w:rPr>
          <w:rStyle w:val="Vnbnnidung"/>
          <w:color w:val="000000"/>
          <w:sz w:val="28"/>
          <w:szCs w:val="28"/>
          <w:lang w:val="fr-FR" w:eastAsia="vi-VN"/>
        </w:rPr>
        <w:t>Kế hoạch vận hành thử nghiệm công trình xử lý chất thải:</w:t>
      </w:r>
    </w:p>
    <w:p w:rsidR="00446927" w:rsidRPr="004D1E68" w:rsidRDefault="00446927" w:rsidP="00446927">
      <w:pPr>
        <w:pStyle w:val="Vnbnnidung0"/>
        <w:tabs>
          <w:tab w:val="left" w:pos="1990"/>
        </w:tabs>
        <w:spacing w:after="0" w:line="340" w:lineRule="exact"/>
        <w:ind w:firstLine="720"/>
        <w:jc w:val="both"/>
        <w:rPr>
          <w:color w:val="000000"/>
          <w:sz w:val="28"/>
          <w:szCs w:val="28"/>
          <w:lang w:val="fr-FR"/>
        </w:rPr>
      </w:pPr>
      <w:bookmarkStart w:id="213" w:name="bookmark771"/>
      <w:r w:rsidRPr="004D1E68">
        <w:rPr>
          <w:rStyle w:val="Vnbnnidung"/>
          <w:color w:val="000000"/>
          <w:sz w:val="28"/>
          <w:szCs w:val="28"/>
          <w:lang w:val="fr-FR" w:eastAsia="vi-VN"/>
        </w:rPr>
        <w:t>1</w:t>
      </w:r>
      <w:bookmarkEnd w:id="213"/>
      <w:r w:rsidRPr="004D1E68">
        <w:rPr>
          <w:rStyle w:val="Vnbnnidung"/>
          <w:color w:val="000000"/>
          <w:sz w:val="28"/>
          <w:szCs w:val="28"/>
          <w:lang w:val="fr-FR" w:eastAsia="vi-VN"/>
        </w:rPr>
        <w:t>.1. Thời gian dự kiến vận hành thử nghiệm:</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Lập danh mục chi tiết kế hoạch vận hành thử nghiệm các công trình xử lý chất thải đã hoàn thành của cơ sở, gồm: thời gian bắt đầu, thời gian kết thúc. Công suất dự kiến đạt được của từng hạng mục hoặc của cả cơ sở tại thời điểm kết thúc giai đoạn vận hành thử nghiệm.</w:t>
      </w:r>
    </w:p>
    <w:p w:rsidR="00446927" w:rsidRPr="004D1E68" w:rsidRDefault="00446927" w:rsidP="00446927">
      <w:pPr>
        <w:pStyle w:val="Vnbnnidung0"/>
        <w:tabs>
          <w:tab w:val="left" w:pos="2006"/>
        </w:tabs>
        <w:spacing w:after="0" w:line="340" w:lineRule="exact"/>
        <w:ind w:firstLine="720"/>
        <w:jc w:val="both"/>
        <w:rPr>
          <w:color w:val="000000"/>
          <w:sz w:val="28"/>
          <w:szCs w:val="28"/>
          <w:lang w:val="fr-FR"/>
        </w:rPr>
      </w:pPr>
      <w:bookmarkStart w:id="214" w:name="bookmark772"/>
      <w:r w:rsidRPr="004D1E68">
        <w:rPr>
          <w:rStyle w:val="Vnbnnidung"/>
          <w:color w:val="000000"/>
          <w:sz w:val="28"/>
          <w:szCs w:val="28"/>
          <w:lang w:val="fr-FR" w:eastAsia="vi-VN"/>
        </w:rPr>
        <w:t>1</w:t>
      </w:r>
      <w:bookmarkEnd w:id="214"/>
      <w:r w:rsidRPr="004D1E68">
        <w:rPr>
          <w:rStyle w:val="Vnbnnidung"/>
          <w:color w:val="000000"/>
          <w:sz w:val="28"/>
          <w:szCs w:val="28"/>
          <w:lang w:val="fr-FR" w:eastAsia="vi-VN"/>
        </w:rPr>
        <w:t>.2. Kế hoạch quan trắc chất thải, đánh giá hiệu quả xử lý của các công trình, thiết bị xử lý chất thải:</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bookmarkStart w:id="215" w:name="bookmark773"/>
      <w:r w:rsidRPr="004D1E68">
        <w:rPr>
          <w:rStyle w:val="Vnbnnidung"/>
          <w:color w:val="000000"/>
          <w:sz w:val="28"/>
          <w:szCs w:val="28"/>
          <w:lang w:val="fr-FR" w:eastAsia="vi-VN"/>
        </w:rPr>
        <w:t>-</w:t>
      </w:r>
      <w:bookmarkEnd w:id="215"/>
      <w:r w:rsidRPr="004D1E68">
        <w:rPr>
          <w:rStyle w:val="Vnbnnidung"/>
          <w:color w:val="000000"/>
          <w:sz w:val="28"/>
          <w:szCs w:val="28"/>
          <w:lang w:val="fr-FR" w:eastAsia="vi-VN"/>
        </w:rPr>
        <w:t xml:space="preserve"> Kế hoạch chi tiết về thời gian dự kiến lấy các loại mẫu chất thải trước khi thải ra ngoài môi trường hoặc thải ra ngoài phạm vi của công trình, thiết bị xử lý.</w:t>
      </w:r>
    </w:p>
    <w:p w:rsidR="00446927" w:rsidRPr="004D1E68" w:rsidRDefault="00446927" w:rsidP="00446927">
      <w:pPr>
        <w:pStyle w:val="Vnbnnidung0"/>
        <w:tabs>
          <w:tab w:val="left" w:pos="1709"/>
        </w:tabs>
        <w:spacing w:after="0" w:line="340" w:lineRule="exact"/>
        <w:ind w:firstLine="720"/>
        <w:jc w:val="both"/>
        <w:rPr>
          <w:color w:val="000000"/>
          <w:sz w:val="28"/>
          <w:szCs w:val="28"/>
          <w:lang w:val="fr-FR"/>
        </w:rPr>
      </w:pPr>
      <w:bookmarkStart w:id="216" w:name="bookmark774"/>
      <w:r w:rsidRPr="004D1E68">
        <w:rPr>
          <w:rStyle w:val="Vnbnnidung"/>
          <w:color w:val="000000"/>
          <w:sz w:val="28"/>
          <w:szCs w:val="28"/>
          <w:lang w:val="fr-FR" w:eastAsia="vi-VN"/>
        </w:rPr>
        <w:t>-</w:t>
      </w:r>
      <w:bookmarkEnd w:id="216"/>
      <w:r w:rsidRPr="004D1E68">
        <w:rPr>
          <w:rStyle w:val="Vnbnnidung"/>
          <w:color w:val="000000"/>
          <w:sz w:val="28"/>
          <w:szCs w:val="28"/>
          <w:lang w:val="fr-FR" w:eastAsia="vi-VN"/>
        </w:rPr>
        <w:t xml:space="preserve">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bookmarkStart w:id="217" w:name="bookmark775"/>
      <w:r w:rsidRPr="004D1E68">
        <w:rPr>
          <w:rStyle w:val="Vnbnnidung"/>
          <w:color w:val="000000"/>
          <w:sz w:val="28"/>
          <w:szCs w:val="28"/>
          <w:lang w:val="fr-FR" w:eastAsia="vi-VN"/>
        </w:rPr>
        <w:t>-</w:t>
      </w:r>
      <w:bookmarkEnd w:id="217"/>
      <w:r w:rsidRPr="004D1E68">
        <w:rPr>
          <w:rStyle w:val="Vnbnnidung"/>
          <w:color w:val="000000"/>
          <w:sz w:val="28"/>
          <w:szCs w:val="28"/>
          <w:lang w:val="fr-FR" w:eastAsia="vi-VN"/>
        </w:rPr>
        <w:t xml:space="preserve"> Tổ chức có đủ điều kiện hoạt động dịch vụ quan trắc môi trường dự kiến phối hợp để thực hiện kế hoạch.</w:t>
      </w:r>
    </w:p>
    <w:p w:rsidR="00446927" w:rsidRPr="004D1E68" w:rsidRDefault="00446927" w:rsidP="00446927">
      <w:pPr>
        <w:pStyle w:val="Vnbnnidung0"/>
        <w:tabs>
          <w:tab w:val="left" w:pos="1805"/>
        </w:tabs>
        <w:spacing w:after="0" w:line="340" w:lineRule="exact"/>
        <w:ind w:firstLine="720"/>
        <w:jc w:val="both"/>
        <w:rPr>
          <w:color w:val="000000"/>
          <w:sz w:val="28"/>
          <w:szCs w:val="28"/>
          <w:lang w:val="fr-FR"/>
        </w:rPr>
      </w:pPr>
      <w:bookmarkStart w:id="218" w:name="bookmark776"/>
      <w:r w:rsidRPr="004D1E68">
        <w:rPr>
          <w:rStyle w:val="Vnbnnidung"/>
          <w:color w:val="000000"/>
          <w:sz w:val="28"/>
          <w:szCs w:val="28"/>
          <w:lang w:val="fr-FR" w:eastAsia="vi-VN"/>
        </w:rPr>
        <w:t>2</w:t>
      </w:r>
      <w:bookmarkEnd w:id="218"/>
      <w:r w:rsidRPr="004D1E68">
        <w:rPr>
          <w:rStyle w:val="Vnbnnidung"/>
          <w:color w:val="000000"/>
          <w:sz w:val="28"/>
          <w:szCs w:val="28"/>
          <w:lang w:val="fr-FR" w:eastAsia="vi-VN"/>
        </w:rPr>
        <w:t>. Chương trình quan trắc chất thải (tự động, liên tục và định kỳ) theo quy định của pháp luật.</w:t>
      </w:r>
    </w:p>
    <w:p w:rsidR="00446927" w:rsidRPr="004D1E68" w:rsidRDefault="00446927" w:rsidP="00446927">
      <w:pPr>
        <w:pStyle w:val="Vnbnnidung0"/>
        <w:tabs>
          <w:tab w:val="left" w:pos="2019"/>
        </w:tabs>
        <w:spacing w:after="0" w:line="340" w:lineRule="exact"/>
        <w:ind w:firstLine="720"/>
        <w:jc w:val="both"/>
        <w:rPr>
          <w:color w:val="000000"/>
          <w:sz w:val="28"/>
          <w:szCs w:val="28"/>
          <w:lang w:val="fr-FR"/>
        </w:rPr>
      </w:pPr>
      <w:bookmarkStart w:id="219" w:name="bookmark777"/>
      <w:r w:rsidRPr="004D1E68">
        <w:rPr>
          <w:rStyle w:val="Vnbnnidung"/>
          <w:color w:val="000000"/>
          <w:sz w:val="28"/>
          <w:szCs w:val="28"/>
          <w:lang w:val="fr-FR" w:eastAsia="vi-VN"/>
        </w:rPr>
        <w:t>2</w:t>
      </w:r>
      <w:bookmarkEnd w:id="219"/>
      <w:r w:rsidRPr="004D1E68">
        <w:rPr>
          <w:rStyle w:val="Vnbnnidung"/>
          <w:color w:val="000000"/>
          <w:sz w:val="28"/>
          <w:szCs w:val="28"/>
          <w:lang w:val="fr-FR" w:eastAsia="vi-VN"/>
        </w:rPr>
        <w:t>.1. Chương trình quan trắc môi trường định kỳ:</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bookmarkStart w:id="220" w:name="bookmark778"/>
      <w:r w:rsidRPr="004D1E68">
        <w:rPr>
          <w:rStyle w:val="Vnbnnidung"/>
          <w:color w:val="000000"/>
          <w:sz w:val="28"/>
          <w:szCs w:val="28"/>
          <w:lang w:val="fr-FR" w:eastAsia="vi-VN"/>
        </w:rPr>
        <w:t>-</w:t>
      </w:r>
      <w:bookmarkEnd w:id="220"/>
      <w:r w:rsidRPr="004D1E68">
        <w:rPr>
          <w:rStyle w:val="Vnbnnidung"/>
          <w:color w:val="000000"/>
          <w:sz w:val="28"/>
          <w:szCs w:val="28"/>
          <w:lang w:val="fr-FR" w:eastAsia="vi-VN"/>
        </w:rPr>
        <w:t xml:space="preserve"> Quan trắc nước thải: vị trí, tần suất, thông số giám sát, quy chuẩn kỹ thuật áp dụng.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bookmarkStart w:id="221" w:name="bookmark779"/>
      <w:r w:rsidRPr="004D1E68">
        <w:rPr>
          <w:rStyle w:val="Vnbnnidung"/>
          <w:color w:val="000000"/>
          <w:sz w:val="28"/>
          <w:szCs w:val="28"/>
          <w:lang w:val="fr-FR" w:eastAsia="vi-VN"/>
        </w:rPr>
        <w:t>-</w:t>
      </w:r>
      <w:bookmarkEnd w:id="221"/>
      <w:r w:rsidRPr="004D1E68">
        <w:rPr>
          <w:rStyle w:val="Vnbnnidung"/>
          <w:color w:val="000000"/>
          <w:sz w:val="28"/>
          <w:szCs w:val="28"/>
          <w:lang w:val="fr-FR" w:eastAsia="vi-VN"/>
        </w:rPr>
        <w:t xml:space="preserve"> Quan trắc bụi, khí thải công nghiệp: vị trí, tần suất, thông số giám sát, quy chuẩn kỹ thuật áp dụng.</w:t>
      </w:r>
    </w:p>
    <w:p w:rsidR="00446927" w:rsidRPr="004D1E68" w:rsidRDefault="00446927" w:rsidP="00446927">
      <w:pPr>
        <w:pStyle w:val="Vnbnnidung0"/>
        <w:tabs>
          <w:tab w:val="left" w:pos="2019"/>
        </w:tabs>
        <w:spacing w:after="0" w:line="340" w:lineRule="exact"/>
        <w:ind w:firstLine="720"/>
        <w:jc w:val="both"/>
        <w:rPr>
          <w:color w:val="000000"/>
          <w:sz w:val="28"/>
          <w:szCs w:val="28"/>
          <w:lang w:val="fr-FR"/>
        </w:rPr>
      </w:pPr>
      <w:bookmarkStart w:id="222" w:name="bookmark780"/>
      <w:r w:rsidRPr="004D1E68">
        <w:rPr>
          <w:rStyle w:val="Vnbnnidung"/>
          <w:color w:val="000000"/>
          <w:sz w:val="28"/>
          <w:szCs w:val="28"/>
          <w:lang w:val="fr-FR" w:eastAsia="vi-VN"/>
        </w:rPr>
        <w:t>2</w:t>
      </w:r>
      <w:bookmarkEnd w:id="222"/>
      <w:r w:rsidRPr="004D1E68">
        <w:rPr>
          <w:rStyle w:val="Vnbnnidung"/>
          <w:color w:val="000000"/>
          <w:sz w:val="28"/>
          <w:szCs w:val="28"/>
          <w:lang w:val="fr-FR" w:eastAsia="vi-VN"/>
        </w:rPr>
        <w:t>.2. Chương trình quan trắc tự động, liên tục chất thải:</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bookmarkStart w:id="223" w:name="bookmark781"/>
      <w:r w:rsidRPr="004D1E68">
        <w:rPr>
          <w:rStyle w:val="Vnbnnidung"/>
          <w:color w:val="000000"/>
          <w:sz w:val="28"/>
          <w:szCs w:val="28"/>
          <w:lang w:val="fr-FR" w:eastAsia="vi-VN"/>
        </w:rPr>
        <w:t>-</w:t>
      </w:r>
      <w:bookmarkEnd w:id="223"/>
      <w:r w:rsidRPr="004D1E68">
        <w:rPr>
          <w:rStyle w:val="Vnbnnidung"/>
          <w:color w:val="000000"/>
          <w:sz w:val="28"/>
          <w:szCs w:val="28"/>
          <w:lang w:val="fr-FR" w:eastAsia="vi-VN"/>
        </w:rPr>
        <w:t xml:space="preserve"> Quan trắc nước thải: thông số quan trắc, quy chuẩn kỹ thuật áp dụng.</w:t>
      </w:r>
    </w:p>
    <w:p w:rsidR="00446927" w:rsidRPr="004D1E68" w:rsidRDefault="00446927" w:rsidP="00446927">
      <w:pPr>
        <w:pStyle w:val="Vnbnnidung0"/>
        <w:tabs>
          <w:tab w:val="left" w:pos="1690"/>
        </w:tabs>
        <w:spacing w:after="0" w:line="340" w:lineRule="exact"/>
        <w:ind w:firstLine="720"/>
        <w:jc w:val="both"/>
        <w:rPr>
          <w:color w:val="000000"/>
          <w:sz w:val="28"/>
          <w:szCs w:val="28"/>
          <w:lang w:val="fr-FR"/>
        </w:rPr>
      </w:pPr>
      <w:bookmarkStart w:id="224" w:name="bookmark782"/>
      <w:r w:rsidRPr="004D1E68">
        <w:rPr>
          <w:rStyle w:val="Vnbnnidung"/>
          <w:color w:val="000000"/>
          <w:sz w:val="28"/>
          <w:szCs w:val="28"/>
          <w:lang w:val="fr-FR" w:eastAsia="vi-VN"/>
        </w:rPr>
        <w:t>-</w:t>
      </w:r>
      <w:bookmarkEnd w:id="224"/>
      <w:r w:rsidRPr="004D1E68">
        <w:rPr>
          <w:rStyle w:val="Vnbnnidung"/>
          <w:color w:val="000000"/>
          <w:sz w:val="28"/>
          <w:szCs w:val="28"/>
          <w:lang w:val="fr-FR" w:eastAsia="vi-VN"/>
        </w:rPr>
        <w:t xml:space="preserve"> Quan trắc bụi, khí thải công nghiệp: số lượng, thông số giám sát, quy chuẩn kỹ thuật áp dụng.</w:t>
      </w:r>
    </w:p>
    <w:p w:rsidR="00446927" w:rsidRPr="004D1E68" w:rsidRDefault="00446927" w:rsidP="00446927">
      <w:pPr>
        <w:pStyle w:val="Vnbnnidung0"/>
        <w:tabs>
          <w:tab w:val="left" w:pos="2006"/>
        </w:tabs>
        <w:spacing w:after="0" w:line="340" w:lineRule="exact"/>
        <w:ind w:firstLine="720"/>
        <w:jc w:val="both"/>
        <w:rPr>
          <w:color w:val="000000"/>
          <w:sz w:val="28"/>
          <w:szCs w:val="28"/>
          <w:lang w:val="fr-FR"/>
        </w:rPr>
      </w:pPr>
      <w:bookmarkStart w:id="225" w:name="bookmark783"/>
      <w:r w:rsidRPr="004D1E68">
        <w:rPr>
          <w:rStyle w:val="Vnbnnidung"/>
          <w:color w:val="000000"/>
          <w:sz w:val="28"/>
          <w:szCs w:val="28"/>
          <w:lang w:val="fr-FR" w:eastAsia="vi-VN"/>
        </w:rPr>
        <w:t>2</w:t>
      </w:r>
      <w:bookmarkEnd w:id="225"/>
      <w:r w:rsidRPr="004D1E68">
        <w:rPr>
          <w:rStyle w:val="Vnbnnidung"/>
          <w:color w:val="000000"/>
          <w:sz w:val="28"/>
          <w:szCs w:val="28"/>
          <w:lang w:val="fr-FR" w:eastAsia="vi-VN"/>
        </w:rPr>
        <w:t>.3. Hoạt động quan trắc môi trường định kỳ, quan trắc môi trường tự động, liên tục khác theo quy định của pháp luật có liên quan hoặc theo đề xuất của chủ cơ sở.</w:t>
      </w:r>
    </w:p>
    <w:p w:rsidR="00446927" w:rsidRPr="004D1E68" w:rsidRDefault="00446927" w:rsidP="00446927">
      <w:pPr>
        <w:pStyle w:val="Vnbnnidung0"/>
        <w:tabs>
          <w:tab w:val="left" w:pos="1818"/>
        </w:tabs>
        <w:spacing w:after="0" w:line="340" w:lineRule="exact"/>
        <w:ind w:firstLine="720"/>
        <w:jc w:val="both"/>
        <w:rPr>
          <w:color w:val="000000"/>
          <w:sz w:val="28"/>
          <w:szCs w:val="28"/>
          <w:lang w:val="fr-FR"/>
        </w:rPr>
      </w:pPr>
      <w:bookmarkStart w:id="226" w:name="bookmark784"/>
      <w:r w:rsidRPr="004D1E68">
        <w:rPr>
          <w:rStyle w:val="Vnbnnidung"/>
          <w:color w:val="000000"/>
          <w:sz w:val="28"/>
          <w:szCs w:val="28"/>
          <w:lang w:val="fr-FR" w:eastAsia="vi-VN"/>
        </w:rPr>
        <w:t>3</w:t>
      </w:r>
      <w:bookmarkEnd w:id="226"/>
      <w:r w:rsidRPr="004D1E68">
        <w:rPr>
          <w:rStyle w:val="Vnbnnidung"/>
          <w:color w:val="000000"/>
          <w:sz w:val="28"/>
          <w:szCs w:val="28"/>
          <w:lang w:val="fr-FR" w:eastAsia="vi-VN"/>
        </w:rPr>
        <w:t>. Kinh phí thực hiện quan trắc môi trường hằng năm.</w:t>
      </w:r>
    </w:p>
    <w:p w:rsidR="00446927" w:rsidRPr="004D1E68" w:rsidRDefault="00446927" w:rsidP="00446927">
      <w:pPr>
        <w:pStyle w:val="Vnbnnidung0"/>
        <w:spacing w:after="0" w:line="340" w:lineRule="exact"/>
        <w:ind w:firstLine="0"/>
        <w:jc w:val="center"/>
        <w:rPr>
          <w:rStyle w:val="Vnbnnidung"/>
          <w:b/>
          <w:bCs/>
          <w:sz w:val="28"/>
          <w:szCs w:val="28"/>
          <w:lang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fr-FR" w:eastAsia="vi-VN"/>
        </w:rPr>
      </w:pPr>
      <w:r w:rsidRPr="004D1E68">
        <w:rPr>
          <w:rStyle w:val="Vnbnnidung"/>
          <w:b/>
          <w:bCs/>
          <w:color w:val="000000"/>
          <w:sz w:val="28"/>
          <w:szCs w:val="28"/>
          <w:lang w:val="fr-FR" w:eastAsia="vi-VN"/>
        </w:rPr>
        <w:t>Chương VII</w:t>
      </w:r>
      <w:r w:rsidRPr="004D1E68">
        <w:rPr>
          <w:rStyle w:val="Vnbnnidung"/>
          <w:b/>
          <w:bCs/>
          <w:color w:val="000000"/>
          <w:sz w:val="28"/>
          <w:szCs w:val="28"/>
          <w:lang w:val="fr-FR" w:eastAsia="vi-VN"/>
        </w:rPr>
        <w:br/>
        <w:t>KẾT QUẢ KIỂM TRA, THANH TRA VỀ BẢO VỆ MÔI TRƯỜNG ĐỐI VỚI CƠ SỞ</w:t>
      </w:r>
    </w:p>
    <w:p w:rsidR="00446927" w:rsidRPr="004D1E68" w:rsidRDefault="00446927" w:rsidP="00446927">
      <w:pPr>
        <w:pStyle w:val="Vnbnnidung0"/>
        <w:spacing w:after="0" w:line="340" w:lineRule="exact"/>
        <w:ind w:firstLine="0"/>
        <w:jc w:val="center"/>
        <w:rPr>
          <w:sz w:val="28"/>
          <w:szCs w:val="28"/>
        </w:rPr>
      </w:pPr>
    </w:p>
    <w:p w:rsidR="00446927" w:rsidRPr="004D1E68" w:rsidRDefault="00446927" w:rsidP="00446927">
      <w:pPr>
        <w:pStyle w:val="Vnbnnidung0"/>
        <w:spacing w:after="0" w:line="340" w:lineRule="exact"/>
        <w:ind w:firstLine="720"/>
        <w:jc w:val="both"/>
        <w:rPr>
          <w:rStyle w:val="Tiu2"/>
          <w:b w:val="0"/>
          <w:bCs w:val="0"/>
          <w:sz w:val="28"/>
          <w:szCs w:val="28"/>
        </w:rPr>
      </w:pPr>
      <w:r w:rsidRPr="004D1E68">
        <w:rPr>
          <w:rStyle w:val="Vnbnnidung"/>
          <w:color w:val="000000"/>
          <w:sz w:val="28"/>
          <w:szCs w:val="28"/>
          <w:lang w:val="fr-FR" w:eastAsia="vi-VN"/>
        </w:rPr>
        <w:t xml:space="preserve">Phần này nêu rõ các đợt kiểm tra, thanh tra về bảo vệ môi trường của cơ </w:t>
      </w:r>
      <w:r w:rsidRPr="004D1E68">
        <w:rPr>
          <w:rStyle w:val="Vnbnnidung"/>
          <w:color w:val="000000"/>
          <w:sz w:val="28"/>
          <w:szCs w:val="28"/>
          <w:lang w:val="fr-FR" w:eastAsia="vi-VN"/>
        </w:rPr>
        <w:lastRenderedPageBreak/>
        <w:t>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bookmarkStart w:id="227" w:name="bookmark787"/>
      <w:bookmarkStart w:id="228" w:name="bookmark786"/>
      <w:bookmarkStart w:id="229" w:name="bookmark785"/>
    </w:p>
    <w:p w:rsidR="00446927" w:rsidRPr="004D1E68" w:rsidRDefault="00446927" w:rsidP="00446927">
      <w:pPr>
        <w:pStyle w:val="Tiu20"/>
        <w:keepNext/>
        <w:keepLines/>
        <w:spacing w:after="0" w:line="340" w:lineRule="exact"/>
        <w:rPr>
          <w:rStyle w:val="Tiu2"/>
          <w:color w:val="000000"/>
          <w:szCs w:val="28"/>
          <w:lang w:val="fr-FR" w:eastAsia="vi-VN"/>
        </w:rPr>
      </w:pPr>
      <w:r w:rsidRPr="004D1E68">
        <w:rPr>
          <w:rStyle w:val="Tiu2"/>
          <w:color w:val="000000"/>
          <w:szCs w:val="28"/>
          <w:lang w:val="fr-FR" w:eastAsia="vi-VN"/>
        </w:rPr>
        <w:t>Chương VIII</w:t>
      </w:r>
      <w:r w:rsidRPr="004D1E68">
        <w:rPr>
          <w:rStyle w:val="Tiu2"/>
          <w:color w:val="000000"/>
          <w:szCs w:val="28"/>
          <w:lang w:val="fr-FR" w:eastAsia="vi-VN"/>
        </w:rPr>
        <w:br/>
        <w:t>CAM KẾT CỦA CHỦ CƠ SỞ</w:t>
      </w:r>
      <w:bookmarkEnd w:id="227"/>
      <w:bookmarkEnd w:id="228"/>
      <w:bookmarkEnd w:id="229"/>
    </w:p>
    <w:p w:rsidR="00446927" w:rsidRPr="004D1E68" w:rsidRDefault="00446927" w:rsidP="00446927">
      <w:pPr>
        <w:pStyle w:val="Tiu20"/>
        <w:keepNext/>
        <w:keepLines/>
        <w:spacing w:after="0" w:line="340" w:lineRule="exact"/>
        <w:rPr>
          <w:szCs w:val="28"/>
        </w:rPr>
      </w:pP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Phần này nêu rõ các cam kết của chủ cơ sở về các nội dung: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bookmarkStart w:id="230" w:name="bookmark788"/>
      <w:r w:rsidRPr="004D1E68">
        <w:rPr>
          <w:rStyle w:val="Vnbnnidung"/>
          <w:color w:val="000000"/>
          <w:sz w:val="28"/>
          <w:szCs w:val="28"/>
          <w:lang w:val="fr-FR" w:eastAsia="vi-VN"/>
        </w:rPr>
        <w:t>-</w:t>
      </w:r>
      <w:bookmarkEnd w:id="230"/>
      <w:r w:rsidRPr="004D1E68">
        <w:rPr>
          <w:rStyle w:val="Vnbnnidung"/>
          <w:color w:val="000000"/>
          <w:sz w:val="28"/>
          <w:szCs w:val="28"/>
          <w:lang w:val="fr-FR" w:eastAsia="vi-VN"/>
        </w:rPr>
        <w:t xml:space="preserve"> Cam kết về tính chính xác, trung thực của hồ sơ đề nghị cấp giấy phép môi trường.</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bookmarkStart w:id="231" w:name="bookmark789"/>
      <w:r w:rsidRPr="004D1E68">
        <w:rPr>
          <w:rStyle w:val="Vnbnnidung"/>
          <w:color w:val="000000"/>
          <w:sz w:val="28"/>
          <w:szCs w:val="28"/>
          <w:lang w:val="fr-FR" w:eastAsia="vi-VN"/>
        </w:rPr>
        <w:t>-</w:t>
      </w:r>
      <w:bookmarkEnd w:id="231"/>
      <w:r w:rsidRPr="004D1E68">
        <w:rPr>
          <w:rStyle w:val="Vnbnnidung"/>
          <w:color w:val="000000"/>
          <w:sz w:val="28"/>
          <w:szCs w:val="28"/>
          <w:lang w:val="fr-FR" w:eastAsia="vi-VN"/>
        </w:rPr>
        <w:t xml:space="preserve"> Cam kết việc xử lý chất thải đáp ứng các quy chuẩn, tiêu chuẩn kỹ thuật về môi trường và các yêu cầu về bảo vệ môi trường khác có liên quan.</w:t>
      </w:r>
    </w:p>
    <w:p w:rsidR="00446927" w:rsidRPr="004D1E68" w:rsidRDefault="00446927" w:rsidP="00446927">
      <w:pPr>
        <w:pStyle w:val="Tiu20"/>
        <w:keepNext/>
        <w:keepLines/>
        <w:spacing w:after="0" w:line="340" w:lineRule="exact"/>
        <w:rPr>
          <w:rStyle w:val="Tiu2"/>
          <w:szCs w:val="28"/>
          <w:lang w:eastAsia="vi-VN"/>
        </w:rPr>
      </w:pPr>
      <w:bookmarkStart w:id="232" w:name="bookmark792"/>
      <w:bookmarkStart w:id="233" w:name="bookmark791"/>
      <w:bookmarkStart w:id="234" w:name="bookmark790"/>
    </w:p>
    <w:p w:rsidR="00446927" w:rsidRPr="004D1E68" w:rsidRDefault="00446927" w:rsidP="00446927">
      <w:pPr>
        <w:pStyle w:val="Tiu20"/>
        <w:keepNext/>
        <w:keepLines/>
        <w:spacing w:after="0" w:line="340" w:lineRule="exact"/>
        <w:rPr>
          <w:rStyle w:val="Tiu2"/>
          <w:color w:val="000000"/>
          <w:szCs w:val="28"/>
          <w:lang w:val="fr-FR" w:eastAsia="vi-VN"/>
        </w:rPr>
      </w:pPr>
      <w:r w:rsidRPr="004D1E68">
        <w:rPr>
          <w:rStyle w:val="Tiu2"/>
          <w:color w:val="000000"/>
          <w:szCs w:val="28"/>
          <w:lang w:val="fr-FR" w:eastAsia="vi-VN"/>
        </w:rPr>
        <w:t>PHỤ LỤC BÁO CÁO</w:t>
      </w:r>
      <w:bookmarkEnd w:id="232"/>
      <w:bookmarkEnd w:id="233"/>
      <w:bookmarkEnd w:id="234"/>
    </w:p>
    <w:p w:rsidR="00446927" w:rsidRPr="004D1E68" w:rsidRDefault="00446927" w:rsidP="00446927">
      <w:pPr>
        <w:pStyle w:val="Tiu20"/>
        <w:keepNext/>
        <w:keepLines/>
        <w:spacing w:after="0" w:line="340" w:lineRule="exact"/>
        <w:rPr>
          <w:szCs w:val="28"/>
        </w:rPr>
      </w:pP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bookmarkStart w:id="235" w:name="bookmark793"/>
      <w:r w:rsidRPr="004D1E68">
        <w:rPr>
          <w:rStyle w:val="Vnbnnidung"/>
          <w:color w:val="000000"/>
          <w:sz w:val="28"/>
          <w:szCs w:val="28"/>
          <w:lang w:val="fr-FR" w:eastAsia="vi-VN"/>
        </w:rPr>
        <w:t>-</w:t>
      </w:r>
      <w:bookmarkEnd w:id="235"/>
      <w:r w:rsidRPr="004D1E68">
        <w:rPr>
          <w:rStyle w:val="Vnbnnidung"/>
          <w:color w:val="000000"/>
          <w:sz w:val="28"/>
          <w:szCs w:val="28"/>
          <w:lang w:val="fr-FR" w:eastAsia="vi-VN"/>
        </w:rPr>
        <w:t xml:space="preserve"> Bản sao giấy chứng nhận đăng ký doanh nghiệp, giấy chứng nhận đăng ký đầu tư hoặc các giấy tờ tương đương;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bookmarkStart w:id="236" w:name="bookmark794"/>
      <w:r w:rsidRPr="004D1E68">
        <w:rPr>
          <w:rStyle w:val="Vnbnnidung"/>
          <w:color w:val="000000"/>
          <w:sz w:val="28"/>
          <w:szCs w:val="28"/>
          <w:lang w:val="fr-FR" w:eastAsia="vi-VN"/>
        </w:rPr>
        <w:t>-</w:t>
      </w:r>
      <w:bookmarkEnd w:id="236"/>
      <w:r w:rsidRPr="004D1E68">
        <w:rPr>
          <w:rStyle w:val="Vnbnnidung"/>
          <w:color w:val="000000"/>
          <w:sz w:val="28"/>
          <w:szCs w:val="28"/>
          <w:lang w:val="fr-FR" w:eastAsia="vi-VN"/>
        </w:rPr>
        <w:t xml:space="preserve"> Giấy tờ về đất đai hoặc bản sao hợp đồng thuê đất của cơ sở theo quy định của pháp luật;</w:t>
      </w:r>
    </w:p>
    <w:p w:rsidR="00446927" w:rsidRPr="004D1E68" w:rsidRDefault="00446927" w:rsidP="00446927">
      <w:pPr>
        <w:pStyle w:val="Vnbnnidung0"/>
        <w:tabs>
          <w:tab w:val="left" w:pos="1690"/>
        </w:tabs>
        <w:spacing w:after="0" w:line="340" w:lineRule="exact"/>
        <w:ind w:firstLine="720"/>
        <w:jc w:val="both"/>
        <w:rPr>
          <w:color w:val="000000"/>
          <w:sz w:val="28"/>
          <w:szCs w:val="28"/>
          <w:lang w:val="fr-FR"/>
        </w:rPr>
      </w:pPr>
      <w:bookmarkStart w:id="237" w:name="bookmark795"/>
      <w:r w:rsidRPr="004D1E68">
        <w:rPr>
          <w:rStyle w:val="Vnbnnidung"/>
          <w:color w:val="000000"/>
          <w:sz w:val="28"/>
          <w:szCs w:val="28"/>
          <w:lang w:val="fr-FR" w:eastAsia="vi-VN"/>
        </w:rPr>
        <w:t>-</w:t>
      </w:r>
      <w:bookmarkEnd w:id="237"/>
      <w:r w:rsidRPr="004D1E68">
        <w:rPr>
          <w:rStyle w:val="Vnbnnidung"/>
          <w:color w:val="000000"/>
          <w:sz w:val="28"/>
          <w:szCs w:val="28"/>
          <w:lang w:val="fr-FR" w:eastAsia="vi-VN"/>
        </w:rPr>
        <w:t xml:space="preserve"> Bản vẽ hoàn công công trình bảo vệ môi trường theo quy định của pháp luật về xây dựng;</w:t>
      </w:r>
    </w:p>
    <w:p w:rsidR="00446927" w:rsidRPr="004D1E68" w:rsidRDefault="00446927" w:rsidP="00446927">
      <w:pPr>
        <w:pStyle w:val="Vnbnnidung0"/>
        <w:tabs>
          <w:tab w:val="left" w:pos="1690"/>
        </w:tabs>
        <w:spacing w:after="0" w:line="340" w:lineRule="exact"/>
        <w:ind w:firstLine="720"/>
        <w:jc w:val="both"/>
        <w:rPr>
          <w:color w:val="000000"/>
          <w:sz w:val="28"/>
          <w:szCs w:val="28"/>
          <w:lang w:val="fr-FR"/>
        </w:rPr>
      </w:pPr>
      <w:bookmarkStart w:id="238" w:name="bookmark796"/>
      <w:r w:rsidRPr="004D1E68">
        <w:rPr>
          <w:rStyle w:val="Vnbnnidung"/>
          <w:color w:val="000000"/>
          <w:sz w:val="28"/>
          <w:szCs w:val="28"/>
          <w:lang w:val="fr-FR" w:eastAsia="vi-VN"/>
        </w:rPr>
        <w:t>-</w:t>
      </w:r>
      <w:bookmarkEnd w:id="238"/>
      <w:r w:rsidRPr="004D1E68">
        <w:rPr>
          <w:rStyle w:val="Vnbnnidung"/>
          <w:color w:val="000000"/>
          <w:sz w:val="28"/>
          <w:szCs w:val="28"/>
          <w:lang w:val="fr-FR" w:eastAsia="vi-VN"/>
        </w:rPr>
        <w:t xml:space="preserve"> Các chứng chỉ, chứng nhận, công nhận của các công trình, thiết bị xử lý chất thải đồng bộ được nhập khẩu hoặc đã được thương mại hóa (nếu có);</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bookmarkStart w:id="239" w:name="bookmark797"/>
      <w:r w:rsidRPr="004D1E68">
        <w:rPr>
          <w:rStyle w:val="Vnbnnidung"/>
          <w:color w:val="000000"/>
          <w:sz w:val="28"/>
          <w:szCs w:val="28"/>
          <w:lang w:val="fr-FR" w:eastAsia="vi-VN"/>
        </w:rPr>
        <w:t>-</w:t>
      </w:r>
      <w:bookmarkEnd w:id="239"/>
      <w:r w:rsidRPr="004D1E68">
        <w:rPr>
          <w:rStyle w:val="Vnbnnidung"/>
          <w:color w:val="000000"/>
          <w:sz w:val="28"/>
          <w:szCs w:val="28"/>
          <w:lang w:val="fr-FR" w:eastAsia="vi-VN"/>
        </w:rPr>
        <w:t xml:space="preserve"> Biên bản nghiệm thu, bàn giao các công trình bảo vệ môi trường hoặc các văn bản khác có liên quan đến các công trình bảo vệ môi trường của cơ sở (nếu có);</w:t>
      </w:r>
    </w:p>
    <w:p w:rsidR="00446927" w:rsidRPr="004D1E68" w:rsidRDefault="00446927" w:rsidP="00446927">
      <w:pPr>
        <w:pStyle w:val="Vnbnnidung0"/>
        <w:tabs>
          <w:tab w:val="left" w:pos="1692"/>
        </w:tabs>
        <w:spacing w:after="0" w:line="340" w:lineRule="exact"/>
        <w:ind w:firstLine="720"/>
        <w:jc w:val="both"/>
        <w:rPr>
          <w:color w:val="000000"/>
          <w:sz w:val="28"/>
          <w:szCs w:val="28"/>
          <w:lang w:val="fr-FR"/>
        </w:rPr>
      </w:pPr>
      <w:bookmarkStart w:id="240" w:name="bookmark798"/>
      <w:r w:rsidRPr="004D1E68">
        <w:rPr>
          <w:rStyle w:val="Vnbnnidung"/>
          <w:color w:val="000000"/>
          <w:sz w:val="28"/>
          <w:szCs w:val="28"/>
          <w:lang w:val="fr-FR" w:eastAsia="vi-VN"/>
        </w:rPr>
        <w:t>-</w:t>
      </w:r>
      <w:bookmarkEnd w:id="240"/>
      <w:r w:rsidRPr="004D1E68">
        <w:rPr>
          <w:rStyle w:val="Vnbnnidung"/>
          <w:color w:val="000000"/>
          <w:sz w:val="28"/>
          <w:szCs w:val="28"/>
          <w:lang w:val="fr-FR" w:eastAsia="vi-VN"/>
        </w:rPr>
        <w:t xml:space="preserve"> Sơ đồ vị trí lấy mẫu của chương trình quan trắc môi trường;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bookmarkStart w:id="241" w:name="bookmark799"/>
      <w:r w:rsidRPr="004D1E68">
        <w:rPr>
          <w:rStyle w:val="Vnbnnidung"/>
          <w:color w:val="000000"/>
          <w:sz w:val="28"/>
          <w:szCs w:val="28"/>
          <w:lang w:val="fr-FR" w:eastAsia="vi-VN"/>
        </w:rPr>
        <w:t>-</w:t>
      </w:r>
      <w:bookmarkEnd w:id="241"/>
      <w:r w:rsidRPr="004D1E68">
        <w:rPr>
          <w:rStyle w:val="Vnbnnidung"/>
          <w:color w:val="000000"/>
          <w:sz w:val="28"/>
          <w:szCs w:val="28"/>
          <w:lang w:val="fr-FR" w:eastAsia="vi-VN"/>
        </w:rPr>
        <w:t xml:space="preserve"> Văn bản về quy hoạch tỉnh, phân vùng môi trường, khả năng chịu tải của môi trường chưa được cơ quan nhà nước có thẩm quyền ban hành;</w:t>
      </w:r>
    </w:p>
    <w:p w:rsidR="00446927" w:rsidRPr="004D1E68" w:rsidRDefault="00446927" w:rsidP="00446927">
      <w:pPr>
        <w:pStyle w:val="Vnbnnidung0"/>
        <w:tabs>
          <w:tab w:val="left" w:pos="1692"/>
        </w:tabs>
        <w:spacing w:after="0" w:line="340" w:lineRule="exact"/>
        <w:ind w:firstLine="720"/>
        <w:jc w:val="both"/>
        <w:rPr>
          <w:color w:val="000000"/>
          <w:sz w:val="28"/>
          <w:szCs w:val="28"/>
          <w:lang w:val="fr-FR"/>
        </w:rPr>
      </w:pPr>
      <w:bookmarkStart w:id="242" w:name="bookmark800"/>
      <w:r w:rsidRPr="004D1E68">
        <w:rPr>
          <w:rStyle w:val="Vnbnnidung"/>
          <w:color w:val="000000"/>
          <w:sz w:val="28"/>
          <w:szCs w:val="28"/>
          <w:lang w:val="fr-FR" w:eastAsia="vi-VN"/>
        </w:rPr>
        <w:t>-</w:t>
      </w:r>
      <w:bookmarkEnd w:id="242"/>
      <w:r w:rsidRPr="004D1E68">
        <w:rPr>
          <w:rStyle w:val="Vnbnnidung"/>
          <w:color w:val="000000"/>
          <w:sz w:val="28"/>
          <w:szCs w:val="28"/>
          <w:lang w:val="fr-FR" w:eastAsia="vi-VN"/>
        </w:rPr>
        <w:t xml:space="preserve"> Các phiếu kết quả quan trắc môi trường tại cơ sở;</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bookmarkStart w:id="243" w:name="bookmark801"/>
      <w:r w:rsidRPr="004D1E68">
        <w:rPr>
          <w:rStyle w:val="Vnbnnidung"/>
          <w:color w:val="000000"/>
          <w:sz w:val="28"/>
          <w:szCs w:val="28"/>
          <w:lang w:val="fr-FR" w:eastAsia="vi-VN"/>
        </w:rPr>
        <w:t>-</w:t>
      </w:r>
      <w:bookmarkEnd w:id="243"/>
      <w:r w:rsidRPr="004D1E68">
        <w:rPr>
          <w:rStyle w:val="Vnbnnidung"/>
          <w:color w:val="000000"/>
          <w:sz w:val="28"/>
          <w:szCs w:val="28"/>
          <w:lang w:val="fr-FR" w:eastAsia="vi-VN"/>
        </w:rPr>
        <w:t xml:space="preserve">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446927" w:rsidRPr="004D1E68" w:rsidRDefault="00446927" w:rsidP="00446927">
      <w:pPr>
        <w:pStyle w:val="Vnbnnidung0"/>
        <w:spacing w:after="0" w:line="340" w:lineRule="exact"/>
        <w:ind w:firstLine="720"/>
        <w:jc w:val="both"/>
        <w:rPr>
          <w:rStyle w:val="Vnbnnidung"/>
          <w:sz w:val="28"/>
          <w:szCs w:val="28"/>
          <w:lang w:eastAsia="vi-VN"/>
        </w:rPr>
      </w:pPr>
      <w:r w:rsidRPr="004D1E68">
        <w:rPr>
          <w:rStyle w:val="Vnbnnidung"/>
          <w:b/>
          <w:bCs/>
          <w:i/>
          <w:iCs/>
          <w:color w:val="000000"/>
          <w:sz w:val="28"/>
          <w:szCs w:val="28"/>
          <w:lang w:val="fr-FR" w:eastAsia="vi-VN"/>
        </w:rPr>
        <w:t>Ghi chú:</w:t>
      </w:r>
      <w:r w:rsidRPr="004D1E68">
        <w:rPr>
          <w:rStyle w:val="Vnbnnidung"/>
          <w:color w:val="000000"/>
          <w:sz w:val="28"/>
          <w:szCs w:val="28"/>
          <w:lang w:val="fr-FR" w:eastAsia="vi-VN"/>
        </w:rPr>
        <w:t xml:space="preserve"> 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446927" w:rsidRPr="004D1E68" w:rsidRDefault="00446927" w:rsidP="00446927">
      <w:pPr>
        <w:shd w:val="clear" w:color="auto" w:fill="FFFFFF"/>
        <w:spacing w:line="340" w:lineRule="exact"/>
        <w:jc w:val="both"/>
        <w:rPr>
          <w:b/>
          <w:i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4183"/>
        <w:gridCol w:w="978"/>
        <w:gridCol w:w="418"/>
        <w:gridCol w:w="201"/>
        <w:gridCol w:w="112"/>
        <w:gridCol w:w="1427"/>
        <w:gridCol w:w="913"/>
      </w:tblGrid>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Mã thủ tục: </w:t>
            </w:r>
            <w:r w:rsidRPr="004D1E68">
              <w:rPr>
                <w:rFonts w:eastAsia="Arial"/>
              </w:rPr>
              <w:t>1.010724</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Tên thủ tục: </w:t>
            </w:r>
            <w:r w:rsidRPr="004D1E68">
              <w:rPr>
                <w:rFonts w:eastAsia="Arial"/>
                <w:bCs/>
              </w:rPr>
              <w:t>Cấp đổi giấy phép môi trường</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1. Cấp thực hiện:</w:t>
            </w:r>
            <w:r w:rsidRPr="004D1E68">
              <w:rPr>
                <w:rFonts w:eastAsia="Calibri"/>
                <w:color w:val="000000"/>
              </w:rPr>
              <w:t xml:space="preserve"> Cấp huyện.</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2. Lĩnh vực:</w:t>
            </w:r>
            <w:r w:rsidRPr="004D1E68">
              <w:rPr>
                <w:rFonts w:eastAsia="Calibri"/>
                <w:color w:val="000000"/>
              </w:rPr>
              <w:t xml:space="preserve"> Môi trường</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3. Trình tự thực hiện:</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3.1</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Gửi (nộp) hồ sơ TTHC</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color w:val="000000"/>
                <w:shd w:val="clear" w:color="auto" w:fill="FFFFFF"/>
              </w:rPr>
              <w:lastRenderedPageBreak/>
              <w:t xml:space="preserve">Chủ dự án đầu tư, cơ sở (khách hàng) nộp hồ sơ </w:t>
            </w:r>
            <w:r w:rsidRPr="004D1E68">
              <w:rPr>
                <w:rFonts w:eastAsia="Calibri"/>
                <w:lang w:val="vi-VN"/>
              </w:rPr>
              <w:t xml:space="preserve">đề nghị </w:t>
            </w:r>
            <w:r w:rsidRPr="004D1E68">
              <w:rPr>
                <w:rFonts w:eastAsia="Calibri"/>
              </w:rPr>
              <w:t xml:space="preserve">cấp </w:t>
            </w:r>
            <w:r w:rsidRPr="004D1E68">
              <w:rPr>
                <w:rFonts w:eastAsia="Calibri"/>
                <w:lang w:val="vi-VN"/>
              </w:rPr>
              <w:t xml:space="preserve">đổi giấy </w:t>
            </w:r>
            <w:r w:rsidRPr="004D1E68">
              <w:rPr>
                <w:rFonts w:eastAsia="Calibri"/>
              </w:rPr>
              <w:t>phép</w:t>
            </w:r>
            <w:r w:rsidRPr="004D1E68">
              <w:rPr>
                <w:rFonts w:eastAsia="Calibri"/>
                <w:lang w:val="vi-VN"/>
              </w:rPr>
              <w:t xml:space="preserve"> môi trường</w:t>
            </w:r>
            <w:r w:rsidRPr="004D1E68">
              <w:rPr>
                <w:rFonts w:eastAsia="Calibri"/>
                <w:color w:val="000000"/>
                <w:shd w:val="clear" w:color="auto" w:fill="FFFFFF"/>
              </w:rPr>
              <w:t>đến Phòng Tài nguyên và Môi trường.</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i/>
                <w:color w:val="000000"/>
              </w:rPr>
              <w:t>Cách thức thực hiện:</w:t>
            </w:r>
            <w:r w:rsidRPr="004D1E68">
              <w:rPr>
                <w:rFonts w:eastAsia="Calibri"/>
              </w:rPr>
              <w:t>Q</w:t>
            </w:r>
            <w:r w:rsidRPr="004D1E68">
              <w:rPr>
                <w:rFonts w:eastAsia="Calibri"/>
                <w:lang w:val="vi-VN"/>
              </w:rPr>
              <w:t>ua dịch vụ công trực tuyến mức độ 4</w:t>
            </w:r>
            <w:r w:rsidRPr="004D1E68">
              <w:rPr>
                <w:rFonts w:eastAsia="Calibri"/>
              </w:rPr>
              <w:t>.</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rPr>
            </w:pPr>
            <w:r w:rsidRPr="004D1E68">
              <w:rPr>
                <w:rFonts w:eastAsia="Calibri"/>
                <w:i/>
                <w:color w:val="000000"/>
              </w:rPr>
              <w:t>Địa điểm gửi hồ sơ:</w:t>
            </w:r>
            <w:r w:rsidRPr="004D1E68">
              <w:rPr>
                <w:rFonts w:eastAsia="Calibri"/>
                <w:color w:val="000000"/>
                <w:lang w:val="vi-VN"/>
              </w:rPr>
              <w:t>Q</w:t>
            </w:r>
            <w:r w:rsidRPr="004D1E68">
              <w:rPr>
                <w:rFonts w:eastAsia="Calibri"/>
                <w:color w:val="000000"/>
              </w:rPr>
              <w:t xml:space="preserve">ua dịch vụ công trực tuyến trên Hệ thống thông tin giải quyết thủ tục hành chính tỉnh tại địa chỉ </w:t>
            </w:r>
            <w:r w:rsidRPr="004D1E68">
              <w:rPr>
                <w:rFonts w:eastAsia="Calibri"/>
              </w:rPr>
              <w:t>(</w:t>
            </w:r>
            <w:hyperlink r:id="rId27" w:history="1">
              <w:r w:rsidRPr="004D1E68">
                <w:rPr>
                  <w:rStyle w:val="Hyperlink"/>
                  <w:rFonts w:eastAsia="Calibri"/>
                </w:rPr>
                <w:t>http://dichvucong.hagiang.gov.vn</w:t>
              </w:r>
            </w:hyperlink>
            <w:r w:rsidRPr="004D1E68">
              <w:rPr>
                <w:rFonts w:eastAsia="Calibri"/>
                <w:color w:val="000000"/>
              </w:rPr>
              <w:t>).</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3806C0">
        <w:trPr>
          <w:trHeight w:val="768"/>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28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Tên thành phần hồ sơ</w:t>
            </w:r>
          </w:p>
        </w:tc>
        <w:tc>
          <w:tcPr>
            <w:tcW w:w="3158"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Tiêu chuẩn hồ sơ</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i/>
              </w:rPr>
            </w:pPr>
            <w:r w:rsidRPr="004D1E68">
              <w:rPr>
                <w:rFonts w:eastAsia="Arial"/>
                <w:i/>
              </w:rPr>
              <w:t>Gửi trực tiếp hoặc qua DVBCCI</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i/>
              </w:rPr>
            </w:pPr>
            <w:r w:rsidRPr="004D1E68">
              <w:rPr>
                <w:rFonts w:eastAsia="Arial"/>
                <w:i/>
              </w:rPr>
              <w:t>Gửi trực tuyến</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widowControl w:val="0"/>
              <w:tabs>
                <w:tab w:val="left" w:pos="0"/>
              </w:tabs>
              <w:spacing w:line="340" w:lineRule="exact"/>
              <w:jc w:val="both"/>
              <w:rPr>
                <w:rFonts w:eastAsia="Calibri"/>
                <w:bCs/>
                <w:lang w:val="vi-VN"/>
              </w:rPr>
            </w:pPr>
            <w:r w:rsidRPr="004D1E68">
              <w:rPr>
                <w:rFonts w:eastAsia="Calibri"/>
                <w:bCs/>
              </w:rPr>
              <w:t>V</w:t>
            </w:r>
            <w:r w:rsidRPr="004D1E68">
              <w:rPr>
                <w:rFonts w:eastAsia="Calibri"/>
                <w:bCs/>
                <w:lang w:val="vi-VN"/>
              </w:rPr>
              <w:t>ăn bản đề nghị cấp đổi giấy phép môi trường của chủ dự án đầu tư, cơ sở</w:t>
            </w:r>
            <w:r w:rsidRPr="004D1E68">
              <w:rPr>
                <w:rFonts w:eastAsia="Calibri"/>
                <w:iCs/>
              </w:rPr>
              <w:t>(</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XIV ban hành kèm theo Nghị định số 08/2022/NĐ-CP</w:t>
            </w:r>
            <w:r w:rsidRPr="004D1E68">
              <w:rPr>
                <w:rFonts w:eastAsia="Calibri"/>
              </w:rPr>
              <w:t>)</w:t>
            </w:r>
            <w:r w:rsidRPr="004D1E68">
              <w:rPr>
                <w:rFonts w:eastAsia="Calibri"/>
                <w:bCs/>
                <w:lang w:val="vi-VN"/>
              </w:rPr>
              <w:t>.</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340" w:lineRule="exact"/>
              <w:jc w:val="center"/>
              <w:rPr>
                <w:rFonts w:eastAsia="Arial"/>
                <w:b/>
                <w:lang w:val="vi-VN"/>
              </w:rPr>
            </w:pP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 xml:space="preserve">Bản điện tử </w:t>
            </w:r>
          </w:p>
          <w:p w:rsidR="00446927" w:rsidRPr="004D1E68" w:rsidRDefault="00446927">
            <w:pPr>
              <w:spacing w:line="340" w:lineRule="exact"/>
              <w:jc w:val="center"/>
              <w:rPr>
                <w:rFonts w:eastAsia="Arial"/>
                <w:lang w:val="vi-VN"/>
              </w:rPr>
            </w:pPr>
            <w:r w:rsidRPr="004D1E68">
              <w:rPr>
                <w:rFonts w:eastAsia="Arial"/>
                <w:lang w:val="vi-VN"/>
              </w:rPr>
              <w:t>được ký số</w:t>
            </w:r>
          </w:p>
        </w:tc>
        <w:tc>
          <w:tcPr>
            <w:tcW w:w="77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2</w:t>
            </w:r>
          </w:p>
        </w:tc>
        <w:tc>
          <w:tcPr>
            <w:tcW w:w="428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widowControl w:val="0"/>
              <w:tabs>
                <w:tab w:val="left" w:pos="0"/>
              </w:tabs>
              <w:spacing w:line="340" w:lineRule="exact"/>
              <w:jc w:val="both"/>
              <w:rPr>
                <w:rFonts w:eastAsia="Calibri"/>
              </w:rPr>
            </w:pPr>
            <w:r w:rsidRPr="004D1E68">
              <w:rPr>
                <w:rFonts w:eastAsia="Calibri"/>
                <w:bCs/>
              </w:rPr>
              <w:t>H</w:t>
            </w:r>
            <w:r w:rsidRPr="004D1E68">
              <w:rPr>
                <w:rFonts w:eastAsia="Calibri"/>
                <w:bCs/>
                <w:lang w:val="vi-VN"/>
              </w:rPr>
              <w:t xml:space="preserve">ồ sơ pháp lý có liên quan đến việc thay đổi trong trường hợp có </w:t>
            </w:r>
            <w:r w:rsidRPr="004D1E68">
              <w:rPr>
                <w:rFonts w:eastAsia="Calibri"/>
                <w:bCs/>
              </w:rPr>
              <w:t>t</w:t>
            </w:r>
            <w:r w:rsidRPr="004D1E68">
              <w:rPr>
                <w:rFonts w:eastAsia="Calibri"/>
                <w:spacing w:val="-4"/>
                <w:lang w:val="vi-VN"/>
              </w:rPr>
              <w:t>hay đổi tên dự án</w:t>
            </w:r>
            <w:r w:rsidRPr="004D1E68">
              <w:rPr>
                <w:rFonts w:eastAsia="Calibri"/>
                <w:lang w:val="vi-VN"/>
              </w:rPr>
              <w:t xml:space="preserve"> đầu tư</w:t>
            </w:r>
            <w:r w:rsidRPr="004D1E68">
              <w:rPr>
                <w:rFonts w:eastAsia="Calibri"/>
                <w:spacing w:val="-4"/>
                <w:lang w:val="vi-VN"/>
              </w:rPr>
              <w:t>, cơ sở</w:t>
            </w:r>
            <w:r w:rsidRPr="004D1E68">
              <w:rPr>
                <w:rFonts w:eastAsia="Calibri"/>
                <w:spacing w:val="-4"/>
              </w:rPr>
              <w:t>,khu sản xuất, kinh doanh, dịch vụ tập trung, cụm công nghiệp hoặc chủ dự án đầu tư, cơ sở.</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340" w:lineRule="exact"/>
              <w:jc w:val="center"/>
              <w:rPr>
                <w:rFonts w:eastAsia="Arial"/>
                <w:b/>
                <w:lang w:val="vi-VN"/>
              </w:rPr>
            </w:pP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lang w:val="vi-VN"/>
              </w:rPr>
              <w:t xml:space="preserve">Bản </w:t>
            </w:r>
            <w:r w:rsidRPr="004D1E68">
              <w:rPr>
                <w:rFonts w:eastAsia="Arial"/>
              </w:rPr>
              <w:t>sao</w:t>
            </w:r>
          </w:p>
        </w:tc>
        <w:tc>
          <w:tcPr>
            <w:tcW w:w="77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Calibri"/>
                <w:bCs/>
                <w:i/>
              </w:rPr>
              <w:t>Số bộ hồ sơ:</w:t>
            </w:r>
            <w:r w:rsidRPr="004D1E68">
              <w:rPr>
                <w:rFonts w:eastAsia="Calibri"/>
              </w:rPr>
              <w:t>01 bộ</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3.2</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Giải quyết hồ sơ TTHC</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lang w:val="vi-VN"/>
              </w:rPr>
            </w:pPr>
            <w:r w:rsidRPr="004D1E68">
              <w:rPr>
                <w:rFonts w:eastAsia="Calibri"/>
                <w:b/>
                <w:i/>
              </w:rPr>
              <w:t>Bước 1:</w:t>
            </w:r>
            <w:r w:rsidRPr="004D1E68">
              <w:rPr>
                <w:rFonts w:eastAsia="Calibri"/>
                <w:color w:val="000000"/>
                <w:shd w:val="clear" w:color="auto" w:fill="FFFFFF"/>
              </w:rPr>
              <w:t>Phòng</w:t>
            </w:r>
            <w:r w:rsidRPr="004D1E68">
              <w:rPr>
                <w:rFonts w:eastAsia="Calibri"/>
              </w:rPr>
              <w:t xml:space="preserve"> Tài nguyên và Môi trườngtiếp nhận hồ sơ của tổ chức, cá nhân (khách hàng), kiểm tra, thẩm định; thông báo yêu cầu chỉnh sửa, bổ sung, rà soát nội dung chỉnh sửa, bổ sung (nếu có); trình UBND huyện trong trường hợp hồ sơ đủ điều kiện cấp đổi giấy phép:</w:t>
            </w:r>
            <w:r w:rsidRPr="004D1E68">
              <w:rPr>
                <w:rFonts w:eastAsia="Calibri"/>
                <w:bCs/>
              </w:rPr>
              <w:t>07</w:t>
            </w:r>
            <w:r w:rsidRPr="004D1E68">
              <w:rPr>
                <w:rFonts w:eastAsia="Calibri"/>
              </w:rPr>
              <w:t>ngày làm việc.</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i/>
              </w:rPr>
              <w:t>Cách thức thực hiện:</w:t>
            </w:r>
            <w:r w:rsidRPr="004D1E68">
              <w:rPr>
                <w:rFonts w:eastAsia="Calibri"/>
              </w:rPr>
              <w:t xml:space="preserve"> Gửi liên thông qua Hệ thống thông tin giải quyết thủ tục hành chính tỉnh.</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i/>
                <w:color w:val="000000"/>
              </w:rPr>
              <w:t>Địa điểm gửi hồ sơ:</w:t>
            </w:r>
            <w:r w:rsidRPr="004D1E68">
              <w:rPr>
                <w:rFonts w:eastAsia="Calibri"/>
              </w:rPr>
              <w:t>Hệ thống thông tin giải quyết thủ tục hành chính tỉnh tại địa chỉ (http://dichvucong.hagiang.gov.vn).</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3806C0">
        <w:trPr>
          <w:trHeight w:val="768"/>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28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thành phần hồ sơ</w:t>
            </w:r>
          </w:p>
        </w:tc>
        <w:tc>
          <w:tcPr>
            <w:tcW w:w="3158"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Tiêu chuẩn hồ sơ</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Gửi trực tiếp hoặc qua DVBCCI</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Gửi liên thông qua HTTTGQ</w:t>
            </w:r>
          </w:p>
          <w:p w:rsidR="00446927" w:rsidRPr="004D1E68" w:rsidRDefault="00446927">
            <w:pPr>
              <w:spacing w:line="340" w:lineRule="exact"/>
              <w:jc w:val="center"/>
              <w:rPr>
                <w:rFonts w:eastAsia="Arial"/>
              </w:rPr>
            </w:pPr>
            <w:r w:rsidRPr="004D1E68">
              <w:rPr>
                <w:rFonts w:eastAsia="Arial"/>
              </w:rPr>
              <w:t>TTHC</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 xml:space="preserve">Tờ trình của Phòng Tài nguyên và </w:t>
            </w:r>
            <w:r w:rsidRPr="004D1E68">
              <w:rPr>
                <w:rFonts w:eastAsia="Calibri"/>
                <w:lang w:val="vi-VN"/>
              </w:rPr>
              <w:lastRenderedPageBreak/>
              <w:t>Môi trường</w:t>
            </w:r>
          </w:p>
        </w:tc>
        <w:tc>
          <w:tcPr>
            <w:tcW w:w="1401" w:type="dxa"/>
            <w:gridSpan w:val="2"/>
            <w:tcBorders>
              <w:top w:val="single" w:sz="4" w:space="0" w:color="auto"/>
              <w:left w:val="single" w:sz="4" w:space="0" w:color="auto"/>
              <w:bottom w:val="single" w:sz="4" w:space="0" w:color="auto"/>
              <w:right w:val="single" w:sz="4" w:space="0" w:color="auto"/>
            </w:tcBorders>
          </w:tcPr>
          <w:p w:rsidR="00446927" w:rsidRPr="004D1E68" w:rsidRDefault="00446927">
            <w:pPr>
              <w:spacing w:line="340" w:lineRule="exact"/>
              <w:jc w:val="center"/>
              <w:rPr>
                <w:rFonts w:eastAsia="Calibri"/>
                <w:lang w:val="vi-VN"/>
              </w:rPr>
            </w:pPr>
          </w:p>
        </w:tc>
        <w:tc>
          <w:tcPr>
            <w:tcW w:w="1757"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Calibri"/>
                <w:lang w:val="vi-VN"/>
              </w:rPr>
            </w:pPr>
            <w:r w:rsidRPr="004D1E68">
              <w:rPr>
                <w:rFonts w:eastAsia="Calibri"/>
                <w:lang w:val="vi-VN"/>
              </w:rPr>
              <w:t xml:space="preserve">Bản điện tử </w:t>
            </w:r>
            <w:r w:rsidRPr="004D1E68">
              <w:rPr>
                <w:rFonts w:eastAsia="Calibri"/>
                <w:lang w:val="vi-VN"/>
              </w:rPr>
              <w:lastRenderedPageBreak/>
              <w:t>được ký số</w:t>
            </w:r>
          </w:p>
        </w:tc>
        <w:tc>
          <w:tcPr>
            <w:tcW w:w="777"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lang w:val="vi-VN"/>
              </w:rPr>
            </w:pPr>
            <w:r w:rsidRPr="004D1E68">
              <w:rPr>
                <w:rFonts w:eastAsia="Arial"/>
                <w:lang w:val="vi-VN"/>
              </w:rPr>
              <w:lastRenderedPageBreak/>
              <w:t>01</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lastRenderedPageBreak/>
              <w:t>2</w:t>
            </w:r>
          </w:p>
        </w:tc>
        <w:tc>
          <w:tcPr>
            <w:tcW w:w="428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Văn bản đề nghị cấp đổi giấy phép môi trường của dự án đầu tư, cơ sở</w:t>
            </w:r>
          </w:p>
        </w:tc>
        <w:tc>
          <w:tcPr>
            <w:tcW w:w="1401" w:type="dxa"/>
            <w:gridSpan w:val="2"/>
            <w:tcBorders>
              <w:top w:val="single" w:sz="4" w:space="0" w:color="auto"/>
              <w:left w:val="single" w:sz="4" w:space="0" w:color="auto"/>
              <w:bottom w:val="single" w:sz="4" w:space="0" w:color="auto"/>
              <w:right w:val="single" w:sz="4" w:space="0" w:color="auto"/>
            </w:tcBorders>
          </w:tcPr>
          <w:p w:rsidR="00446927" w:rsidRPr="004D1E68" w:rsidRDefault="00446927">
            <w:pPr>
              <w:spacing w:line="340" w:lineRule="exact"/>
              <w:jc w:val="center"/>
              <w:rPr>
                <w:rFonts w:eastAsia="Calibri"/>
                <w:lang w:val="vi-VN"/>
              </w:rPr>
            </w:pPr>
          </w:p>
        </w:tc>
        <w:tc>
          <w:tcPr>
            <w:tcW w:w="1757"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Calibri"/>
                <w:lang w:val="vi-VN"/>
              </w:rPr>
            </w:pPr>
            <w:r w:rsidRPr="004D1E68">
              <w:rPr>
                <w:rFonts w:eastAsia="Calibri"/>
                <w:lang w:val="vi-VN"/>
              </w:rPr>
              <w:t>Bản điện tử được ký số</w:t>
            </w:r>
          </w:p>
        </w:tc>
        <w:tc>
          <w:tcPr>
            <w:tcW w:w="777"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3</w:t>
            </w:r>
          </w:p>
        </w:tc>
        <w:tc>
          <w:tcPr>
            <w:tcW w:w="428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Hồ sơ pháp lý có liên quan đến việc thay đổi trong trường hợp có t</w:t>
            </w:r>
            <w:r w:rsidRPr="004D1E68">
              <w:rPr>
                <w:rFonts w:eastAsia="Calibri"/>
                <w:spacing w:val="-4"/>
                <w:lang w:val="vi-VN"/>
              </w:rPr>
              <w:t>hay đổi tên dự án</w:t>
            </w:r>
            <w:r w:rsidRPr="004D1E68">
              <w:rPr>
                <w:rFonts w:eastAsia="Calibri"/>
                <w:lang w:val="vi-VN"/>
              </w:rPr>
              <w:t xml:space="preserve"> đầu tư</w:t>
            </w:r>
            <w:r w:rsidRPr="004D1E68">
              <w:rPr>
                <w:rFonts w:eastAsia="Calibri"/>
                <w:spacing w:val="-4"/>
                <w:lang w:val="vi-VN"/>
              </w:rPr>
              <w:t>, cơ sở, khu sản xuất, kinh doanh, dịch vụ tập trung, cụm công nghiệp hoặc chủ dự án đầu tư, cơ sở.</w:t>
            </w:r>
          </w:p>
        </w:tc>
        <w:tc>
          <w:tcPr>
            <w:tcW w:w="1401" w:type="dxa"/>
            <w:gridSpan w:val="2"/>
            <w:tcBorders>
              <w:top w:val="single" w:sz="4" w:space="0" w:color="auto"/>
              <w:left w:val="single" w:sz="4" w:space="0" w:color="auto"/>
              <w:bottom w:val="single" w:sz="4" w:space="0" w:color="auto"/>
              <w:right w:val="single" w:sz="4" w:space="0" w:color="auto"/>
            </w:tcBorders>
          </w:tcPr>
          <w:p w:rsidR="00446927" w:rsidRPr="004D1E68" w:rsidRDefault="00446927">
            <w:pPr>
              <w:spacing w:line="340" w:lineRule="exact"/>
              <w:jc w:val="center"/>
              <w:rPr>
                <w:rFonts w:eastAsia="Arial"/>
                <w:b/>
                <w:lang w:val="vi-VN"/>
              </w:rPr>
            </w:pP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Bản Scan</w:t>
            </w:r>
          </w:p>
        </w:tc>
        <w:tc>
          <w:tcPr>
            <w:tcW w:w="77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lang w:val="vi-VN"/>
              </w:rPr>
            </w:pPr>
            <w:r w:rsidRPr="004D1E68">
              <w:rPr>
                <w:rFonts w:eastAsia="Calibri"/>
                <w:i/>
              </w:rPr>
              <w:t>Số bộ hồ sơ:</w:t>
            </w:r>
            <w:r w:rsidRPr="004D1E68">
              <w:rPr>
                <w:rFonts w:eastAsia="Calibri"/>
                <w:i/>
                <w:lang w:val="vi-VN"/>
              </w:rPr>
              <w:t>01 bộ</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Calibri"/>
                <w:b/>
                <w:i/>
                <w:color w:val="000000"/>
              </w:rPr>
              <w:t>Bước 2:</w:t>
            </w:r>
            <w:r w:rsidRPr="004D1E68">
              <w:rPr>
                <w:rFonts w:eastAsia="Calibri"/>
                <w:color w:val="000000"/>
              </w:rPr>
              <w:t xml:space="preserve"> UBND cấp huyện xem xét, cấp đổi Giấy phép môi trường cho tổ chức, cá nhân đề nghị; trường hợp không chấp thuận phải có văn bản trả lời, nêu rõ lý do gửi Phòng Tài nguyên và Môi trường để trả cho khách hàng: </w:t>
            </w:r>
            <w:r w:rsidRPr="004D1E68">
              <w:rPr>
                <w:rFonts w:eastAsia="Calibri"/>
                <w:bCs/>
                <w:color w:val="000000"/>
                <w:lang w:val="vi-VN"/>
              </w:rPr>
              <w:t>0</w:t>
            </w:r>
            <w:r w:rsidRPr="004D1E68">
              <w:rPr>
                <w:rFonts w:eastAsia="Calibri"/>
                <w:bCs/>
                <w:color w:val="000000"/>
              </w:rPr>
              <w:t>3</w:t>
            </w:r>
            <w:r w:rsidRPr="004D1E68">
              <w:rPr>
                <w:rFonts w:eastAsia="Calibri"/>
                <w:color w:val="000000"/>
              </w:rPr>
              <w:t>ngày làm việc.</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Cách thức thực hiện:</w:t>
            </w:r>
            <w:r w:rsidRPr="004D1E68">
              <w:rPr>
                <w:rFonts w:eastAsia="Calibri"/>
              </w:rPr>
              <w:t>Gửi liên thông qua Hệ thống thông tin giải quyết thủ tục hành chính tỉnh.</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i/>
              </w:rPr>
            </w:pPr>
            <w:r w:rsidRPr="004D1E68">
              <w:rPr>
                <w:rFonts w:eastAsia="Calibri"/>
                <w:i/>
                <w:color w:val="000000"/>
              </w:rPr>
              <w:t>Địa điểm gửi kết quả:</w:t>
            </w:r>
            <w:r w:rsidRPr="004D1E68">
              <w:rPr>
                <w:rFonts w:eastAsia="Calibri"/>
              </w:rPr>
              <w:t>Hệ thống thông tin giải quyết thủ tục hành chính tỉnh tại địa chỉ (http://dichvucong.hagiang.gov.vn).</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Kết quả giải quyết:</w:t>
            </w:r>
          </w:p>
        </w:tc>
      </w:tr>
      <w:tr w:rsidR="00446927" w:rsidRPr="004D1E68" w:rsidTr="003806C0">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STT</w:t>
            </w:r>
          </w:p>
        </w:tc>
        <w:tc>
          <w:tcPr>
            <w:tcW w:w="428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kết quả TTHC</w:t>
            </w:r>
          </w:p>
        </w:tc>
        <w:tc>
          <w:tcPr>
            <w:tcW w:w="3158"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Tiêu chuẩn kết quả</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727" w:type="dxa"/>
            <w:gridSpan w:val="4"/>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trực tiếp hoặc qua DVBCCI</w:t>
            </w:r>
          </w:p>
        </w:tc>
        <w:tc>
          <w:tcPr>
            <w:tcW w:w="143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liên thông qua HTTTGQ</w:t>
            </w:r>
          </w:p>
          <w:p w:rsidR="00446927" w:rsidRPr="004D1E68" w:rsidRDefault="00446927">
            <w:pPr>
              <w:spacing w:line="340" w:lineRule="exact"/>
              <w:jc w:val="center"/>
              <w:rPr>
                <w:rFonts w:eastAsia="Calibri"/>
              </w:rPr>
            </w:pPr>
            <w:r w:rsidRPr="004D1E68">
              <w:rPr>
                <w:rFonts w:eastAsia="Calibri"/>
              </w:rPr>
              <w:t>TTHC</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 cấp đổi</w:t>
            </w:r>
            <w:r w:rsidRPr="004D1E68">
              <w:rPr>
                <w:rFonts w:eastAsia="Calibri"/>
              </w:rPr>
              <w:t>(mẫu số 40 Phụ lục II phần phụ lục ban hành kèm theo Thông tư số 02/2022/TT-BTNMT).</w:t>
            </w:r>
          </w:p>
        </w:tc>
        <w:tc>
          <w:tcPr>
            <w:tcW w:w="1727" w:type="dxa"/>
            <w:gridSpan w:val="4"/>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340" w:lineRule="exact"/>
              <w:jc w:val="center"/>
              <w:rPr>
                <w:rFonts w:eastAsia="Calibri"/>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Bản điện tử được ký số</w:t>
            </w:r>
          </w:p>
        </w:tc>
        <w:tc>
          <w:tcPr>
            <w:tcW w:w="77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Calibri"/>
                <w:color w:val="000000"/>
              </w:rPr>
              <w:t>01</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Calibri"/>
                <w:b/>
                <w:i/>
                <w:color w:val="000000"/>
              </w:rPr>
              <w:t>Bước 3:</w:t>
            </w:r>
            <w:r w:rsidRPr="004D1E68">
              <w:rPr>
                <w:rFonts w:eastAsia="Calibri"/>
                <w:lang w:val="nl-NL"/>
              </w:rPr>
              <w:t xml:space="preserve"> Phòng Tài nguyên và Môi trường trả kết quả cho khách hàng.</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color w:val="000000"/>
              </w:rPr>
              <w:t>Cách thức trả kết quả:</w:t>
            </w:r>
            <w:r w:rsidRPr="004D1E68">
              <w:rPr>
                <w:rFonts w:eastAsia="Calibri"/>
                <w:color w:val="000000"/>
              </w:rPr>
              <w:t>Qua dịch vụ công trực tuyến.</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i/>
              </w:rPr>
            </w:pPr>
            <w:r w:rsidRPr="004D1E68">
              <w:rPr>
                <w:rFonts w:eastAsia="Calibri"/>
                <w:i/>
                <w:color w:val="000000"/>
              </w:rPr>
              <w:t xml:space="preserve">Địa điểm trả kết quả: </w:t>
            </w:r>
            <w:r w:rsidRPr="004D1E68">
              <w:rPr>
                <w:rFonts w:eastAsia="Calibri"/>
                <w:color w:val="000000"/>
              </w:rPr>
              <w:t>Qua địa chỉ hòm thư điện tử đã đăng ký trên Hệ thống thông tin giải quyết thủ tục hành chính tỉnh (</w:t>
            </w:r>
            <w:hyperlink r:id="rId28" w:history="1">
              <w:r w:rsidRPr="004D1E68">
                <w:rPr>
                  <w:rStyle w:val="Hyperlink"/>
                  <w:rFonts w:eastAsia="Calibri"/>
                </w:rPr>
                <w:t>dvchvx.hagiang.gov.vn</w:t>
              </w:r>
            </w:hyperlink>
            <w:r w:rsidRPr="004D1E68">
              <w:rPr>
                <w:rFonts w:eastAsia="Calibri"/>
              </w:rPr>
              <w:t>).</w:t>
            </w:r>
          </w:p>
        </w:tc>
      </w:tr>
      <w:tr w:rsidR="00446927" w:rsidRPr="004D1E68" w:rsidTr="003806C0">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Kết quả giải quyết:</w:t>
            </w:r>
          </w:p>
        </w:tc>
      </w:tr>
      <w:tr w:rsidR="00446927" w:rsidRPr="004D1E68" w:rsidTr="003806C0">
        <w:trPr>
          <w:trHeight w:val="605"/>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Calibri"/>
                <w:b/>
              </w:rPr>
              <w:t>STT</w:t>
            </w:r>
          </w:p>
        </w:tc>
        <w:tc>
          <w:tcPr>
            <w:tcW w:w="428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Tên kết quả TTHC</w:t>
            </w:r>
          </w:p>
        </w:tc>
        <w:tc>
          <w:tcPr>
            <w:tcW w:w="3158"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Tiêu chuẩn kết quả</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Trả trực tiếp hoặc qua DVBCCI</w:t>
            </w:r>
          </w:p>
        </w:tc>
        <w:tc>
          <w:tcPr>
            <w:tcW w:w="1548"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Trả trực tuyến</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 cấp đổi</w:t>
            </w:r>
            <w:r w:rsidRPr="004D1E68">
              <w:rPr>
                <w:rFonts w:eastAsia="Calibri"/>
              </w:rPr>
              <w:t xml:space="preserve"> (mẫu số 40 Phụ lục II phần phụ lục ban hành kèm theo Thông tư số </w:t>
            </w:r>
            <w:r w:rsidRPr="004D1E68">
              <w:rPr>
                <w:rFonts w:eastAsia="Calibri"/>
              </w:rPr>
              <w:lastRenderedPageBreak/>
              <w:t>02/2022/TT-BTNMT).</w:t>
            </w:r>
          </w:p>
        </w:tc>
        <w:tc>
          <w:tcPr>
            <w:tcW w:w="1610" w:type="dxa"/>
            <w:gridSpan w:val="3"/>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340" w:lineRule="exact"/>
              <w:jc w:val="both"/>
              <w:rPr>
                <w:rFonts w:eastAsia="Arial"/>
                <w:b/>
              </w:rPr>
            </w:pPr>
          </w:p>
        </w:tc>
        <w:tc>
          <w:tcPr>
            <w:tcW w:w="1548"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Bản điện tử được ký số</w:t>
            </w:r>
          </w:p>
        </w:tc>
        <w:tc>
          <w:tcPr>
            <w:tcW w:w="77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lastRenderedPageBreak/>
              <w:t>4</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Thời hạn giải quyết: </w:t>
            </w:r>
          </w:p>
          <w:p w:rsidR="00446927" w:rsidRPr="004D1E68" w:rsidRDefault="00446927">
            <w:pPr>
              <w:spacing w:line="340" w:lineRule="exact"/>
              <w:jc w:val="both"/>
              <w:rPr>
                <w:rFonts w:eastAsia="Arial"/>
                <w:i/>
              </w:rPr>
            </w:pPr>
            <w:r w:rsidRPr="004D1E68">
              <w:rPr>
                <w:rFonts w:eastAsia="Arial"/>
                <w:i/>
              </w:rPr>
              <w:t xml:space="preserve">- Theo quy định của pháp luật: </w:t>
            </w:r>
          </w:p>
          <w:p w:rsidR="00446927" w:rsidRPr="004D1E68" w:rsidRDefault="00446927">
            <w:pPr>
              <w:spacing w:line="340" w:lineRule="exact"/>
              <w:jc w:val="both"/>
              <w:rPr>
                <w:rFonts w:eastAsia="Arial"/>
              </w:rPr>
            </w:pPr>
            <w:r w:rsidRPr="004D1E68">
              <w:rPr>
                <w:rFonts w:eastAsia="Arial"/>
              </w:rPr>
              <w:t>+ Thời hạn kiểm tra, trả lời về tính đầy đủ, hợp lệ của hồ sơ: không quy định.</w:t>
            </w:r>
          </w:p>
          <w:p w:rsidR="00446927" w:rsidRPr="004D1E68" w:rsidRDefault="00446927">
            <w:pPr>
              <w:spacing w:line="340" w:lineRule="exact"/>
              <w:jc w:val="both"/>
              <w:rPr>
                <w:rFonts w:eastAsia="Arial"/>
              </w:rPr>
            </w:pPr>
            <w:r w:rsidRPr="004D1E68">
              <w:rPr>
                <w:rFonts w:eastAsia="Arial"/>
              </w:rPr>
              <w:t>+ Thời hạn cấp đổi giấy phép môi trường: Tối đa 10 (mười) ngày làm việc kể từ ngày nhận được hồ sơ đầy đủ, hợp lệ.</w:t>
            </w:r>
          </w:p>
          <w:p w:rsidR="00446927" w:rsidRPr="004D1E68" w:rsidRDefault="00446927">
            <w:pPr>
              <w:spacing w:line="340" w:lineRule="exact"/>
              <w:jc w:val="both"/>
              <w:rPr>
                <w:rFonts w:eastAsia="Arial"/>
              </w:rPr>
            </w:pPr>
            <w:r w:rsidRPr="004D1E68">
              <w:rPr>
                <w:rFonts w:eastAsia="Arial"/>
                <w:i/>
              </w:rPr>
              <w:t xml:space="preserve">- Theo thực tế tại địa phương: </w:t>
            </w:r>
            <w:r w:rsidRPr="004D1E68">
              <w:rPr>
                <w:rFonts w:eastAsia="Arial"/>
              </w:rPr>
              <w:t>Thời hạn kiểm tra, trả lời về tính đầy đủ, hợp lệ của hồ sơ và cấp đổi giấy phép môi trường: 10 ngày làm việc kể từ ngày nhận được hồ sơ đầy đủ, hợp lệ.</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5</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b/>
                <w:bCs/>
                <w:i/>
                <w:lang w:val="vi-VN"/>
              </w:rPr>
            </w:pPr>
            <w:r w:rsidRPr="004D1E68">
              <w:rPr>
                <w:rFonts w:eastAsia="Calibri"/>
                <w:b/>
              </w:rPr>
              <w:t>Đối tượng thực hiện thủ tục hành chính:</w:t>
            </w:r>
            <w:r w:rsidRPr="004D1E68">
              <w:rPr>
                <w:rFonts w:eastAsia="Calibri"/>
                <w:bCs/>
                <w:lang w:val="vi-VN"/>
              </w:rPr>
              <w:t xml:space="preserve">Chủ dự án đầu tư, cơ sở nộp hồ sơ đề nghị cấp </w:t>
            </w:r>
            <w:r w:rsidRPr="004D1E68">
              <w:rPr>
                <w:rFonts w:eastAsia="Calibri"/>
                <w:bCs/>
              </w:rPr>
              <w:t xml:space="preserve">đổi </w:t>
            </w:r>
            <w:r w:rsidRPr="004D1E68">
              <w:rPr>
                <w:rFonts w:eastAsia="Calibri"/>
                <w:bCs/>
                <w:lang w:val="vi-VN"/>
              </w:rPr>
              <w:t>giấy phép môi trường.</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6</w:t>
            </w:r>
          </w:p>
        </w:tc>
        <w:tc>
          <w:tcPr>
            <w:tcW w:w="8223" w:type="dxa"/>
            <w:gridSpan w:val="7"/>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
              </w:rPr>
            </w:pPr>
            <w:r w:rsidRPr="004D1E68">
              <w:rPr>
                <w:rFonts w:eastAsia="Calibri"/>
                <w:b/>
              </w:rPr>
              <w:t>Cơ quan giải quyết thủ tục hành chính:</w:t>
            </w:r>
          </w:p>
          <w:p w:rsidR="00446927" w:rsidRPr="004D1E68" w:rsidRDefault="00446927">
            <w:pPr>
              <w:spacing w:line="340" w:lineRule="exact"/>
              <w:jc w:val="both"/>
              <w:rPr>
                <w:rFonts w:eastAsia="Calibri"/>
              </w:rPr>
            </w:pPr>
            <w:r w:rsidRPr="004D1E68">
              <w:rPr>
                <w:rFonts w:eastAsia="Calibri"/>
                <w:i/>
              </w:rPr>
              <w:t>-  Cơ quan thực hiện:</w:t>
            </w:r>
            <w:r w:rsidRPr="004D1E68">
              <w:rPr>
                <w:rFonts w:eastAsia="Calibri"/>
              </w:rPr>
              <w:t xml:space="preserve"> Phòng</w:t>
            </w:r>
            <w:r w:rsidRPr="004D1E68">
              <w:rPr>
                <w:rFonts w:eastAsia="Calibri"/>
                <w:lang w:val="vi-VN"/>
              </w:rPr>
              <w:t xml:space="preserve"> Tài nguyên và Môi trường</w:t>
            </w:r>
            <w:r w:rsidRPr="004D1E68">
              <w:rPr>
                <w:rFonts w:eastAsia="Calibri"/>
              </w:rPr>
              <w:t>.</w:t>
            </w:r>
          </w:p>
          <w:p w:rsidR="00446927" w:rsidRPr="004D1E68" w:rsidRDefault="00446927">
            <w:pPr>
              <w:spacing w:line="340" w:lineRule="exact"/>
              <w:jc w:val="both"/>
              <w:rPr>
                <w:rFonts w:eastAsia="Calibri"/>
              </w:rPr>
            </w:pPr>
            <w:r w:rsidRPr="004D1E68">
              <w:rPr>
                <w:rFonts w:eastAsia="Calibri"/>
                <w:i/>
              </w:rPr>
              <w:t>- Cơ quan có thẩm quyền:</w:t>
            </w:r>
            <w:r w:rsidRPr="004D1E68">
              <w:rPr>
                <w:rFonts w:eastAsia="Calibri"/>
                <w:lang w:val="vi-VN"/>
              </w:rPr>
              <w:t xml:space="preserve"> UBND </w:t>
            </w:r>
            <w:r w:rsidRPr="004D1E68">
              <w:rPr>
                <w:rFonts w:eastAsia="Calibri"/>
              </w:rPr>
              <w:t>cấp huyện.</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Calibri"/>
                <w:b/>
              </w:rPr>
            </w:pPr>
            <w:r w:rsidRPr="004D1E68">
              <w:rPr>
                <w:rFonts w:eastAsia="Calibri"/>
                <w:b/>
              </w:rPr>
              <w:t>7</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rPr>
            </w:pPr>
            <w:r w:rsidRPr="004D1E68">
              <w:rPr>
                <w:rFonts w:eastAsia="Calibri"/>
                <w:b/>
              </w:rPr>
              <w:t>Phí, lệ phí (nếu có):</w:t>
            </w:r>
            <w:r w:rsidRPr="004D1E68">
              <w:rPr>
                <w:rFonts w:eastAsia="Calibri"/>
              </w:rPr>
              <w:t>Không quy định.</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8</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lang w:val="vi-VN"/>
              </w:rPr>
            </w:pPr>
            <w:r w:rsidRPr="004D1E68">
              <w:rPr>
                <w:rFonts w:eastAsia="Calibri"/>
                <w:b/>
              </w:rPr>
              <w:t xml:space="preserve">Yêu cầu, điều kiện thực hiện thủ tục hành chính (nếu có): </w:t>
            </w:r>
            <w:r w:rsidRPr="004D1E68">
              <w:rPr>
                <w:rFonts w:eastAsia="Calibri"/>
                <w:spacing w:val="-4"/>
              </w:rPr>
              <w:t>T</w:t>
            </w:r>
            <w:r w:rsidRPr="004D1E68">
              <w:rPr>
                <w:rFonts w:eastAsia="Calibri"/>
                <w:spacing w:val="-4"/>
                <w:lang w:val="vi-VN"/>
              </w:rPr>
              <w:t>hay đổi tên dự án</w:t>
            </w:r>
            <w:r w:rsidRPr="004D1E68">
              <w:rPr>
                <w:rFonts w:eastAsia="Calibri"/>
                <w:lang w:val="vi-VN"/>
              </w:rPr>
              <w:t xml:space="preserve"> đầu tư</w:t>
            </w:r>
            <w:r w:rsidRPr="004D1E68">
              <w:rPr>
                <w:rFonts w:eastAsia="Calibri"/>
                <w:spacing w:val="-4"/>
                <w:lang w:val="vi-VN"/>
              </w:rPr>
              <w:t>, cơ sở</w:t>
            </w:r>
            <w:r w:rsidRPr="004D1E68">
              <w:rPr>
                <w:rFonts w:eastAsia="Calibri"/>
                <w:spacing w:val="-4"/>
              </w:rPr>
              <w:t xml:space="preserve"> hoặc chủ dự án</w:t>
            </w:r>
            <w:r w:rsidRPr="004D1E68">
              <w:rPr>
                <w:rFonts w:eastAsia="Calibri"/>
                <w:lang w:val="vi-VN"/>
              </w:rPr>
              <w:t xml:space="preserve"> đầu tư</w:t>
            </w:r>
            <w:r w:rsidRPr="004D1E68">
              <w:rPr>
                <w:rFonts w:eastAsia="Calibri"/>
                <w:spacing w:val="-4"/>
              </w:rPr>
              <w:t>, cơ sở khác với giấy phép môi trường đã được cấp.</w:t>
            </w:r>
          </w:p>
        </w:tc>
      </w:tr>
      <w:tr w:rsidR="00446927" w:rsidRPr="004D1E68" w:rsidTr="003806C0">
        <w:tc>
          <w:tcPr>
            <w:tcW w:w="95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9</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rPr>
            </w:pPr>
            <w:r w:rsidRPr="004D1E68">
              <w:rPr>
                <w:rFonts w:eastAsia="Calibri"/>
                <w:b/>
              </w:rPr>
              <w:t xml:space="preserve">Căn cứ pháp lý của thủ tục hành chính: </w:t>
            </w:r>
          </w:p>
          <w:p w:rsidR="00446927" w:rsidRPr="004D1E68" w:rsidRDefault="00446927">
            <w:pPr>
              <w:spacing w:line="340" w:lineRule="exact"/>
              <w:jc w:val="both"/>
              <w:rPr>
                <w:rFonts w:eastAsia="Calibri"/>
              </w:rPr>
            </w:pPr>
            <w:r w:rsidRPr="004D1E68">
              <w:rPr>
                <w:rFonts w:eastAsia="Calibri"/>
                <w:lang w:val="vi-VN"/>
              </w:rPr>
              <w:t xml:space="preserve">- Luật </w:t>
            </w:r>
            <w:r w:rsidRPr="004D1E68">
              <w:rPr>
                <w:rFonts w:eastAsia="Calibri"/>
              </w:rPr>
              <w:t>B</w:t>
            </w:r>
            <w:r w:rsidRPr="004D1E68">
              <w:rPr>
                <w:rFonts w:eastAsia="Calibri"/>
                <w:lang w:val="vi-VN"/>
              </w:rPr>
              <w:t xml:space="preserve">ảo vệ môi trường số </w:t>
            </w:r>
            <w:r w:rsidRPr="004D1E68">
              <w:rPr>
                <w:rFonts w:eastAsia="Calibri"/>
              </w:rPr>
              <w:t>72</w:t>
            </w:r>
            <w:r w:rsidRPr="004D1E68">
              <w:rPr>
                <w:rFonts w:eastAsia="Calibri"/>
                <w:lang w:val="vi-VN"/>
              </w:rPr>
              <w:t>/20</w:t>
            </w:r>
            <w:r w:rsidRPr="004D1E68">
              <w:rPr>
                <w:rFonts w:eastAsia="Calibri"/>
              </w:rPr>
              <w:t>20</w:t>
            </w:r>
            <w:r w:rsidRPr="004D1E68">
              <w:rPr>
                <w:rFonts w:eastAsia="Calibri"/>
                <w:lang w:val="vi-VN"/>
              </w:rPr>
              <w:t>/QH1</w:t>
            </w:r>
            <w:r w:rsidRPr="004D1E68">
              <w:rPr>
                <w:rFonts w:eastAsia="Calibri"/>
              </w:rPr>
              <w:t>4</w:t>
            </w:r>
            <w:r w:rsidRPr="004D1E68">
              <w:rPr>
                <w:rFonts w:eastAsia="Calibri"/>
                <w:lang w:val="vi-VN"/>
              </w:rPr>
              <w:t xml:space="preserve"> ngày </w:t>
            </w:r>
            <w:r w:rsidRPr="004D1E68">
              <w:rPr>
                <w:rFonts w:eastAsia="Calibri"/>
              </w:rPr>
              <w:t>17</w:t>
            </w:r>
            <w:r w:rsidRPr="004D1E68">
              <w:rPr>
                <w:rFonts w:eastAsia="Calibri"/>
                <w:lang w:val="vi-VN"/>
              </w:rPr>
              <w:t xml:space="preserve"> tháng </w:t>
            </w:r>
            <w:r w:rsidRPr="004D1E68">
              <w:rPr>
                <w:rFonts w:eastAsia="Calibri"/>
              </w:rPr>
              <w:t>11</w:t>
            </w:r>
            <w:r w:rsidRPr="004D1E68">
              <w:rPr>
                <w:rFonts w:eastAsia="Calibri"/>
                <w:lang w:val="vi-VN"/>
              </w:rPr>
              <w:t xml:space="preserve"> năm 20</w:t>
            </w:r>
            <w:r w:rsidRPr="004D1E68">
              <w:rPr>
                <w:rFonts w:eastAsia="Calibri"/>
              </w:rPr>
              <w:t>20;</w:t>
            </w:r>
          </w:p>
          <w:p w:rsidR="00446927" w:rsidRPr="004D1E68" w:rsidRDefault="00446927">
            <w:pPr>
              <w:spacing w:line="340" w:lineRule="exact"/>
              <w:jc w:val="both"/>
              <w:rPr>
                <w:rFonts w:eastAsia="Calibri"/>
              </w:rPr>
            </w:pPr>
            <w:r w:rsidRPr="004D1E68">
              <w:rPr>
                <w:rFonts w:eastAsia="Calibri"/>
                <w:lang w:val="vi-VN"/>
              </w:rPr>
              <w:t>- Nghị định số 08/2022/NĐ-CP ngày 10/01/2022 của Chính phủ quy định chi tiết một số điều của Luật Bảo vệ môi trường</w:t>
            </w:r>
            <w:r w:rsidRPr="004D1E68">
              <w:rPr>
                <w:rFonts w:eastAsia="Calibri"/>
              </w:rPr>
              <w:t>;</w:t>
            </w:r>
          </w:p>
          <w:p w:rsidR="00446927" w:rsidRPr="004D1E68" w:rsidRDefault="00446927">
            <w:pPr>
              <w:spacing w:line="340" w:lineRule="exact"/>
              <w:jc w:val="both"/>
              <w:rPr>
                <w:rFonts w:eastAsia="Calibri"/>
                <w:lang w:val="vi-VN"/>
              </w:rPr>
            </w:pPr>
            <w:r w:rsidRPr="004D1E68">
              <w:rPr>
                <w:rFonts w:eastAsia="Calibri"/>
                <w:lang w:val="vi-VN"/>
              </w:rPr>
              <w:t>- Thông tư số 02/2022/TT-BTNMT ngày 10 tháng 01 năm 2022 của Bộ trưởng Bộ Tài nguyên và Môi trường quy định chi tiết thi hành một số điều của Luật Bảo vệ môi trường;</w:t>
            </w:r>
          </w:p>
          <w:p w:rsidR="00446927" w:rsidRPr="004D1E68" w:rsidRDefault="00446927">
            <w:pPr>
              <w:spacing w:line="340" w:lineRule="exact"/>
              <w:jc w:val="both"/>
              <w:rPr>
                <w:rFonts w:eastAsia="Calibri"/>
                <w:b/>
                <w:lang w:val="vi-VN"/>
              </w:rPr>
            </w:pPr>
            <w:r w:rsidRPr="004D1E68">
              <w:rPr>
                <w:rFonts w:eastAsia="Calibri"/>
                <w:lang w:val="vi-VN"/>
              </w:rPr>
              <w:t xml:space="preserve">- </w:t>
            </w:r>
            <w:r w:rsidRPr="004D1E68">
              <w:rPr>
                <w:lang w:val="vi-VN"/>
              </w:rPr>
              <w:t>Quyết định số 87/QĐ-BTNMT ngày 14 tháng 01 năm 2022 của Bộ Tài nguyên và Môi trường công bố</w:t>
            </w:r>
            <w:r w:rsidRPr="004D1E68">
              <w:rPr>
                <w:rFonts w:eastAsia="Calibri"/>
                <w:bCs/>
                <w:color w:val="000000"/>
                <w:lang w:val="vi-VN"/>
              </w:rPr>
              <w:t>thủ tục hành chính mới ban hành; thủ tục hành chính sửađổi, bổ sung; thủ tục hành chính thay thế; thủ tục hành chính bị bãi bỏtrong lĩnh vực môi trường thuộc phạm vi chức năng quản lý củaBộ Tài nguyên và Môi trường.</w:t>
            </w:r>
          </w:p>
        </w:tc>
      </w:tr>
      <w:tr w:rsidR="00446927" w:rsidRPr="004D1E68" w:rsidTr="003806C0">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10</w:t>
            </w:r>
          </w:p>
        </w:tc>
        <w:tc>
          <w:tcPr>
            <w:tcW w:w="8223"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b/>
              </w:rPr>
            </w:pPr>
            <w:r w:rsidRPr="004D1E68">
              <w:rPr>
                <w:rFonts w:eastAsia="Calibri"/>
                <w:b/>
              </w:rPr>
              <w:t>Mẫu thành phần hồ sơ:</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5266" w:type="dxa"/>
            <w:gridSpan w:val="2"/>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rPr>
              <w:t>Văn bản đề nghị cấp đổi giấy phép môi trường của chủ dự án đầu tư, cơ sở (mẫu quy định tại Phụ lục XIV ban hành kèm theo Nghị định số 08/2022/NĐ-CP).</w:t>
            </w:r>
          </w:p>
        </w:tc>
        <w:bookmarkStart w:id="244" w:name="_MON_1707803580"/>
        <w:bookmarkEnd w:id="244"/>
        <w:tc>
          <w:tcPr>
            <w:tcW w:w="2957"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Cs/>
                <w:i/>
                <w:iCs/>
              </w:rPr>
            </w:pPr>
            <w:r w:rsidRPr="004D1E68">
              <w:rPr>
                <w:rFonts w:eastAsia="Calibri"/>
                <w:bCs/>
                <w:i/>
                <w:iCs/>
              </w:rPr>
              <w:object w:dxaOrig="151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9" o:title=""/>
                </v:shape>
                <o:OLEObject Type="Embed" ProgID="Word.Document.12" ShapeID="_x0000_i1025" DrawAspect="Icon" ObjectID="_1746335998" r:id="rId30">
                  <o:FieldCodes>\s</o:FieldCodes>
                </o:OLEObject>
              </w:object>
            </w:r>
          </w:p>
        </w:tc>
      </w:tr>
    </w:tbl>
    <w:p w:rsidR="003806C0" w:rsidRPr="004D1E68" w:rsidRDefault="003806C0" w:rsidP="003806C0">
      <w:pPr>
        <w:pStyle w:val="Vnbnnidung0"/>
        <w:spacing w:after="0" w:line="340" w:lineRule="exact"/>
        <w:ind w:firstLine="0"/>
        <w:rPr>
          <w:rStyle w:val="Vnbnnidung"/>
          <w:b/>
          <w:bCs/>
          <w:color w:val="000000"/>
          <w:sz w:val="28"/>
          <w:szCs w:val="28"/>
          <w:lang w:eastAsia="vi-VN"/>
        </w:rPr>
      </w:pPr>
    </w:p>
    <w:p w:rsidR="003806C0" w:rsidRPr="004D1E68" w:rsidRDefault="003806C0" w:rsidP="003806C0">
      <w:pPr>
        <w:pStyle w:val="Vnbnnidung0"/>
        <w:spacing w:after="0" w:line="340" w:lineRule="exact"/>
        <w:ind w:firstLine="0"/>
        <w:rPr>
          <w:rStyle w:val="Vnbnnidung"/>
          <w:b/>
          <w:bCs/>
          <w:color w:val="000000"/>
          <w:sz w:val="28"/>
          <w:szCs w:val="28"/>
          <w:lang w:eastAsia="vi-VN"/>
        </w:rPr>
      </w:pPr>
    </w:p>
    <w:p w:rsidR="003806C0" w:rsidRPr="004D1E68" w:rsidRDefault="003806C0" w:rsidP="003806C0">
      <w:pPr>
        <w:pStyle w:val="Vnbnnidung0"/>
        <w:spacing w:after="0" w:line="340" w:lineRule="exact"/>
        <w:ind w:firstLine="0"/>
        <w:rPr>
          <w:rStyle w:val="Vnbnnidung"/>
          <w:b/>
          <w:bCs/>
          <w:color w:val="000000"/>
          <w:sz w:val="28"/>
          <w:szCs w:val="28"/>
          <w:lang w:eastAsia="vi-VN"/>
        </w:rPr>
      </w:pPr>
    </w:p>
    <w:p w:rsidR="003806C0" w:rsidRPr="004D1E68" w:rsidRDefault="003806C0" w:rsidP="003806C0">
      <w:pPr>
        <w:pStyle w:val="Vnbnnidung0"/>
        <w:spacing w:after="0" w:line="340" w:lineRule="exact"/>
        <w:ind w:firstLine="0"/>
        <w:rPr>
          <w:rStyle w:val="Vnbnnidung"/>
          <w:b/>
          <w:bCs/>
          <w:color w:val="000000"/>
          <w:sz w:val="28"/>
          <w:szCs w:val="28"/>
          <w:lang w:eastAsia="vi-VN"/>
        </w:rPr>
      </w:pPr>
    </w:p>
    <w:p w:rsidR="003806C0" w:rsidRPr="004D1E68" w:rsidRDefault="003806C0" w:rsidP="003806C0">
      <w:pPr>
        <w:pStyle w:val="Vnbnnidung0"/>
        <w:spacing w:after="0" w:line="340" w:lineRule="exact"/>
        <w:ind w:firstLine="0"/>
        <w:rPr>
          <w:rStyle w:val="Vnbnnidung"/>
          <w:b/>
          <w:bCs/>
          <w:color w:val="000000"/>
          <w:sz w:val="28"/>
          <w:szCs w:val="28"/>
          <w:lang w:eastAsia="vi-VN"/>
        </w:rPr>
      </w:pPr>
    </w:p>
    <w:p w:rsidR="00446927" w:rsidRPr="004D1E68" w:rsidRDefault="00446927" w:rsidP="00446927">
      <w:pPr>
        <w:pStyle w:val="Vnbnnidung0"/>
        <w:spacing w:after="0" w:line="300" w:lineRule="exact"/>
        <w:ind w:firstLine="0"/>
        <w:jc w:val="center"/>
        <w:rPr>
          <w:sz w:val="28"/>
          <w:szCs w:val="28"/>
        </w:rPr>
      </w:pPr>
      <w:r w:rsidRPr="004D1E68">
        <w:rPr>
          <w:rStyle w:val="Vnbnnidung"/>
          <w:b/>
          <w:bCs/>
          <w:color w:val="000000"/>
          <w:sz w:val="28"/>
          <w:szCs w:val="28"/>
          <w:lang w:eastAsia="vi-VN"/>
        </w:rPr>
        <w:lastRenderedPageBreak/>
        <w:t xml:space="preserve">Phụ lục </w:t>
      </w:r>
      <w:r w:rsidRPr="004D1E68">
        <w:rPr>
          <w:rStyle w:val="Vnbnnidung"/>
          <w:b/>
          <w:bCs/>
          <w:color w:val="000000"/>
          <w:sz w:val="28"/>
          <w:szCs w:val="28"/>
        </w:rPr>
        <w:t>XIV</w:t>
      </w:r>
    </w:p>
    <w:p w:rsidR="00446927" w:rsidRPr="004D1E68" w:rsidRDefault="00446927" w:rsidP="00446927">
      <w:pPr>
        <w:pStyle w:val="Vnbnnidung0"/>
        <w:spacing w:after="0" w:line="300" w:lineRule="exact"/>
        <w:ind w:firstLine="0"/>
        <w:jc w:val="center"/>
        <w:rPr>
          <w:rStyle w:val="Vnbnnidung"/>
          <w:b/>
          <w:bCs/>
          <w:sz w:val="28"/>
          <w:szCs w:val="28"/>
          <w:lang w:eastAsia="vi-VN"/>
        </w:rPr>
      </w:pPr>
      <w:r w:rsidRPr="004D1E68">
        <w:rPr>
          <w:rStyle w:val="Vnbnnidung"/>
          <w:b/>
          <w:bCs/>
          <w:color w:val="000000"/>
          <w:sz w:val="28"/>
          <w:szCs w:val="28"/>
          <w:lang w:eastAsia="vi-VN"/>
        </w:rPr>
        <w:t xml:space="preserve">MẪU VĂN BẢN ĐỀ NGHỊ </w:t>
      </w:r>
      <w:r w:rsidRPr="004D1E68">
        <w:rPr>
          <w:rStyle w:val="Vnbnnidung"/>
          <w:b/>
          <w:bCs/>
          <w:color w:val="000000"/>
          <w:sz w:val="28"/>
          <w:szCs w:val="28"/>
        </w:rPr>
        <w:t>CẤP ĐỔI</w:t>
      </w:r>
      <w:r w:rsidRPr="004D1E68">
        <w:rPr>
          <w:rStyle w:val="Vnbnnidung"/>
          <w:b/>
          <w:bCs/>
          <w:color w:val="000000"/>
          <w:sz w:val="28"/>
          <w:szCs w:val="28"/>
          <w:lang w:eastAsia="vi-VN"/>
        </w:rPr>
        <w:t xml:space="preserve"> GIẤY PHÉP MÔI TRƯỜNG</w:t>
      </w:r>
    </w:p>
    <w:p w:rsidR="00446927" w:rsidRPr="004D1E68" w:rsidRDefault="00446927" w:rsidP="00446927">
      <w:pPr>
        <w:pStyle w:val="Vnbnnidung0"/>
        <w:spacing w:after="0" w:line="300" w:lineRule="exact"/>
        <w:ind w:firstLine="0"/>
        <w:jc w:val="center"/>
        <w:rPr>
          <w:rStyle w:val="Vnbnnidung"/>
          <w:b/>
          <w:bCs/>
          <w:color w:val="000000"/>
          <w:sz w:val="28"/>
          <w:szCs w:val="28"/>
          <w:lang w:eastAsia="vi-VN"/>
        </w:rPr>
      </w:pPr>
      <w:r w:rsidRPr="004D1E68">
        <w:rPr>
          <w:rStyle w:val="Vnbnnidung"/>
          <w:b/>
          <w:bCs/>
          <w:color w:val="000000"/>
          <w:sz w:val="28"/>
          <w:szCs w:val="28"/>
          <w:lang w:eastAsia="vi-VN"/>
        </w:rPr>
        <w:t xml:space="preserve">CỦA DỰ ÁN ĐẦU TƯ, CƠ SỞ </w:t>
      </w:r>
    </w:p>
    <w:p w:rsidR="00446927" w:rsidRPr="004D1E68" w:rsidRDefault="00446927" w:rsidP="00446927">
      <w:pPr>
        <w:pStyle w:val="Vnbnnidung0"/>
        <w:spacing w:after="0" w:line="300" w:lineRule="exact"/>
        <w:ind w:firstLine="0"/>
        <w:jc w:val="center"/>
        <w:rPr>
          <w:rStyle w:val="Vnbnnidung"/>
          <w:i/>
          <w:iCs/>
          <w:color w:val="000000"/>
          <w:sz w:val="28"/>
          <w:szCs w:val="28"/>
          <w:lang w:eastAsia="vi-VN"/>
        </w:rPr>
      </w:pPr>
      <w:r w:rsidRPr="004D1E68">
        <w:rPr>
          <w:rStyle w:val="Vnbnnidung"/>
          <w:i/>
          <w:iCs/>
          <w:color w:val="000000"/>
          <w:sz w:val="28"/>
          <w:szCs w:val="28"/>
          <w:lang w:eastAsia="vi-VN"/>
        </w:rPr>
        <w:t>_______________</w:t>
      </w:r>
    </w:p>
    <w:p w:rsidR="00446927" w:rsidRPr="004D1E68" w:rsidRDefault="00446927" w:rsidP="00446927">
      <w:pPr>
        <w:pStyle w:val="Vnbnnidung0"/>
        <w:spacing w:after="0" w:line="340" w:lineRule="exact"/>
        <w:ind w:firstLine="0"/>
        <w:jc w:val="center"/>
        <w:rPr>
          <w:sz w:val="28"/>
          <w:szCs w:val="28"/>
        </w:rPr>
      </w:pPr>
    </w:p>
    <w:tbl>
      <w:tblPr>
        <w:tblW w:w="0" w:type="auto"/>
        <w:tblInd w:w="108" w:type="dxa"/>
        <w:tblLook w:val="04A0"/>
      </w:tblPr>
      <w:tblGrid>
        <w:gridCol w:w="3780"/>
        <w:gridCol w:w="5220"/>
      </w:tblGrid>
      <w:tr w:rsidR="00446927" w:rsidRPr="004D1E68" w:rsidTr="00446927">
        <w:tc>
          <w:tcPr>
            <w:tcW w:w="3780" w:type="dxa"/>
            <w:hideMark/>
          </w:tcPr>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(1)</w:t>
            </w:r>
          </w:p>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_______</w:t>
            </w:r>
          </w:p>
          <w:p w:rsidR="00446927" w:rsidRPr="004D1E68" w:rsidRDefault="00446927">
            <w:pPr>
              <w:pStyle w:val="Vnbnnidung0"/>
              <w:tabs>
                <w:tab w:val="left" w:leader="dot" w:pos="2918"/>
              </w:tabs>
              <w:spacing w:after="0" w:line="340" w:lineRule="exact"/>
              <w:ind w:firstLine="0"/>
              <w:jc w:val="center"/>
              <w:rPr>
                <w:sz w:val="28"/>
                <w:szCs w:val="28"/>
              </w:rPr>
            </w:pPr>
            <w:r w:rsidRPr="004D1E68">
              <w:rPr>
                <w:rStyle w:val="Vnbnnidung"/>
                <w:color w:val="000000"/>
                <w:sz w:val="28"/>
                <w:szCs w:val="28"/>
                <w:lang w:val="vi-VN" w:eastAsia="vi-VN"/>
              </w:rPr>
              <w:t>Số: …..</w:t>
            </w:r>
          </w:p>
          <w:p w:rsidR="00446927" w:rsidRPr="004D1E68" w:rsidRDefault="00446927">
            <w:pPr>
              <w:pStyle w:val="Vnbnnidung0"/>
              <w:tabs>
                <w:tab w:val="left" w:pos="4922"/>
                <w:tab w:val="left" w:leader="dot" w:pos="8874"/>
              </w:tabs>
              <w:spacing w:after="0" w:line="340" w:lineRule="exact"/>
              <w:ind w:firstLine="0"/>
              <w:jc w:val="center"/>
              <w:rPr>
                <w:color w:val="000000"/>
                <w:sz w:val="28"/>
                <w:szCs w:val="28"/>
                <w:lang w:val="vi-VN" w:eastAsia="vi-VN"/>
              </w:rPr>
            </w:pPr>
            <w:r w:rsidRPr="004D1E68">
              <w:rPr>
                <w:rStyle w:val="Vnbnnidung"/>
                <w:iCs/>
                <w:color w:val="000000"/>
                <w:sz w:val="28"/>
                <w:szCs w:val="28"/>
                <w:lang w:val="vi-VN" w:eastAsia="vi-VN"/>
              </w:rPr>
              <w:t>V/v</w:t>
            </w:r>
            <w:r w:rsidRPr="004D1E68">
              <w:rPr>
                <w:rStyle w:val="Vnbnnidung"/>
                <w:color w:val="000000"/>
                <w:sz w:val="28"/>
                <w:szCs w:val="28"/>
                <w:lang w:val="vi-VN" w:eastAsia="vi-VN"/>
              </w:rPr>
              <w:t xml:space="preserve"> Đề nghị cấp đổi giấy phép môi trường của dự án, cơ sở (2)</w:t>
            </w:r>
          </w:p>
        </w:tc>
        <w:tc>
          <w:tcPr>
            <w:tcW w:w="5220" w:type="dxa"/>
          </w:tcPr>
          <w:p w:rsidR="00446927" w:rsidRPr="004D1E68" w:rsidRDefault="00446927">
            <w:pPr>
              <w:pStyle w:val="Vnbnnidung0"/>
              <w:spacing w:after="0" w:line="340" w:lineRule="exact"/>
              <w:ind w:firstLine="0"/>
              <w:jc w:val="center"/>
              <w:rPr>
                <w:sz w:val="28"/>
                <w:szCs w:val="28"/>
                <w:lang w:val="vi-VN" w:eastAsia="vi-VN"/>
              </w:rPr>
            </w:pPr>
            <w:r w:rsidRPr="004D1E68">
              <w:rPr>
                <w:rStyle w:val="Vnbnnidung"/>
                <w:b/>
                <w:bCs/>
                <w:color w:val="000000"/>
                <w:sz w:val="28"/>
                <w:szCs w:val="28"/>
                <w:lang w:val="vi-VN" w:eastAsia="vi-VN"/>
              </w:rPr>
              <w:t>CỘNG HÒA XÃ HỘI CHỦ NGHĨA VIỆT NAM</w:t>
            </w:r>
          </w:p>
          <w:p w:rsidR="00446927" w:rsidRPr="004D1E68" w:rsidRDefault="00446927">
            <w:pPr>
              <w:pStyle w:val="Vnbnnidung0"/>
              <w:spacing w:after="0" w:line="340" w:lineRule="exact"/>
              <w:ind w:firstLine="0"/>
              <w:jc w:val="center"/>
              <w:rPr>
                <w:rStyle w:val="Vnbnnidung"/>
                <w:b/>
                <w:bCs/>
                <w:color w:val="000000"/>
                <w:sz w:val="28"/>
                <w:szCs w:val="28"/>
              </w:rPr>
            </w:pPr>
            <w:r w:rsidRPr="004D1E68">
              <w:rPr>
                <w:rStyle w:val="Vnbnnidung"/>
                <w:b/>
                <w:bCs/>
                <w:color w:val="000000"/>
                <w:sz w:val="28"/>
                <w:szCs w:val="28"/>
                <w:lang w:val="vi-VN" w:eastAsia="vi-VN"/>
              </w:rPr>
              <w:t>Độc lập - Tự do - Hạnh phúc</w:t>
            </w:r>
          </w:p>
          <w:p w:rsidR="00446927" w:rsidRPr="004D1E68" w:rsidRDefault="00446927">
            <w:pPr>
              <w:pStyle w:val="Vnbnnidung0"/>
              <w:spacing w:after="0" w:line="340" w:lineRule="exact"/>
              <w:ind w:firstLine="0"/>
              <w:jc w:val="center"/>
              <w:rPr>
                <w:sz w:val="28"/>
                <w:szCs w:val="28"/>
              </w:rPr>
            </w:pPr>
            <w:r w:rsidRPr="004D1E68">
              <w:rPr>
                <w:rStyle w:val="Vnbnnidung"/>
                <w:bCs/>
                <w:color w:val="000000"/>
                <w:sz w:val="28"/>
                <w:szCs w:val="28"/>
                <w:lang w:val="vi-VN" w:eastAsia="vi-VN"/>
              </w:rPr>
              <w:t>_______________________</w:t>
            </w:r>
          </w:p>
          <w:p w:rsidR="00446927" w:rsidRPr="004D1E68" w:rsidRDefault="00446927">
            <w:pPr>
              <w:pStyle w:val="Vnbnnidung0"/>
              <w:tabs>
                <w:tab w:val="left" w:leader="dot" w:pos="3864"/>
              </w:tabs>
              <w:spacing w:after="0" w:line="340" w:lineRule="exact"/>
              <w:ind w:firstLine="0"/>
              <w:jc w:val="center"/>
              <w:rPr>
                <w:sz w:val="28"/>
                <w:szCs w:val="28"/>
                <w:lang w:val="vi-VN" w:eastAsia="vi-VN"/>
              </w:rPr>
            </w:pPr>
            <w:r w:rsidRPr="004D1E68">
              <w:rPr>
                <w:rStyle w:val="Vnbnnidung"/>
                <w:i/>
                <w:iCs/>
                <w:color w:val="000000"/>
                <w:sz w:val="28"/>
                <w:szCs w:val="28"/>
                <w:lang w:val="vi-VN" w:eastAsia="vi-VN"/>
              </w:rPr>
              <w:t>Địa danh, ngày ... tháng ... năm….</w:t>
            </w:r>
          </w:p>
          <w:p w:rsidR="00446927" w:rsidRPr="004D1E68" w:rsidRDefault="00446927">
            <w:pPr>
              <w:pStyle w:val="Vnbnnidung0"/>
              <w:spacing w:after="0" w:line="340" w:lineRule="exact"/>
              <w:ind w:firstLine="0"/>
              <w:jc w:val="center"/>
              <w:rPr>
                <w:color w:val="000000"/>
                <w:sz w:val="28"/>
                <w:szCs w:val="28"/>
                <w:lang w:val="vi-VN" w:eastAsia="vi-VN"/>
              </w:rPr>
            </w:pPr>
          </w:p>
        </w:tc>
      </w:tr>
    </w:tbl>
    <w:p w:rsidR="00446927" w:rsidRPr="004D1E68" w:rsidRDefault="00446927" w:rsidP="00446927">
      <w:pPr>
        <w:pStyle w:val="Vnbnnidung0"/>
        <w:tabs>
          <w:tab w:val="left" w:pos="6216"/>
          <w:tab w:val="left" w:leader="underscore" w:pos="7177"/>
        </w:tabs>
        <w:spacing w:after="0" w:line="340" w:lineRule="exact"/>
        <w:ind w:firstLine="0"/>
        <w:jc w:val="center"/>
        <w:rPr>
          <w:rStyle w:val="Vnbnnidung"/>
          <w:color w:val="000000"/>
          <w:sz w:val="28"/>
          <w:szCs w:val="28"/>
          <w:lang w:val="vi-VN" w:eastAsia="vi-VN"/>
        </w:rPr>
      </w:pPr>
    </w:p>
    <w:p w:rsidR="00446927" w:rsidRPr="004D1E68" w:rsidRDefault="00446927" w:rsidP="003806C0">
      <w:pPr>
        <w:pStyle w:val="Vnbnnidung0"/>
        <w:tabs>
          <w:tab w:val="left" w:pos="6216"/>
          <w:tab w:val="left" w:leader="underscore" w:pos="7177"/>
        </w:tabs>
        <w:spacing w:after="0" w:line="340" w:lineRule="exact"/>
        <w:ind w:firstLine="0"/>
        <w:jc w:val="center"/>
        <w:rPr>
          <w:rStyle w:val="Vnbnnidung"/>
          <w:sz w:val="28"/>
          <w:szCs w:val="28"/>
        </w:rPr>
      </w:pPr>
      <w:r w:rsidRPr="004D1E68">
        <w:rPr>
          <w:rStyle w:val="Vnbnnidung"/>
          <w:color w:val="000000"/>
          <w:sz w:val="28"/>
          <w:szCs w:val="28"/>
          <w:lang w:val="vi-VN" w:eastAsia="vi-VN"/>
        </w:rPr>
        <w:t>Kính gửi: (3)</w:t>
      </w:r>
    </w:p>
    <w:p w:rsidR="00446927" w:rsidRPr="004D1E68" w:rsidRDefault="00446927" w:rsidP="00446927">
      <w:pPr>
        <w:pStyle w:val="Vnbnnidung0"/>
        <w:spacing w:after="0" w:line="340" w:lineRule="exact"/>
        <w:ind w:firstLine="0"/>
        <w:jc w:val="center"/>
        <w:rPr>
          <w:sz w:val="28"/>
          <w:szCs w:val="28"/>
        </w:rPr>
      </w:pPr>
    </w:p>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color w:val="000000"/>
          <w:sz w:val="28"/>
          <w:szCs w:val="28"/>
          <w:lang w:val="vi-VN" w:eastAsia="vi-VN"/>
        </w:rPr>
        <w:t>Chúng tôi là: (1), chủ đầu tư dự án, cơ sở (2).</w:t>
      </w:r>
    </w:p>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color w:val="000000"/>
          <w:sz w:val="28"/>
          <w:szCs w:val="28"/>
          <w:lang w:val="vi-VN" w:eastAsia="vi-VN"/>
        </w:rPr>
        <w:t>Để đảm bảo thực hiện đúng quy định của pháp luật về bảo vệ môi trường, (1) đề nghị (3) xem xét, cấp đổi giấy phép môi trường với các thông tin cụ thể như sau:</w:t>
      </w:r>
    </w:p>
    <w:p w:rsidR="00446927" w:rsidRPr="004D1E68" w:rsidRDefault="00446927" w:rsidP="00446927">
      <w:pPr>
        <w:pStyle w:val="Vnbnnidung0"/>
        <w:tabs>
          <w:tab w:val="left" w:pos="1549"/>
        </w:tabs>
        <w:spacing w:after="0" w:line="340" w:lineRule="exact"/>
        <w:ind w:firstLine="720"/>
        <w:jc w:val="both"/>
        <w:rPr>
          <w:color w:val="000000"/>
          <w:sz w:val="28"/>
          <w:szCs w:val="28"/>
          <w:lang w:val="vi-VN"/>
        </w:rPr>
      </w:pPr>
      <w:r w:rsidRPr="004D1E68">
        <w:rPr>
          <w:rStyle w:val="Vnbnnidung"/>
          <w:color w:val="000000"/>
          <w:sz w:val="28"/>
          <w:szCs w:val="28"/>
          <w:lang w:val="vi-VN" w:eastAsia="vi-VN"/>
        </w:rPr>
        <w:t>1. Thông tin về giấy phép môi trường đã được cấp: Giấy phép môi trường số …/GPMT-…. ngày....tháng…năm….</w:t>
      </w:r>
      <w:r w:rsidRPr="004D1E68">
        <w:rPr>
          <w:rStyle w:val="Vnbnnidung"/>
          <w:color w:val="000000"/>
          <w:sz w:val="28"/>
          <w:szCs w:val="28"/>
          <w:lang w:val="vi-VN" w:eastAsia="vi-VN"/>
        </w:rPr>
        <w:tab/>
      </w:r>
    </w:p>
    <w:p w:rsidR="00446927" w:rsidRPr="004D1E68" w:rsidRDefault="00446927" w:rsidP="00446927">
      <w:pPr>
        <w:pStyle w:val="Vnbnnidung0"/>
        <w:tabs>
          <w:tab w:val="left" w:pos="1452"/>
          <w:tab w:val="left" w:leader="dot" w:pos="9000"/>
        </w:tabs>
        <w:spacing w:after="0" w:line="340" w:lineRule="exact"/>
        <w:ind w:firstLine="720"/>
        <w:jc w:val="both"/>
        <w:rPr>
          <w:color w:val="000000"/>
          <w:sz w:val="28"/>
          <w:szCs w:val="28"/>
          <w:lang w:val="vi-VN"/>
        </w:rPr>
      </w:pPr>
      <w:bookmarkStart w:id="245" w:name="bookmark823"/>
      <w:r w:rsidRPr="004D1E68">
        <w:rPr>
          <w:rStyle w:val="Vnbnnidung"/>
          <w:color w:val="000000"/>
          <w:sz w:val="28"/>
          <w:szCs w:val="28"/>
          <w:lang w:val="vi-VN" w:eastAsia="vi-VN"/>
        </w:rPr>
        <w:t>-</w:t>
      </w:r>
      <w:bookmarkEnd w:id="245"/>
      <w:r w:rsidRPr="004D1E68">
        <w:rPr>
          <w:rStyle w:val="Vnbnnidung"/>
          <w:color w:val="000000"/>
          <w:sz w:val="28"/>
          <w:szCs w:val="28"/>
          <w:lang w:val="vi-VN" w:eastAsia="vi-VN"/>
        </w:rPr>
        <w:t xml:space="preserve"> Tên dự án đầu tư, cơ sở:</w:t>
      </w:r>
      <w:r w:rsidRPr="004D1E68">
        <w:rPr>
          <w:rStyle w:val="Vnbnnidung"/>
          <w:color w:val="000000"/>
          <w:sz w:val="28"/>
          <w:szCs w:val="28"/>
          <w:lang w:val="vi-VN" w:eastAsia="vi-VN"/>
        </w:rPr>
        <w:tab/>
      </w:r>
    </w:p>
    <w:p w:rsidR="00446927" w:rsidRPr="004D1E68" w:rsidRDefault="00446927" w:rsidP="00446927">
      <w:pPr>
        <w:pStyle w:val="Vnbnnidung0"/>
        <w:tabs>
          <w:tab w:val="left" w:pos="1452"/>
          <w:tab w:val="left" w:leader="dot" w:pos="9000"/>
        </w:tabs>
        <w:spacing w:after="0" w:line="340" w:lineRule="exact"/>
        <w:ind w:firstLine="720"/>
        <w:jc w:val="both"/>
        <w:rPr>
          <w:color w:val="000000"/>
          <w:sz w:val="28"/>
          <w:szCs w:val="28"/>
          <w:lang w:val="vi-VN"/>
        </w:rPr>
      </w:pPr>
      <w:bookmarkStart w:id="246" w:name="bookmark824"/>
      <w:r w:rsidRPr="004D1E68">
        <w:rPr>
          <w:rStyle w:val="Vnbnnidung"/>
          <w:color w:val="000000"/>
          <w:sz w:val="28"/>
          <w:szCs w:val="28"/>
          <w:lang w:val="vi-VN" w:eastAsia="vi-VN"/>
        </w:rPr>
        <w:t>-</w:t>
      </w:r>
      <w:bookmarkEnd w:id="246"/>
      <w:r w:rsidRPr="004D1E68">
        <w:rPr>
          <w:rStyle w:val="Vnbnnidung"/>
          <w:color w:val="000000"/>
          <w:sz w:val="28"/>
          <w:szCs w:val="28"/>
          <w:lang w:val="vi-VN" w:eastAsia="vi-VN"/>
        </w:rPr>
        <w:t xml:space="preserve"> Tên chủ đầu tư dự án, cơ sở:</w:t>
      </w:r>
      <w:r w:rsidRPr="004D1E68">
        <w:rPr>
          <w:rStyle w:val="Vnbnnidung"/>
          <w:color w:val="000000"/>
          <w:sz w:val="28"/>
          <w:szCs w:val="28"/>
          <w:lang w:val="vi-VN" w:eastAsia="vi-VN"/>
        </w:rPr>
        <w:tab/>
      </w:r>
    </w:p>
    <w:p w:rsidR="00446927" w:rsidRPr="004D1E68" w:rsidRDefault="00446927" w:rsidP="00446927">
      <w:pPr>
        <w:pStyle w:val="Vnbnnidung0"/>
        <w:tabs>
          <w:tab w:val="left" w:pos="1567"/>
          <w:tab w:val="left" w:leader="dot" w:pos="9000"/>
        </w:tabs>
        <w:spacing w:after="0" w:line="340" w:lineRule="exact"/>
        <w:ind w:firstLine="720"/>
        <w:jc w:val="both"/>
        <w:rPr>
          <w:color w:val="000000"/>
          <w:sz w:val="28"/>
          <w:szCs w:val="28"/>
          <w:lang w:val="vi-VN"/>
        </w:rPr>
      </w:pPr>
      <w:bookmarkStart w:id="247" w:name="bookmark825"/>
      <w:r w:rsidRPr="004D1E68">
        <w:rPr>
          <w:rStyle w:val="Vnbnnidung"/>
          <w:color w:val="000000"/>
          <w:sz w:val="28"/>
          <w:szCs w:val="28"/>
          <w:lang w:val="vi-VN" w:eastAsia="vi-VN"/>
        </w:rPr>
        <w:t>2</w:t>
      </w:r>
      <w:bookmarkEnd w:id="247"/>
      <w:r w:rsidRPr="004D1E68">
        <w:rPr>
          <w:rStyle w:val="Vnbnnidung"/>
          <w:color w:val="000000"/>
          <w:sz w:val="28"/>
          <w:szCs w:val="28"/>
          <w:lang w:val="vi-VN" w:eastAsia="vi-VN"/>
        </w:rPr>
        <w:t>. Thông tin đề nghị thay đổi trong giấy phép môi trường của (2).</w:t>
      </w:r>
    </w:p>
    <w:p w:rsidR="00446927" w:rsidRPr="004D1E68" w:rsidRDefault="00446927" w:rsidP="00446927">
      <w:pPr>
        <w:pStyle w:val="Vnbnnidung0"/>
        <w:tabs>
          <w:tab w:val="left" w:pos="1452"/>
          <w:tab w:val="left" w:leader="dot" w:pos="9000"/>
        </w:tabs>
        <w:spacing w:after="0" w:line="340" w:lineRule="exact"/>
        <w:ind w:firstLine="720"/>
        <w:jc w:val="both"/>
        <w:rPr>
          <w:color w:val="000000"/>
          <w:sz w:val="28"/>
          <w:szCs w:val="28"/>
          <w:lang w:val="vi-VN"/>
        </w:rPr>
      </w:pPr>
      <w:bookmarkStart w:id="248" w:name="bookmark826"/>
      <w:r w:rsidRPr="004D1E68">
        <w:rPr>
          <w:rStyle w:val="Vnbnnidung"/>
          <w:color w:val="000000"/>
          <w:sz w:val="28"/>
          <w:szCs w:val="28"/>
          <w:lang w:val="vi-VN" w:eastAsia="vi-VN"/>
        </w:rPr>
        <w:t>-</w:t>
      </w:r>
      <w:bookmarkEnd w:id="248"/>
      <w:r w:rsidRPr="004D1E68">
        <w:rPr>
          <w:rStyle w:val="Vnbnnidung"/>
          <w:color w:val="000000"/>
          <w:sz w:val="28"/>
          <w:szCs w:val="28"/>
          <w:lang w:val="vi-VN" w:eastAsia="vi-VN"/>
        </w:rPr>
        <w:t xml:space="preserve"> Tên dự án đầu tư, cơ sở:</w:t>
      </w:r>
      <w:r w:rsidRPr="004D1E68">
        <w:rPr>
          <w:rStyle w:val="Vnbnnidung"/>
          <w:color w:val="000000"/>
          <w:sz w:val="28"/>
          <w:szCs w:val="28"/>
          <w:lang w:val="vi-VN" w:eastAsia="vi-VN"/>
        </w:rPr>
        <w:tab/>
      </w:r>
    </w:p>
    <w:p w:rsidR="00446927" w:rsidRPr="004D1E68" w:rsidRDefault="00446927" w:rsidP="00446927">
      <w:pPr>
        <w:pStyle w:val="Vnbnnidung0"/>
        <w:tabs>
          <w:tab w:val="left" w:pos="1457"/>
          <w:tab w:val="left" w:leader="dot" w:pos="9000"/>
        </w:tabs>
        <w:spacing w:after="0" w:line="340" w:lineRule="exact"/>
        <w:ind w:firstLine="720"/>
        <w:jc w:val="both"/>
        <w:rPr>
          <w:color w:val="000000"/>
          <w:sz w:val="28"/>
          <w:szCs w:val="28"/>
          <w:lang w:val="vi-VN"/>
        </w:rPr>
      </w:pPr>
      <w:bookmarkStart w:id="249" w:name="bookmark827"/>
      <w:r w:rsidRPr="004D1E68">
        <w:rPr>
          <w:rStyle w:val="Vnbnnidung"/>
          <w:color w:val="000000"/>
          <w:sz w:val="28"/>
          <w:szCs w:val="28"/>
          <w:lang w:val="vi-VN" w:eastAsia="vi-VN"/>
        </w:rPr>
        <w:t>-</w:t>
      </w:r>
      <w:bookmarkEnd w:id="249"/>
      <w:r w:rsidRPr="004D1E68">
        <w:rPr>
          <w:rStyle w:val="Vnbnnidung"/>
          <w:color w:val="000000"/>
          <w:sz w:val="28"/>
          <w:szCs w:val="28"/>
          <w:lang w:val="vi-VN" w:eastAsia="vi-VN"/>
        </w:rPr>
        <w:t xml:space="preserve"> Tên chủ đầu tư dự án, cơ sở:</w:t>
      </w:r>
      <w:r w:rsidRPr="004D1E68">
        <w:rPr>
          <w:rStyle w:val="Vnbnnidung"/>
          <w:color w:val="000000"/>
          <w:sz w:val="28"/>
          <w:szCs w:val="28"/>
          <w:lang w:val="vi-VN" w:eastAsia="vi-VN"/>
        </w:rPr>
        <w:tab/>
      </w:r>
    </w:p>
    <w:p w:rsidR="00446927" w:rsidRPr="004D1E68" w:rsidRDefault="00446927" w:rsidP="00446927">
      <w:pPr>
        <w:pStyle w:val="Vnbnnidung0"/>
        <w:tabs>
          <w:tab w:val="left" w:leader="dot" w:pos="9000"/>
        </w:tabs>
        <w:spacing w:after="0" w:line="340" w:lineRule="exact"/>
        <w:ind w:firstLine="720"/>
        <w:jc w:val="both"/>
        <w:rPr>
          <w:color w:val="000000"/>
          <w:sz w:val="28"/>
          <w:szCs w:val="28"/>
          <w:lang w:val="vi-VN"/>
        </w:rPr>
      </w:pPr>
      <w:r w:rsidRPr="004D1E68">
        <w:rPr>
          <w:rStyle w:val="Vnbnnidung"/>
          <w:color w:val="000000"/>
          <w:sz w:val="28"/>
          <w:szCs w:val="28"/>
          <w:lang w:val="vi-VN" w:eastAsia="vi-VN"/>
        </w:rPr>
        <w:t>(Chỉ liệt kê những thay đổi và thuộc trường hợp cấp đổi giấy phép môi trường)</w:t>
      </w:r>
    </w:p>
    <w:p w:rsidR="00446927" w:rsidRPr="004D1E68" w:rsidRDefault="00446927" w:rsidP="00446927">
      <w:pPr>
        <w:pStyle w:val="Vnbnnidung0"/>
        <w:tabs>
          <w:tab w:val="left" w:pos="1567"/>
          <w:tab w:val="left" w:leader="dot" w:pos="9000"/>
        </w:tabs>
        <w:spacing w:after="0" w:line="340" w:lineRule="exact"/>
        <w:ind w:firstLine="720"/>
        <w:jc w:val="both"/>
        <w:rPr>
          <w:color w:val="000000"/>
          <w:sz w:val="28"/>
          <w:szCs w:val="28"/>
          <w:lang w:val="vi-VN"/>
        </w:rPr>
      </w:pPr>
      <w:bookmarkStart w:id="250" w:name="bookmark828"/>
      <w:r w:rsidRPr="004D1E68">
        <w:rPr>
          <w:rStyle w:val="Vnbnnidung"/>
          <w:color w:val="000000"/>
          <w:sz w:val="28"/>
          <w:szCs w:val="28"/>
          <w:lang w:val="vi-VN" w:eastAsia="vi-VN"/>
        </w:rPr>
        <w:t>3</w:t>
      </w:r>
      <w:bookmarkEnd w:id="250"/>
      <w:r w:rsidRPr="004D1E68">
        <w:rPr>
          <w:rStyle w:val="Vnbnnidung"/>
          <w:color w:val="000000"/>
          <w:sz w:val="28"/>
          <w:szCs w:val="28"/>
          <w:lang w:val="vi-VN" w:eastAsia="vi-VN"/>
        </w:rPr>
        <w:t>. Địa chỉ liên hệ của (1):</w:t>
      </w:r>
      <w:r w:rsidRPr="004D1E68">
        <w:rPr>
          <w:rStyle w:val="Vnbnnidung"/>
          <w:color w:val="000000"/>
          <w:sz w:val="28"/>
          <w:szCs w:val="28"/>
          <w:lang w:val="vi-VN" w:eastAsia="vi-VN"/>
        </w:rPr>
        <w:tab/>
      </w:r>
    </w:p>
    <w:p w:rsidR="00446927" w:rsidRPr="004D1E68" w:rsidRDefault="00446927" w:rsidP="00446927">
      <w:pPr>
        <w:pStyle w:val="Vnbnnidung0"/>
        <w:tabs>
          <w:tab w:val="left" w:pos="1457"/>
          <w:tab w:val="right" w:leader="dot" w:pos="7228"/>
          <w:tab w:val="left" w:pos="7433"/>
          <w:tab w:val="left" w:leader="dot" w:pos="9000"/>
        </w:tabs>
        <w:spacing w:after="0" w:line="340" w:lineRule="exact"/>
        <w:ind w:firstLine="720"/>
        <w:jc w:val="both"/>
        <w:rPr>
          <w:color w:val="000000"/>
          <w:sz w:val="28"/>
          <w:szCs w:val="28"/>
          <w:lang w:val="vi-VN"/>
        </w:rPr>
      </w:pPr>
      <w:bookmarkStart w:id="251" w:name="bookmark829"/>
      <w:r w:rsidRPr="004D1E68">
        <w:rPr>
          <w:rStyle w:val="Vnbnnidung"/>
          <w:color w:val="000000"/>
          <w:sz w:val="28"/>
          <w:szCs w:val="28"/>
          <w:lang w:val="vi-VN" w:eastAsia="vi-VN"/>
        </w:rPr>
        <w:t>-</w:t>
      </w:r>
      <w:bookmarkEnd w:id="251"/>
      <w:r w:rsidRPr="004D1E68">
        <w:rPr>
          <w:rStyle w:val="Vnbnnidung"/>
          <w:color w:val="000000"/>
          <w:sz w:val="28"/>
          <w:szCs w:val="28"/>
          <w:lang w:val="vi-VN" w:eastAsia="vi-VN"/>
        </w:rPr>
        <w:t xml:space="preserve"> Người đại diện theo pháp luật của (1):</w:t>
      </w:r>
      <w:r w:rsidRPr="004D1E68">
        <w:rPr>
          <w:rStyle w:val="Vnbnnidung"/>
          <w:color w:val="000000"/>
          <w:sz w:val="28"/>
          <w:szCs w:val="28"/>
          <w:lang w:val="vi-VN" w:eastAsia="vi-VN"/>
        </w:rPr>
        <w:tab/>
        <w:t>Chức</w:t>
      </w:r>
      <w:r w:rsidRPr="004D1E68">
        <w:rPr>
          <w:rStyle w:val="Vnbnnidung"/>
          <w:color w:val="000000"/>
          <w:sz w:val="28"/>
          <w:szCs w:val="28"/>
          <w:lang w:val="vi-VN" w:eastAsia="vi-VN"/>
        </w:rPr>
        <w:tab/>
        <w:t>vụ</w:t>
      </w:r>
      <w:r w:rsidRPr="004D1E68">
        <w:rPr>
          <w:rStyle w:val="Vnbnnidung"/>
          <w:color w:val="000000"/>
          <w:sz w:val="28"/>
          <w:szCs w:val="28"/>
          <w:lang w:val="vi-VN" w:eastAsia="vi-VN"/>
        </w:rPr>
        <w:tab/>
      </w:r>
    </w:p>
    <w:p w:rsidR="00446927" w:rsidRPr="004D1E68" w:rsidRDefault="00446927" w:rsidP="00446927">
      <w:pPr>
        <w:pStyle w:val="Vnbnnidung0"/>
        <w:tabs>
          <w:tab w:val="left" w:pos="1457"/>
          <w:tab w:val="left" w:leader="dot" w:pos="4113"/>
          <w:tab w:val="right" w:leader="dot" w:pos="7007"/>
          <w:tab w:val="left" w:pos="7212"/>
          <w:tab w:val="left" w:leader="dot" w:pos="9000"/>
        </w:tabs>
        <w:spacing w:after="0" w:line="340" w:lineRule="exact"/>
        <w:ind w:firstLine="720"/>
        <w:jc w:val="both"/>
        <w:rPr>
          <w:color w:val="000000"/>
          <w:sz w:val="28"/>
          <w:szCs w:val="28"/>
          <w:lang w:val="fr-FR"/>
        </w:rPr>
      </w:pPr>
      <w:bookmarkStart w:id="252" w:name="bookmark830"/>
      <w:r w:rsidRPr="004D1E68">
        <w:rPr>
          <w:rStyle w:val="Vnbnnidung"/>
          <w:color w:val="000000"/>
          <w:sz w:val="28"/>
          <w:szCs w:val="28"/>
          <w:lang w:val="fr-FR" w:eastAsia="vi-VN"/>
        </w:rPr>
        <w:t>-</w:t>
      </w:r>
      <w:bookmarkEnd w:id="252"/>
      <w:r w:rsidRPr="004D1E68">
        <w:rPr>
          <w:rStyle w:val="Vnbnnidung"/>
          <w:color w:val="000000"/>
          <w:sz w:val="28"/>
          <w:szCs w:val="28"/>
          <w:lang w:val="fr-FR" w:eastAsia="vi-VN"/>
        </w:rPr>
        <w:t xml:space="preserve"> Điện thoại:</w:t>
      </w:r>
      <w:r w:rsidRPr="004D1E68">
        <w:rPr>
          <w:rStyle w:val="Vnbnnidung"/>
          <w:color w:val="000000"/>
          <w:sz w:val="28"/>
          <w:szCs w:val="28"/>
          <w:lang w:val="fr-FR" w:eastAsia="vi-VN"/>
        </w:rPr>
        <w:tab/>
        <w:t xml:space="preserve">; </w:t>
      </w:r>
      <w:r w:rsidRPr="004D1E68">
        <w:rPr>
          <w:rStyle w:val="Vnbnnidung"/>
          <w:color w:val="000000"/>
          <w:sz w:val="28"/>
          <w:szCs w:val="28"/>
          <w:lang w:val="fr-FR"/>
        </w:rPr>
        <w:t>Fax:</w:t>
      </w:r>
      <w:r w:rsidRPr="004D1E68">
        <w:rPr>
          <w:rStyle w:val="Vnbnnidung"/>
          <w:color w:val="000000"/>
          <w:sz w:val="28"/>
          <w:szCs w:val="28"/>
          <w:lang w:val="fr-FR" w:eastAsia="vi-VN"/>
        </w:rPr>
        <w:tab/>
        <w:t>;</w:t>
      </w:r>
      <w:r w:rsidRPr="004D1E68">
        <w:rPr>
          <w:rStyle w:val="Vnbnnidung"/>
          <w:color w:val="000000"/>
          <w:sz w:val="28"/>
          <w:szCs w:val="28"/>
          <w:lang w:val="fr-FR" w:eastAsia="vi-VN"/>
        </w:rPr>
        <w:tab/>
      </w:r>
      <w:r w:rsidRPr="004D1E68">
        <w:rPr>
          <w:rStyle w:val="Vnbnnidung"/>
          <w:color w:val="000000"/>
          <w:sz w:val="28"/>
          <w:szCs w:val="28"/>
          <w:lang w:val="fr-FR"/>
        </w:rPr>
        <w:t>E-mail:</w:t>
      </w:r>
      <w:r w:rsidRPr="004D1E68">
        <w:rPr>
          <w:rStyle w:val="Vnbnnidung"/>
          <w:color w:val="000000"/>
          <w:sz w:val="28"/>
          <w:szCs w:val="28"/>
          <w:lang w:val="fr-FR" w:eastAsia="vi-VN"/>
        </w:rPr>
        <w:tab/>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xml:space="preserve">Chúng tôi xin gửi đến (3) Bản Phụ lục kèm theo Văn bản này, gồm: </w:t>
      </w:r>
      <w:r w:rsidRPr="004D1E68">
        <w:rPr>
          <w:rStyle w:val="Vnbnnidung"/>
          <w:i/>
          <w:iCs/>
          <w:color w:val="000000"/>
          <w:sz w:val="28"/>
          <w:szCs w:val="28"/>
          <w:lang w:val="fr-FR" w:eastAsia="vi-VN"/>
        </w:rPr>
        <w:t>Liệt kê danh mục các tài liệu, giấy tờ của cơ quan, tổ chức có thẩm quyền để chứng minh pháp nhân hợp lệ của (1) đối với (2).</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Chúng tôi cam kết về độ trung thực, chính xác, toàn vẹn của các hồ sơ, tài liệu được cung cấp kèm theo văn bản này, đồng thời cam kết không thay đổi các nội dung khác của Giấy phép môi trường số..../GPMT-.... ngày .... tháng .... năm... nêu trên. Nếu có gì sai trái, chúng tôi hoàn toàn chịu trách nhiệm trước pháp luật của Việt Nam.</w:t>
      </w:r>
    </w:p>
    <w:p w:rsidR="00446927" w:rsidRPr="004D1E68" w:rsidRDefault="00446927" w:rsidP="003806C0">
      <w:pPr>
        <w:pStyle w:val="Vnbnnidung0"/>
        <w:spacing w:after="0" w:line="340" w:lineRule="exact"/>
        <w:ind w:firstLine="720"/>
        <w:jc w:val="both"/>
        <w:rPr>
          <w:rStyle w:val="Vnbnnidung"/>
          <w:color w:val="000000"/>
          <w:sz w:val="28"/>
          <w:szCs w:val="28"/>
          <w:lang w:val="fr-FR"/>
        </w:rPr>
      </w:pPr>
      <w:r w:rsidRPr="004D1E68">
        <w:rPr>
          <w:rStyle w:val="Vnbnnidung"/>
          <w:color w:val="000000"/>
          <w:sz w:val="28"/>
          <w:szCs w:val="28"/>
          <w:lang w:val="fr-FR" w:eastAsia="vi-VN"/>
        </w:rPr>
        <w:t>Đề nghị (3) xem xét cấp đổi giấy phép môi trường của dự án, cơ sở (2)./.</w:t>
      </w:r>
    </w:p>
    <w:tbl>
      <w:tblPr>
        <w:tblW w:w="0" w:type="auto"/>
        <w:tblInd w:w="108" w:type="dxa"/>
        <w:tblLook w:val="04A0"/>
      </w:tblPr>
      <w:tblGrid>
        <w:gridCol w:w="3780"/>
        <w:gridCol w:w="5220"/>
      </w:tblGrid>
      <w:tr w:rsidR="00446927" w:rsidRPr="004D1E68" w:rsidTr="003806C0">
        <w:trPr>
          <w:trHeight w:val="1816"/>
        </w:trPr>
        <w:tc>
          <w:tcPr>
            <w:tcW w:w="3780" w:type="dxa"/>
            <w:hideMark/>
          </w:tcPr>
          <w:p w:rsidR="00446927" w:rsidRPr="004D1E68" w:rsidRDefault="00446927">
            <w:pPr>
              <w:pStyle w:val="Tiu20"/>
              <w:keepNext/>
              <w:keepLines/>
              <w:tabs>
                <w:tab w:val="left" w:pos="4965"/>
              </w:tabs>
              <w:spacing w:after="0" w:line="340" w:lineRule="exact"/>
              <w:jc w:val="both"/>
              <w:rPr>
                <w:color w:val="000000"/>
                <w:szCs w:val="28"/>
                <w:lang w:val="vi-VN" w:eastAsia="vi-VN"/>
              </w:rPr>
            </w:pPr>
            <w:r w:rsidRPr="004D1E68">
              <w:rPr>
                <w:rStyle w:val="Tiu2"/>
                <w:i/>
                <w:iCs/>
                <w:color w:val="000000"/>
                <w:szCs w:val="28"/>
                <w:lang w:val="vi-VN" w:eastAsia="vi-VN"/>
              </w:rPr>
              <w:lastRenderedPageBreak/>
              <w:t>Nơi nhận:</w:t>
            </w:r>
          </w:p>
          <w:p w:rsidR="00446927" w:rsidRPr="004D1E68" w:rsidRDefault="00446927">
            <w:pPr>
              <w:pStyle w:val="Vnbnnidung0"/>
              <w:tabs>
                <w:tab w:val="left" w:pos="1248"/>
                <w:tab w:val="left" w:pos="5445"/>
              </w:tabs>
              <w:spacing w:after="0" w:line="340" w:lineRule="exact"/>
              <w:ind w:firstLine="0"/>
              <w:jc w:val="both"/>
              <w:rPr>
                <w:rStyle w:val="Vnbnnidung"/>
                <w:sz w:val="28"/>
                <w:szCs w:val="28"/>
              </w:rPr>
            </w:pPr>
            <w:r w:rsidRPr="004D1E68">
              <w:rPr>
                <w:rStyle w:val="Vnbnnidung"/>
                <w:color w:val="000000"/>
                <w:sz w:val="28"/>
                <w:szCs w:val="28"/>
                <w:lang w:val="vi-VN" w:eastAsia="vi-VN"/>
              </w:rPr>
              <w:t>- Như trên;</w:t>
            </w:r>
          </w:p>
          <w:p w:rsidR="00446927" w:rsidRPr="004D1E68" w:rsidRDefault="00446927">
            <w:pPr>
              <w:pStyle w:val="Vnbnnidung0"/>
              <w:tabs>
                <w:tab w:val="left" w:pos="1248"/>
                <w:tab w:val="left" w:pos="5445"/>
              </w:tabs>
              <w:spacing w:after="0" w:line="340" w:lineRule="exact"/>
              <w:ind w:firstLine="0"/>
              <w:jc w:val="both"/>
              <w:rPr>
                <w:sz w:val="28"/>
                <w:szCs w:val="28"/>
              </w:rPr>
            </w:pPr>
            <w:r w:rsidRPr="004D1E68">
              <w:rPr>
                <w:rStyle w:val="Vnbnnidung"/>
                <w:color w:val="000000"/>
                <w:sz w:val="28"/>
                <w:szCs w:val="28"/>
                <w:lang w:val="vi-VN" w:eastAsia="vi-VN"/>
              </w:rPr>
              <w:t>- ….;</w:t>
            </w:r>
          </w:p>
          <w:p w:rsidR="00446927" w:rsidRPr="004D1E68" w:rsidRDefault="00446927">
            <w:pPr>
              <w:pStyle w:val="Vnbnnidung20"/>
              <w:tabs>
                <w:tab w:val="left" w:pos="1248"/>
              </w:tabs>
              <w:spacing w:line="340" w:lineRule="exact"/>
              <w:jc w:val="both"/>
              <w:rPr>
                <w:color w:val="000000"/>
                <w:sz w:val="28"/>
                <w:szCs w:val="28"/>
              </w:rPr>
            </w:pPr>
            <w:r w:rsidRPr="004D1E68">
              <w:rPr>
                <w:rStyle w:val="Vnbnnidung2"/>
                <w:color w:val="000000"/>
                <w:sz w:val="28"/>
              </w:rPr>
              <w:t>- Lưu: ...</w:t>
            </w:r>
          </w:p>
        </w:tc>
        <w:tc>
          <w:tcPr>
            <w:tcW w:w="5220" w:type="dxa"/>
          </w:tcPr>
          <w:p w:rsidR="00446927" w:rsidRPr="004D1E68" w:rsidRDefault="00446927">
            <w:pPr>
              <w:pStyle w:val="Tiu20"/>
              <w:keepNext/>
              <w:keepLines/>
              <w:tabs>
                <w:tab w:val="left" w:pos="4965"/>
              </w:tabs>
              <w:spacing w:after="0" w:line="340" w:lineRule="exact"/>
              <w:rPr>
                <w:color w:val="000000"/>
                <w:szCs w:val="28"/>
                <w:lang w:val="vi-VN" w:eastAsia="vi-VN"/>
              </w:rPr>
            </w:pPr>
            <w:r w:rsidRPr="004D1E68">
              <w:rPr>
                <w:rStyle w:val="Tiu2"/>
                <w:color w:val="000000"/>
                <w:szCs w:val="28"/>
                <w:lang w:val="vi-VN" w:eastAsia="vi-VN"/>
              </w:rPr>
              <w:t>ĐẠI DIỆN HỢP PHÁP CỦA ...(1)...</w:t>
            </w:r>
          </w:p>
          <w:p w:rsidR="00446927" w:rsidRPr="004D1E68" w:rsidRDefault="00446927">
            <w:pPr>
              <w:pStyle w:val="Vnbnnidung0"/>
              <w:tabs>
                <w:tab w:val="left" w:pos="1248"/>
                <w:tab w:val="left" w:pos="5445"/>
              </w:tabs>
              <w:spacing w:after="0" w:line="340" w:lineRule="exact"/>
              <w:ind w:firstLine="0"/>
              <w:jc w:val="center"/>
              <w:rPr>
                <w:color w:val="000000"/>
                <w:sz w:val="28"/>
                <w:szCs w:val="28"/>
                <w:lang w:val="vi-VN" w:eastAsia="vi-VN"/>
              </w:rPr>
            </w:pPr>
            <w:r w:rsidRPr="004D1E68">
              <w:rPr>
                <w:rStyle w:val="Vnbnnidung"/>
                <w:i/>
                <w:iCs/>
                <w:color w:val="000000"/>
                <w:sz w:val="28"/>
                <w:szCs w:val="28"/>
                <w:lang w:val="vi-VN" w:eastAsia="vi-VN"/>
              </w:rPr>
              <w:t>(Ký, ghi rõ họ tên;chức vụ và đóng dấu)</w:t>
            </w:r>
          </w:p>
          <w:p w:rsidR="00446927" w:rsidRPr="004D1E68" w:rsidRDefault="00446927">
            <w:pPr>
              <w:pStyle w:val="Vnbnnidung0"/>
              <w:spacing w:after="0" w:line="340" w:lineRule="exact"/>
              <w:ind w:firstLine="0"/>
              <w:jc w:val="both"/>
              <w:rPr>
                <w:color w:val="000000"/>
                <w:sz w:val="28"/>
                <w:szCs w:val="28"/>
                <w:lang w:val="vi-VN" w:eastAsia="vi-VN"/>
              </w:rPr>
            </w:pPr>
          </w:p>
        </w:tc>
      </w:tr>
    </w:tbl>
    <w:p w:rsidR="00446927" w:rsidRPr="004D1E68" w:rsidRDefault="00446927" w:rsidP="00446927">
      <w:pPr>
        <w:pStyle w:val="Vnbnnidung0"/>
        <w:spacing w:after="0" w:line="340" w:lineRule="exact"/>
        <w:ind w:firstLine="720"/>
        <w:jc w:val="both"/>
        <w:rPr>
          <w:rStyle w:val="Vnbnnidung"/>
          <w:b/>
          <w:bCs/>
          <w:i/>
          <w:iCs/>
          <w:color w:val="000000"/>
          <w:sz w:val="28"/>
          <w:szCs w:val="28"/>
          <w:lang w:val="vi-VN" w:eastAsia="vi-VN"/>
        </w:rPr>
      </w:pPr>
    </w:p>
    <w:p w:rsidR="00446927" w:rsidRPr="004D1E68" w:rsidRDefault="00446927" w:rsidP="00446927">
      <w:pPr>
        <w:pStyle w:val="Vnbnnidung0"/>
        <w:spacing w:after="0" w:line="340" w:lineRule="exact"/>
        <w:ind w:firstLine="720"/>
        <w:jc w:val="both"/>
        <w:rPr>
          <w:rStyle w:val="Vnbnnidung"/>
          <w:color w:val="000000"/>
          <w:sz w:val="28"/>
          <w:szCs w:val="28"/>
          <w:lang w:val="vi-VN"/>
        </w:rPr>
      </w:pPr>
      <w:r w:rsidRPr="004D1E68">
        <w:rPr>
          <w:rStyle w:val="Vnbnnidung"/>
          <w:b/>
          <w:bCs/>
          <w:i/>
          <w:iCs/>
          <w:color w:val="000000"/>
          <w:sz w:val="28"/>
          <w:szCs w:val="28"/>
          <w:lang w:val="vi-VN" w:eastAsia="vi-VN"/>
        </w:rPr>
        <w:t>Ghi chú:</w:t>
      </w:r>
      <w:r w:rsidRPr="004D1E68">
        <w:rPr>
          <w:rStyle w:val="Vnbnnidung"/>
          <w:color w:val="000000"/>
          <w:sz w:val="28"/>
          <w:szCs w:val="28"/>
          <w:lang w:val="vi-VN" w:eastAsia="vi-VN"/>
        </w:rPr>
        <w:t xml:space="preserve"> (1) Tên chủ dự án đầu tư, cơ sở; (2) Tên đầy đủ, chính xác của dự án đầu tư, cơ sở; (3) Cơ quan có thẩm quyền cấp giấy phép môi trường của (2).</w:t>
      </w:r>
    </w:p>
    <w:p w:rsidR="00446927" w:rsidRPr="004D1E68" w:rsidRDefault="00446927" w:rsidP="00446927">
      <w:pPr>
        <w:pStyle w:val="Vnbnnidung0"/>
        <w:spacing w:after="0" w:line="340" w:lineRule="exact"/>
        <w:ind w:firstLine="720"/>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372"/>
        <w:gridCol w:w="1234"/>
        <w:gridCol w:w="128"/>
        <w:gridCol w:w="1568"/>
        <w:gridCol w:w="913"/>
      </w:tblGrid>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Mã thủ tục: </w:t>
            </w:r>
            <w:r w:rsidRPr="004D1E68">
              <w:rPr>
                <w:rFonts w:eastAsia="Arial"/>
              </w:rPr>
              <w:t>1.010725</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Tên thủ tục: </w:t>
            </w:r>
            <w:r w:rsidRPr="004D1E68">
              <w:rPr>
                <w:rFonts w:eastAsia="Arial"/>
              </w:rPr>
              <w:t>Cấp điều chỉnh giấy phép môi trường</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1. Cấp thực hiện:</w:t>
            </w:r>
            <w:r w:rsidRPr="004D1E68">
              <w:rPr>
                <w:rFonts w:eastAsia="Calibri"/>
                <w:color w:val="000000"/>
              </w:rPr>
              <w:t xml:space="preserve"> Cấp huyện.</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2. Lĩnh vực:</w:t>
            </w:r>
            <w:r w:rsidRPr="004D1E68">
              <w:rPr>
                <w:rFonts w:eastAsia="Calibri"/>
                <w:color w:val="000000"/>
              </w:rPr>
              <w:t xml:space="preserve"> Môi trường</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3. Trình tự thực hiện:</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3.1</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Gửi (nộp) hồ sơ TTHC</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color w:val="000000"/>
                <w:shd w:val="clear" w:color="auto" w:fill="FFFFFF"/>
              </w:rPr>
              <w:t xml:space="preserve">Chủ dự án đầu tư, cơ sở (khách hàng) nộp hồ sơ </w:t>
            </w:r>
            <w:r w:rsidRPr="004D1E68">
              <w:rPr>
                <w:rFonts w:eastAsia="Calibri"/>
                <w:lang w:val="vi-VN"/>
              </w:rPr>
              <w:t xml:space="preserve">đề nghị </w:t>
            </w:r>
            <w:r w:rsidRPr="004D1E68">
              <w:rPr>
                <w:rFonts w:eastAsia="Calibri"/>
              </w:rPr>
              <w:t xml:space="preserve">cấp </w:t>
            </w:r>
            <w:r w:rsidRPr="004D1E68">
              <w:rPr>
                <w:rFonts w:eastAsia="Calibri"/>
                <w:lang w:val="vi-VN"/>
              </w:rPr>
              <w:t xml:space="preserve">điều chỉnh giấy </w:t>
            </w:r>
            <w:r w:rsidRPr="004D1E68">
              <w:rPr>
                <w:rFonts w:eastAsia="Calibri"/>
              </w:rPr>
              <w:t>phép</w:t>
            </w:r>
            <w:r w:rsidRPr="004D1E68">
              <w:rPr>
                <w:rFonts w:eastAsia="Calibri"/>
                <w:lang w:val="vi-VN"/>
              </w:rPr>
              <w:t xml:space="preserve"> môi trường</w:t>
            </w:r>
            <w:r w:rsidRPr="004D1E68">
              <w:rPr>
                <w:rFonts w:eastAsia="Calibri"/>
                <w:color w:val="000000"/>
                <w:shd w:val="clear" w:color="auto" w:fill="FFFFFF"/>
              </w:rPr>
              <w:t>đến</w:t>
            </w:r>
            <w:r w:rsidRPr="004D1E68">
              <w:rPr>
                <w:rFonts w:eastAsia="Calibri"/>
              </w:rPr>
              <w:t>Phòng</w:t>
            </w:r>
            <w:r w:rsidRPr="004D1E68">
              <w:rPr>
                <w:rFonts w:eastAsia="Calibri"/>
                <w:color w:val="000000"/>
                <w:shd w:val="clear" w:color="auto" w:fill="FFFFFF"/>
              </w:rPr>
              <w:t xml:space="preserve"> Tài nguyên và Môi trường.</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i/>
                <w:color w:val="000000"/>
              </w:rPr>
              <w:t>Cách thức thực hiện:</w:t>
            </w:r>
            <w:r w:rsidRPr="004D1E68">
              <w:rPr>
                <w:rFonts w:eastAsia="Calibri"/>
              </w:rPr>
              <w:t>D</w:t>
            </w:r>
            <w:r w:rsidRPr="004D1E68">
              <w:rPr>
                <w:rFonts w:eastAsia="Calibri"/>
                <w:lang w:val="vi-VN"/>
              </w:rPr>
              <w:t>ịch vụ công trực tuyến mức độ 4</w:t>
            </w:r>
            <w:r w:rsidRPr="004D1E68">
              <w:rPr>
                <w:rFonts w:eastAsia="Calibri"/>
              </w:rPr>
              <w:t>.</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lang w:val="vi-VN"/>
              </w:rPr>
            </w:pPr>
            <w:r w:rsidRPr="004D1E68">
              <w:rPr>
                <w:rFonts w:eastAsia="Calibri"/>
                <w:i/>
                <w:color w:val="000000"/>
              </w:rPr>
              <w:t xml:space="preserve">Địa điểm gửi hồ sơ: </w:t>
            </w:r>
            <w:r w:rsidRPr="004D1E68">
              <w:rPr>
                <w:rFonts w:eastAsia="Calibri"/>
                <w:color w:val="000000"/>
                <w:lang w:val="vi-VN"/>
              </w:rPr>
              <w:t>Q</w:t>
            </w:r>
            <w:r w:rsidRPr="004D1E68">
              <w:rPr>
                <w:rFonts w:eastAsia="Calibri"/>
                <w:color w:val="000000"/>
              </w:rPr>
              <w:t>ua dịch vụ công trực tuyến trên Hệ thống thông tin giải quyết thủ tục hành chính tỉnh tại địa chỉ (</w:t>
            </w:r>
            <w:hyperlink r:id="rId31" w:history="1">
              <w:r w:rsidRPr="004D1E68">
                <w:rPr>
                  <w:rStyle w:val="Hyperlink"/>
                  <w:rFonts w:eastAsia="Calibri"/>
                </w:rPr>
                <w:t>dvchvx.hagiang.gov.vn</w:t>
              </w:r>
            </w:hyperlink>
            <w:r w:rsidRPr="004D1E68">
              <w:rPr>
                <w:rFonts w:eastAsia="Calibri"/>
                <w:color w:val="000000"/>
              </w:rPr>
              <w:t>).</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3806C0">
        <w:trPr>
          <w:trHeight w:val="768"/>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44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Tên thành phần hồ sơ</w:t>
            </w:r>
          </w:p>
        </w:tc>
        <w:tc>
          <w:tcPr>
            <w:tcW w:w="294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Tiêu chuẩn hồ sơ</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i/>
              </w:rPr>
            </w:pPr>
            <w:r w:rsidRPr="004D1E68">
              <w:rPr>
                <w:rFonts w:eastAsia="Arial"/>
                <w:i/>
              </w:rPr>
              <w:t>Gửi trực tiếp hoặc qua DVBCCI</w:t>
            </w: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i/>
              </w:rPr>
            </w:pPr>
            <w:r w:rsidRPr="004D1E68">
              <w:rPr>
                <w:rFonts w:eastAsia="Arial"/>
                <w:i/>
              </w:rPr>
              <w:t>Gửi trực tuyến</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1</w:t>
            </w:r>
          </w:p>
        </w:tc>
        <w:tc>
          <w:tcPr>
            <w:tcW w:w="44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widowControl w:val="0"/>
              <w:tabs>
                <w:tab w:val="left" w:pos="0"/>
              </w:tabs>
              <w:spacing w:line="340" w:lineRule="exact"/>
              <w:jc w:val="both"/>
              <w:rPr>
                <w:rFonts w:eastAsia="Calibri"/>
                <w:bCs/>
                <w:lang w:val="vi-VN"/>
              </w:rPr>
            </w:pPr>
            <w:r w:rsidRPr="004D1E68">
              <w:rPr>
                <w:rFonts w:eastAsia="Calibri"/>
                <w:bCs/>
              </w:rPr>
              <w:t>V</w:t>
            </w:r>
            <w:r w:rsidRPr="004D1E68">
              <w:rPr>
                <w:rFonts w:eastAsia="Calibri"/>
                <w:bCs/>
                <w:lang w:val="vi-VN"/>
              </w:rPr>
              <w:t>ăn bản đề nghị cấp điều chỉnh giấy phép môi trường của dự án đầu tư, cơ sở</w:t>
            </w:r>
            <w:r w:rsidRPr="004D1E68">
              <w:rPr>
                <w:rFonts w:eastAsia="Calibri"/>
                <w:iCs/>
              </w:rPr>
              <w:t>(</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w:t>
            </w:r>
            <w:r w:rsidRPr="004D1E68">
              <w:rPr>
                <w:rFonts w:eastAsia="Calibri"/>
                <w:iCs/>
              </w:rPr>
              <w:t>III</w:t>
            </w:r>
            <w:r w:rsidRPr="004D1E68">
              <w:rPr>
                <w:rFonts w:eastAsia="Calibri"/>
                <w:iCs/>
                <w:lang w:val="vi-VN"/>
              </w:rPr>
              <w:t xml:space="preserve"> ban hành kèm theo Nghị định số 08/2022/NĐ-CP</w:t>
            </w:r>
            <w:r w:rsidRPr="004D1E68">
              <w:rPr>
                <w:rFonts w:eastAsia="Calibri"/>
              </w:rPr>
              <w:t>)</w:t>
            </w:r>
            <w:r w:rsidRPr="004D1E68">
              <w:rPr>
                <w:rFonts w:eastAsia="Calibri"/>
                <w:bCs/>
                <w:lang w:val="vi-VN"/>
              </w:rPr>
              <w:t>.</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340" w:lineRule="exact"/>
              <w:jc w:val="center"/>
              <w:rPr>
                <w:rFonts w:eastAsia="Arial"/>
                <w:b/>
                <w:lang w:val="vi-VN"/>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Bản điện tử được ký số</w:t>
            </w:r>
          </w:p>
        </w:tc>
        <w:tc>
          <w:tcPr>
            <w:tcW w:w="82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Calibri"/>
                <w:i/>
              </w:rPr>
              <w:t>Số bộ hồ sơ: 01 bộ</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3.2</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Giải quyết hồ sơ TTHC</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b/>
                <w:i/>
              </w:rPr>
              <w:t>Bước 1:</w:t>
            </w:r>
            <w:r w:rsidRPr="004D1E68">
              <w:rPr>
                <w:rFonts w:eastAsia="Calibri"/>
              </w:rPr>
              <w:t xml:space="preserve"> Phòng Tài nguyên và Môi trườngtiếp nhận hồ sơ của tổ chức, cá nhân (khách hàng);kiểm tra, yêu cầu khách hàng thanh toán phí thẩm định theo quy định; thẩm định; thông báo yêu cầu chỉnh sửa, bổ sung, rà soát nội dung chỉnh sửa, bổ sung (nếu có); trình UBND huyện trong trường hợp hồ sơ đủ điều kiện cấp giấy phép điều chỉnh: </w:t>
            </w:r>
            <w:r w:rsidRPr="004D1E68">
              <w:rPr>
                <w:rFonts w:eastAsia="Calibri"/>
                <w:bCs/>
              </w:rPr>
              <w:t>12</w:t>
            </w:r>
            <w:r w:rsidRPr="004D1E68">
              <w:rPr>
                <w:rFonts w:eastAsia="Calibri"/>
              </w:rPr>
              <w:t>ngày làm việc.</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i/>
              </w:rPr>
              <w:t>Cách thức thực hiện:</w:t>
            </w:r>
            <w:r w:rsidRPr="004D1E68">
              <w:rPr>
                <w:rFonts w:eastAsia="Calibri"/>
              </w:rPr>
              <w:t xml:space="preserve">Gửi liên thông qua Hệ thống thông tin giải quyết thủ tục </w:t>
            </w:r>
            <w:r w:rsidRPr="004D1E68">
              <w:rPr>
                <w:rFonts w:eastAsia="Calibri"/>
              </w:rPr>
              <w:lastRenderedPageBreak/>
              <w:t>hành chính tỉnh.</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i/>
                <w:color w:val="000000"/>
              </w:rPr>
              <w:lastRenderedPageBreak/>
              <w:t>Địa điểm gửi hồ sơ:</w:t>
            </w:r>
            <w:r w:rsidRPr="004D1E68">
              <w:rPr>
                <w:rFonts w:eastAsia="Calibri"/>
              </w:rPr>
              <w:t>Hệ thống thông tin giải quyết thủ tục hành chính tỉnh tại địa chỉ (dvchvx.hagiang.gov.vn).</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3806C0">
        <w:trPr>
          <w:trHeight w:val="768"/>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44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thành phần hồ sơ</w:t>
            </w:r>
          </w:p>
        </w:tc>
        <w:tc>
          <w:tcPr>
            <w:tcW w:w="294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Tiêu chuẩn hồ sơ</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Gửi trực tiếp hoặc qua DVBCCI</w:t>
            </w: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Gửi liên thông qua HTTTGQ</w:t>
            </w:r>
          </w:p>
          <w:p w:rsidR="00446927" w:rsidRPr="004D1E68" w:rsidRDefault="00446927">
            <w:pPr>
              <w:spacing w:line="340" w:lineRule="exact"/>
              <w:jc w:val="center"/>
              <w:rPr>
                <w:rFonts w:eastAsia="Arial"/>
              </w:rPr>
            </w:pPr>
            <w:r w:rsidRPr="004D1E68">
              <w:rPr>
                <w:rFonts w:eastAsia="Arial"/>
              </w:rPr>
              <w:t>TTHC</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1</w:t>
            </w:r>
          </w:p>
        </w:tc>
        <w:tc>
          <w:tcPr>
            <w:tcW w:w="44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Tờ trình của Phòng Tài nguyên và Môi trường</w:t>
            </w:r>
          </w:p>
        </w:tc>
        <w:tc>
          <w:tcPr>
            <w:tcW w:w="1365" w:type="dxa"/>
            <w:gridSpan w:val="2"/>
            <w:tcBorders>
              <w:top w:val="single" w:sz="4" w:space="0" w:color="auto"/>
              <w:left w:val="single" w:sz="4" w:space="0" w:color="auto"/>
              <w:bottom w:val="single" w:sz="4" w:space="0" w:color="auto"/>
              <w:right w:val="single" w:sz="4" w:space="0" w:color="auto"/>
            </w:tcBorders>
          </w:tcPr>
          <w:p w:rsidR="00446927" w:rsidRPr="004D1E68" w:rsidRDefault="00446927">
            <w:pPr>
              <w:spacing w:line="340" w:lineRule="exact"/>
              <w:jc w:val="center"/>
              <w:rPr>
                <w:rFonts w:eastAsia="Calibri"/>
                <w:lang w:val="vi-VN"/>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Bản điện tử được ký số</w:t>
            </w:r>
          </w:p>
        </w:tc>
        <w:tc>
          <w:tcPr>
            <w:tcW w:w="82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2</w:t>
            </w:r>
          </w:p>
        </w:tc>
        <w:tc>
          <w:tcPr>
            <w:tcW w:w="44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Văn bản đề nghị cấp điều chỉnh giấy phép môi trường của dự án đầu tư, cơ sở</w:t>
            </w:r>
          </w:p>
        </w:tc>
        <w:tc>
          <w:tcPr>
            <w:tcW w:w="1365" w:type="dxa"/>
            <w:gridSpan w:val="2"/>
            <w:tcBorders>
              <w:top w:val="single" w:sz="4" w:space="0" w:color="auto"/>
              <w:left w:val="single" w:sz="4" w:space="0" w:color="auto"/>
              <w:bottom w:val="single" w:sz="4" w:space="0" w:color="auto"/>
              <w:right w:val="single" w:sz="4" w:space="0" w:color="auto"/>
            </w:tcBorders>
          </w:tcPr>
          <w:p w:rsidR="00446927" w:rsidRPr="004D1E68" w:rsidRDefault="00446927">
            <w:pPr>
              <w:spacing w:line="340" w:lineRule="exact"/>
              <w:jc w:val="center"/>
              <w:rPr>
                <w:rFonts w:eastAsia="Calibri"/>
                <w:lang w:val="vi-VN"/>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Bản điện tử được ký số</w:t>
            </w:r>
          </w:p>
        </w:tc>
        <w:tc>
          <w:tcPr>
            <w:tcW w:w="82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3</w:t>
            </w:r>
          </w:p>
        </w:tc>
        <w:tc>
          <w:tcPr>
            <w:tcW w:w="44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Giấy phép môi trường đã được cấp</w:t>
            </w:r>
          </w:p>
        </w:tc>
        <w:tc>
          <w:tcPr>
            <w:tcW w:w="1365" w:type="dxa"/>
            <w:gridSpan w:val="2"/>
            <w:tcBorders>
              <w:top w:val="single" w:sz="4" w:space="0" w:color="auto"/>
              <w:left w:val="single" w:sz="4" w:space="0" w:color="auto"/>
              <w:bottom w:val="single" w:sz="4" w:space="0" w:color="auto"/>
              <w:right w:val="single" w:sz="4" w:space="0" w:color="auto"/>
            </w:tcBorders>
          </w:tcPr>
          <w:p w:rsidR="00446927" w:rsidRPr="004D1E68" w:rsidRDefault="00446927">
            <w:pPr>
              <w:spacing w:line="340" w:lineRule="exact"/>
              <w:jc w:val="center"/>
              <w:rPr>
                <w:rFonts w:eastAsia="Arial"/>
                <w:b/>
                <w:lang w:val="vi-VN"/>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Bản điện tử được ký số</w:t>
            </w:r>
          </w:p>
        </w:tc>
        <w:tc>
          <w:tcPr>
            <w:tcW w:w="82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lang w:val="vi-VN"/>
              </w:rPr>
            </w:pPr>
            <w:r w:rsidRPr="004D1E68">
              <w:rPr>
                <w:rFonts w:eastAsia="Calibri"/>
                <w:i/>
              </w:rPr>
              <w:t xml:space="preserve">Số bộ hồ sơ: </w:t>
            </w:r>
            <w:r w:rsidRPr="004D1E68">
              <w:rPr>
                <w:rFonts w:eastAsia="Calibri"/>
                <w:i/>
                <w:lang w:val="vi-VN"/>
              </w:rPr>
              <w:t>01 bộ</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Calibri"/>
                <w:b/>
                <w:i/>
                <w:color w:val="000000"/>
              </w:rPr>
              <w:t>Bước 2:</w:t>
            </w:r>
            <w:r w:rsidRPr="004D1E68">
              <w:rPr>
                <w:rFonts w:eastAsia="Calibri"/>
                <w:color w:val="000000"/>
              </w:rPr>
              <w:t xml:space="preserve"> UBND cấp huyện xem xét, cấp điều chỉnh Giấy phép môi trường cho tổ chức, cá nhân đề nghị; trường hợp không chấp thuận phải có văn bản trả lời, nêu rõ lý do gửi Phòng Tài nguyên và Môi trường để trả cho khách hàng: </w:t>
            </w:r>
            <w:r w:rsidRPr="004D1E68">
              <w:rPr>
                <w:rFonts w:eastAsia="Calibri"/>
                <w:bCs/>
                <w:color w:val="000000"/>
                <w:lang w:val="vi-VN"/>
              </w:rPr>
              <w:t>0</w:t>
            </w:r>
            <w:r w:rsidRPr="004D1E68">
              <w:rPr>
                <w:rFonts w:eastAsia="Calibri"/>
                <w:bCs/>
                <w:color w:val="000000"/>
              </w:rPr>
              <w:t>3</w:t>
            </w:r>
            <w:r w:rsidRPr="004D1E68">
              <w:rPr>
                <w:rFonts w:eastAsia="Calibri"/>
                <w:color w:val="000000"/>
              </w:rPr>
              <w:t xml:space="preserve"> ngày làm việc.</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Cách thức thực hiện:</w:t>
            </w:r>
            <w:r w:rsidRPr="004D1E68">
              <w:rPr>
                <w:rFonts w:eastAsia="Calibri"/>
              </w:rPr>
              <w:t>Gửi liên thông qua Hệ thống thông tin giải quyết thủ tục hành chính tỉnh.</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i/>
              </w:rPr>
            </w:pPr>
            <w:r w:rsidRPr="004D1E68">
              <w:rPr>
                <w:rFonts w:eastAsia="Calibri"/>
                <w:i/>
                <w:color w:val="000000"/>
              </w:rPr>
              <w:t>Địa điểm gửi kết quả:</w:t>
            </w:r>
            <w:r w:rsidRPr="004D1E68">
              <w:rPr>
                <w:rFonts w:eastAsia="Calibri"/>
              </w:rPr>
              <w:t>Hệ thống thông tin giải quyết thủ tục hành chính tỉnhtại địa chỉ (dvchvx.hagiang.gov.vn).</w:t>
            </w:r>
          </w:p>
        </w:tc>
      </w:tr>
      <w:tr w:rsidR="00446927" w:rsidRPr="004D1E68" w:rsidTr="003806C0">
        <w:trPr>
          <w:trHeight w:val="631"/>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Kết quả giải quyết:</w:t>
            </w:r>
          </w:p>
        </w:tc>
      </w:tr>
      <w:tr w:rsidR="00446927" w:rsidRPr="004D1E68" w:rsidTr="003806C0">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STT</w:t>
            </w:r>
          </w:p>
        </w:tc>
        <w:tc>
          <w:tcPr>
            <w:tcW w:w="444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kết quả TTHC</w:t>
            </w:r>
          </w:p>
        </w:tc>
        <w:tc>
          <w:tcPr>
            <w:tcW w:w="294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Tiêu chuẩn kết quả</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trực tiếp hoặc qua DVBCCI</w:t>
            </w: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liên thông qua HTTTGQ</w:t>
            </w:r>
          </w:p>
          <w:p w:rsidR="00446927" w:rsidRPr="004D1E68" w:rsidRDefault="00446927">
            <w:pPr>
              <w:spacing w:line="340" w:lineRule="exact"/>
              <w:jc w:val="center"/>
              <w:rPr>
                <w:rFonts w:eastAsia="Calibri"/>
              </w:rPr>
            </w:pPr>
            <w:r w:rsidRPr="004D1E68">
              <w:rPr>
                <w:rFonts w:eastAsia="Calibri"/>
              </w:rPr>
              <w:t>TTHC</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4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 điều chỉnh</w:t>
            </w:r>
            <w:r w:rsidRPr="004D1E68">
              <w:rPr>
                <w:rFonts w:eastAsia="Calibri"/>
              </w:rPr>
              <w:t>(mẫu số 41 Phụ lục II phần phụ lục ban hành kèm theo Thông tư số 02/2022/TT-BTNMT).</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340" w:lineRule="exact"/>
              <w:jc w:val="center"/>
              <w:rPr>
                <w:rFonts w:eastAsia="Calibri"/>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 xml:space="preserve">Bản điện tử được ký số </w:t>
            </w:r>
          </w:p>
        </w:tc>
        <w:tc>
          <w:tcPr>
            <w:tcW w:w="82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lang w:val="vi-VN"/>
              </w:rPr>
            </w:pPr>
            <w:r w:rsidRPr="004D1E68">
              <w:rPr>
                <w:rFonts w:eastAsia="Calibri"/>
                <w:color w:val="000000"/>
              </w:rPr>
              <w:t xml:space="preserve">01 </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Calibri"/>
                <w:b/>
                <w:i/>
                <w:color w:val="000000"/>
              </w:rPr>
              <w:t>Bước 3:</w:t>
            </w:r>
            <w:r w:rsidRPr="004D1E68">
              <w:rPr>
                <w:rFonts w:eastAsia="Calibri"/>
                <w:lang w:val="nl-NL"/>
              </w:rPr>
              <w:t xml:space="preserve"> Phòng Tài nguyên và Môi trường trả kết quả cho khách hàng.</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color w:val="000000"/>
              </w:rPr>
              <w:t xml:space="preserve">Cách thức trả kết quả: </w:t>
            </w:r>
            <w:r w:rsidRPr="004D1E68">
              <w:rPr>
                <w:rFonts w:eastAsia="Calibri"/>
                <w:color w:val="000000"/>
              </w:rPr>
              <w:t>Dịch vụ công trực tuyến.</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i/>
              </w:rPr>
            </w:pPr>
            <w:r w:rsidRPr="004D1E68">
              <w:rPr>
                <w:rFonts w:eastAsia="Calibri"/>
                <w:i/>
                <w:color w:val="000000"/>
              </w:rPr>
              <w:t xml:space="preserve">Địa điểm trả kết quả: </w:t>
            </w:r>
            <w:r w:rsidRPr="004D1E68">
              <w:rPr>
                <w:rFonts w:eastAsia="Calibri"/>
                <w:color w:val="000000"/>
              </w:rPr>
              <w:t>Qua địa chỉ hòm thư điện tử đã đăng ký trên Hệ thống thông tin giải quyết thủ tục hành chính tỉnh tại địa chỉ (</w:t>
            </w:r>
            <w:hyperlink r:id="rId32" w:history="1">
              <w:r w:rsidR="008C01D2">
                <w:rPr>
                  <w:rStyle w:val="Hyperlink"/>
                  <w:rFonts w:eastAsia="Calibri"/>
                </w:rPr>
                <w:t>dvchym</w:t>
              </w:r>
              <w:r w:rsidRPr="004D1E68">
                <w:rPr>
                  <w:rStyle w:val="Hyperlink"/>
                  <w:rFonts w:eastAsia="Calibri"/>
                </w:rPr>
                <w:t>.hagiang.gov.vn</w:t>
              </w:r>
            </w:hyperlink>
            <w:r w:rsidRPr="004D1E68">
              <w:rPr>
                <w:rFonts w:eastAsia="Calibri"/>
              </w:rPr>
              <w:t>).</w:t>
            </w:r>
          </w:p>
        </w:tc>
      </w:tr>
      <w:tr w:rsidR="00446927" w:rsidRPr="004D1E68" w:rsidTr="003806C0">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lastRenderedPageBreak/>
              <w:t>Kết quả giải quyết:</w:t>
            </w:r>
          </w:p>
        </w:tc>
      </w:tr>
      <w:tr w:rsidR="00446927" w:rsidRPr="004D1E68" w:rsidTr="003806C0">
        <w:trPr>
          <w:trHeight w:val="768"/>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Calibri"/>
                <w:b/>
              </w:rPr>
              <w:t>STT</w:t>
            </w:r>
          </w:p>
        </w:tc>
        <w:tc>
          <w:tcPr>
            <w:tcW w:w="4448"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Tên kết quả TTHC</w:t>
            </w:r>
          </w:p>
        </w:tc>
        <w:tc>
          <w:tcPr>
            <w:tcW w:w="2940"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Tiêu chuẩn kết quả</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3806C0">
        <w:trPr>
          <w:trHeigh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Trả trực tiếp hoặc qua DVBCCI</w:t>
            </w: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Trả trực tuyến</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448"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 điều chỉnh(mẫu số 41 Phụ lục II phần phụ lục ban hành kèm theo Thông tư số 02/2022/TT-BTNMT).</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446927" w:rsidRPr="004D1E68" w:rsidRDefault="00446927">
            <w:pPr>
              <w:spacing w:line="340" w:lineRule="exact"/>
              <w:jc w:val="both"/>
              <w:rPr>
                <w:rFonts w:eastAsia="Arial"/>
                <w:b/>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Bản điện tử được ký số</w:t>
            </w:r>
          </w:p>
        </w:tc>
        <w:tc>
          <w:tcPr>
            <w:tcW w:w="82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4</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Thời hạn giải quyết: </w:t>
            </w:r>
          </w:p>
          <w:p w:rsidR="00446927" w:rsidRPr="004D1E68" w:rsidRDefault="00446927">
            <w:pPr>
              <w:spacing w:line="340" w:lineRule="exact"/>
              <w:jc w:val="both"/>
              <w:rPr>
                <w:rFonts w:eastAsia="Calibri"/>
                <w:bCs/>
                <w:lang w:val="vi-VN"/>
              </w:rPr>
            </w:pPr>
            <w:r w:rsidRPr="004D1E68">
              <w:rPr>
                <w:rFonts w:eastAsia="Arial"/>
                <w:i/>
              </w:rPr>
              <w:t xml:space="preserve">- Theo quy định của pháp luật: </w:t>
            </w:r>
          </w:p>
          <w:p w:rsidR="00446927" w:rsidRPr="004D1E68" w:rsidRDefault="00446927">
            <w:pPr>
              <w:spacing w:line="340" w:lineRule="exact"/>
              <w:jc w:val="both"/>
              <w:rPr>
                <w:rFonts w:eastAsia="Calibri"/>
                <w:bCs/>
                <w:lang w:val="vi-VN"/>
              </w:rPr>
            </w:pPr>
            <w:r w:rsidRPr="004D1E68">
              <w:rPr>
                <w:rFonts w:eastAsia="Calibri"/>
                <w:bCs/>
                <w:lang w:val="vi-VN"/>
              </w:rPr>
              <w:t>+ Thời hạn kiểm tra, trả lời về tính đầy đủ, hợp lệ của hồ sơ: không quy định.</w:t>
            </w:r>
          </w:p>
          <w:p w:rsidR="00446927" w:rsidRPr="004D1E68" w:rsidRDefault="00446927">
            <w:pPr>
              <w:spacing w:line="340" w:lineRule="exact"/>
              <w:jc w:val="both"/>
              <w:rPr>
                <w:rFonts w:eastAsia="Calibri"/>
                <w:bCs/>
                <w:lang w:val="vi-VN"/>
              </w:rPr>
            </w:pPr>
            <w:r w:rsidRPr="004D1E68">
              <w:rPr>
                <w:rFonts w:eastAsia="Calibri"/>
                <w:bCs/>
                <w:lang w:val="vi-VN"/>
              </w:rPr>
              <w:t>+ Thời hạn kiểm tra, cấp điều chỉnh giấy phép môi trường: tối đa 15 (mười lăm) ngày làm việc kể từ ngày nhận được hồ sơ đầy đủ, hợp lệ.</w:t>
            </w:r>
          </w:p>
          <w:p w:rsidR="00446927" w:rsidRPr="004D1E68" w:rsidRDefault="00446927">
            <w:pPr>
              <w:spacing w:line="340" w:lineRule="exact"/>
              <w:jc w:val="both"/>
              <w:rPr>
                <w:rFonts w:eastAsia="Calibri"/>
                <w:bCs/>
                <w:lang w:val="vi-VN"/>
              </w:rPr>
            </w:pPr>
            <w:r w:rsidRPr="004D1E68">
              <w:rPr>
                <w:rFonts w:eastAsia="Arial"/>
                <w:i/>
                <w:lang w:val="vi-VN"/>
              </w:rPr>
              <w:t xml:space="preserve">- Theo thực tế tại địa phương: </w:t>
            </w:r>
            <w:r w:rsidRPr="004D1E68">
              <w:rPr>
                <w:rFonts w:eastAsia="Arial"/>
                <w:lang w:val="vi-VN"/>
              </w:rPr>
              <w:t>Thời hạn kiểm tra, trả lời về tính đầy đủ, hợp lệ của hồ sơ và cấp điều chỉnh giấy phép môi trường: 15 ngày làm việc kể từ ngày nhận được hồ sơ đầy đủ, hợp lệ.</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5</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b/>
                <w:bCs/>
                <w:i/>
                <w:lang w:val="vi-VN"/>
              </w:rPr>
            </w:pPr>
            <w:r w:rsidRPr="004D1E68">
              <w:rPr>
                <w:rFonts w:eastAsia="Calibri"/>
                <w:b/>
              </w:rPr>
              <w:t>Đối tượng thực hiện thủ tục hành chính:</w:t>
            </w:r>
            <w:r w:rsidRPr="004D1E68">
              <w:rPr>
                <w:rFonts w:eastAsia="Calibri"/>
                <w:bCs/>
                <w:lang w:val="vi-VN"/>
              </w:rPr>
              <w:t xml:space="preserve">Chủ dự án đầu tư, cơ sở nộp hồ sơ đề nghị cấp </w:t>
            </w:r>
            <w:r w:rsidRPr="004D1E68">
              <w:rPr>
                <w:rFonts w:eastAsia="Calibri"/>
                <w:bCs/>
              </w:rPr>
              <w:t xml:space="preserve">điều chỉnh </w:t>
            </w:r>
            <w:r w:rsidRPr="004D1E68">
              <w:rPr>
                <w:rFonts w:eastAsia="Calibri"/>
                <w:bCs/>
                <w:lang w:val="vi-VN"/>
              </w:rPr>
              <w:t>giấy phép môi trường.</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6</w:t>
            </w:r>
          </w:p>
        </w:tc>
        <w:tc>
          <w:tcPr>
            <w:tcW w:w="8209" w:type="dxa"/>
            <w:gridSpan w:val="5"/>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
              </w:rPr>
            </w:pPr>
            <w:r w:rsidRPr="004D1E68">
              <w:rPr>
                <w:rFonts w:eastAsia="Calibri"/>
                <w:b/>
              </w:rPr>
              <w:t>Cơ quan giải quyết thủ tục hành chính:</w:t>
            </w:r>
          </w:p>
          <w:p w:rsidR="00446927" w:rsidRPr="004D1E68" w:rsidRDefault="00446927">
            <w:pPr>
              <w:spacing w:line="340" w:lineRule="exact"/>
              <w:jc w:val="both"/>
              <w:rPr>
                <w:rFonts w:eastAsia="Calibri"/>
                <w:lang w:val="vi-VN"/>
              </w:rPr>
            </w:pPr>
            <w:r w:rsidRPr="004D1E68">
              <w:rPr>
                <w:rFonts w:eastAsia="Calibri"/>
                <w:i/>
              </w:rPr>
              <w:t>-  Cơ quan thực hiện:</w:t>
            </w:r>
            <w:r w:rsidRPr="004D1E68">
              <w:rPr>
                <w:rFonts w:eastAsia="Calibri"/>
              </w:rPr>
              <w:t xml:space="preserve"> Phòng </w:t>
            </w:r>
            <w:r w:rsidRPr="004D1E68">
              <w:rPr>
                <w:rFonts w:eastAsia="Calibri"/>
                <w:lang w:val="vi-VN"/>
              </w:rPr>
              <w:t>Tài nguyên và Môi trường</w:t>
            </w:r>
          </w:p>
          <w:p w:rsidR="00446927" w:rsidRPr="004D1E68" w:rsidRDefault="00446927">
            <w:pPr>
              <w:spacing w:line="340" w:lineRule="exact"/>
              <w:jc w:val="both"/>
              <w:rPr>
                <w:rFonts w:eastAsia="Calibri"/>
                <w:lang w:val="vi-VN"/>
              </w:rPr>
            </w:pPr>
            <w:r w:rsidRPr="004D1E68">
              <w:rPr>
                <w:rFonts w:eastAsia="Calibri"/>
                <w:i/>
                <w:lang w:val="vi-VN"/>
              </w:rPr>
              <w:t>- Cơ quan có thẩm quyền:</w:t>
            </w:r>
            <w:r w:rsidRPr="004D1E68">
              <w:rPr>
                <w:rFonts w:eastAsia="Calibri"/>
                <w:lang w:val="vi-VN"/>
              </w:rPr>
              <w:t xml:space="preserve"> UBND cấp huyện</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Calibri"/>
                <w:b/>
              </w:rPr>
            </w:pPr>
            <w:r w:rsidRPr="004D1E68">
              <w:rPr>
                <w:rFonts w:eastAsia="Calibri"/>
                <w:b/>
              </w:rPr>
              <w:t>7</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rPr>
            </w:pPr>
            <w:r w:rsidRPr="004D1E68">
              <w:rPr>
                <w:rFonts w:eastAsia="Calibri"/>
                <w:b/>
              </w:rPr>
              <w:t>Phí, lệ phí (nếu có):</w:t>
            </w:r>
            <w:r w:rsidRPr="004D1E68">
              <w:rPr>
                <w:rFonts w:eastAsia="Calibri"/>
              </w:rPr>
              <w:t>Theo quy định của Hội đồng nhân dân tỉnh Hà Giang.</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8</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b/>
                <w:i/>
                <w:lang w:val="vi-VN"/>
              </w:rPr>
            </w:pPr>
            <w:r w:rsidRPr="004D1E68">
              <w:rPr>
                <w:rFonts w:eastAsia="Calibri"/>
                <w:b/>
              </w:rPr>
              <w:t xml:space="preserve">Yêu cầu, điều kiện thực hiện thủ tục hành chính (nếu có): </w:t>
            </w:r>
            <w:r w:rsidRPr="004D1E68">
              <w:rPr>
                <w:rFonts w:eastAsia="Calibri"/>
              </w:rPr>
              <w:t>Thay đổi nội dung cấp phép quy định tại khoản 2 Điều 40 Luật Bảo vệ môi trường 2020 theo đề nghị của chủ dự án đầu tư, cơ sở hoặc theo quy định của pháp luật, trừ trường hợp quy định tại điểm b khoản 3 Điều 44 Luật Bảo vệ môi trường 2020</w:t>
            </w:r>
            <w:r w:rsidRPr="004D1E68">
              <w:rPr>
                <w:rFonts w:eastAsia="Calibri"/>
                <w:iCs/>
                <w:spacing w:val="-6"/>
              </w:rPr>
              <w:t>.</w:t>
            </w:r>
          </w:p>
        </w:tc>
      </w:tr>
      <w:tr w:rsidR="00446927" w:rsidRPr="004D1E68" w:rsidTr="003806C0">
        <w:tc>
          <w:tcPr>
            <w:tcW w:w="971"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9</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rPr>
            </w:pPr>
            <w:r w:rsidRPr="004D1E68">
              <w:rPr>
                <w:rFonts w:eastAsia="Calibri"/>
                <w:b/>
              </w:rPr>
              <w:t xml:space="preserve">Căn cứ pháp lý của thủ tục hành chính: </w:t>
            </w:r>
          </w:p>
          <w:p w:rsidR="00446927" w:rsidRPr="004D1E68" w:rsidRDefault="00446927">
            <w:pPr>
              <w:spacing w:line="340" w:lineRule="exact"/>
              <w:jc w:val="both"/>
              <w:rPr>
                <w:rFonts w:eastAsia="Calibri"/>
              </w:rPr>
            </w:pPr>
            <w:r w:rsidRPr="004D1E68">
              <w:rPr>
                <w:rFonts w:eastAsia="Calibri"/>
                <w:lang w:val="vi-VN"/>
              </w:rPr>
              <w:t xml:space="preserve">- Luật </w:t>
            </w:r>
            <w:r w:rsidRPr="004D1E68">
              <w:rPr>
                <w:rFonts w:eastAsia="Calibri"/>
              </w:rPr>
              <w:t>B</w:t>
            </w:r>
            <w:r w:rsidRPr="004D1E68">
              <w:rPr>
                <w:rFonts w:eastAsia="Calibri"/>
                <w:lang w:val="vi-VN"/>
              </w:rPr>
              <w:t xml:space="preserve">ảo vệ môi trường số </w:t>
            </w:r>
            <w:r w:rsidRPr="004D1E68">
              <w:rPr>
                <w:rFonts w:eastAsia="Calibri"/>
              </w:rPr>
              <w:t>72</w:t>
            </w:r>
            <w:r w:rsidRPr="004D1E68">
              <w:rPr>
                <w:rFonts w:eastAsia="Calibri"/>
                <w:lang w:val="vi-VN"/>
              </w:rPr>
              <w:t>/20</w:t>
            </w:r>
            <w:r w:rsidRPr="004D1E68">
              <w:rPr>
                <w:rFonts w:eastAsia="Calibri"/>
              </w:rPr>
              <w:t>20</w:t>
            </w:r>
            <w:r w:rsidRPr="004D1E68">
              <w:rPr>
                <w:rFonts w:eastAsia="Calibri"/>
                <w:lang w:val="vi-VN"/>
              </w:rPr>
              <w:t>/QH1</w:t>
            </w:r>
            <w:r w:rsidRPr="004D1E68">
              <w:rPr>
                <w:rFonts w:eastAsia="Calibri"/>
              </w:rPr>
              <w:t>4</w:t>
            </w:r>
            <w:r w:rsidRPr="004D1E68">
              <w:rPr>
                <w:rFonts w:eastAsia="Calibri"/>
                <w:lang w:val="vi-VN"/>
              </w:rPr>
              <w:t xml:space="preserve"> ngày </w:t>
            </w:r>
            <w:r w:rsidRPr="004D1E68">
              <w:rPr>
                <w:rFonts w:eastAsia="Calibri"/>
              </w:rPr>
              <w:t>17</w:t>
            </w:r>
            <w:r w:rsidRPr="004D1E68">
              <w:rPr>
                <w:rFonts w:eastAsia="Calibri"/>
                <w:lang w:val="vi-VN"/>
              </w:rPr>
              <w:t xml:space="preserve"> tháng </w:t>
            </w:r>
            <w:r w:rsidRPr="004D1E68">
              <w:rPr>
                <w:rFonts w:eastAsia="Calibri"/>
              </w:rPr>
              <w:t>11</w:t>
            </w:r>
            <w:r w:rsidRPr="004D1E68">
              <w:rPr>
                <w:rFonts w:eastAsia="Calibri"/>
                <w:lang w:val="vi-VN"/>
              </w:rPr>
              <w:t xml:space="preserve"> năm 20</w:t>
            </w:r>
            <w:r w:rsidRPr="004D1E68">
              <w:rPr>
                <w:rFonts w:eastAsia="Calibri"/>
              </w:rPr>
              <w:t>20;</w:t>
            </w:r>
          </w:p>
          <w:p w:rsidR="00446927" w:rsidRPr="004D1E68" w:rsidRDefault="00446927">
            <w:pPr>
              <w:spacing w:line="340" w:lineRule="exact"/>
              <w:jc w:val="both"/>
              <w:rPr>
                <w:rFonts w:eastAsia="Calibri"/>
              </w:rPr>
            </w:pPr>
            <w:r w:rsidRPr="004D1E68">
              <w:rPr>
                <w:rFonts w:eastAsia="Calibri"/>
                <w:lang w:val="vi-VN"/>
              </w:rPr>
              <w:t>- Nghị định số 08/2022/NĐ-CP ngày 10/01/2022 của Chính phủ quy định chi tiết một số điều của Luật Bảo vệ môi trường</w:t>
            </w:r>
            <w:r w:rsidRPr="004D1E68">
              <w:rPr>
                <w:rFonts w:eastAsia="Calibri"/>
              </w:rPr>
              <w:t>;</w:t>
            </w:r>
          </w:p>
          <w:p w:rsidR="00446927" w:rsidRPr="004D1E68" w:rsidRDefault="00446927">
            <w:pPr>
              <w:spacing w:line="340" w:lineRule="exact"/>
              <w:jc w:val="both"/>
              <w:rPr>
                <w:rFonts w:eastAsia="Calibri"/>
                <w:lang w:val="vi-VN"/>
              </w:rPr>
            </w:pPr>
            <w:r w:rsidRPr="004D1E68">
              <w:rPr>
                <w:rFonts w:eastAsia="Calibri"/>
                <w:lang w:val="vi-VN"/>
              </w:rPr>
              <w:t>- Thông tư số 02/2022/TT-BTNMT ngày 10 tháng 01 năm 2022 của Bộ trưởng Bộ Tài nguyên và Môi trường quy định chi tiết thi hành một số điều của Luật Bảo vệ môi trường;</w:t>
            </w:r>
          </w:p>
          <w:p w:rsidR="00446927" w:rsidRPr="004D1E68" w:rsidRDefault="00446927">
            <w:pPr>
              <w:spacing w:line="340" w:lineRule="exact"/>
              <w:jc w:val="both"/>
              <w:rPr>
                <w:rFonts w:eastAsia="Calibri"/>
                <w:b/>
                <w:lang w:val="vi-VN"/>
              </w:rPr>
            </w:pPr>
            <w:r w:rsidRPr="004D1E68">
              <w:rPr>
                <w:rFonts w:eastAsia="Calibri"/>
                <w:lang w:val="vi-VN"/>
              </w:rPr>
              <w:t xml:space="preserve">- </w:t>
            </w:r>
            <w:r w:rsidRPr="004D1E68">
              <w:rPr>
                <w:lang w:val="vi-VN"/>
              </w:rPr>
              <w:t>Quyết định số 87/QĐ-BTNMT ngày 14 tháng 01 năm 2022 của Bộ Tài nguyên và Môi trường công bố</w:t>
            </w:r>
            <w:r w:rsidRPr="004D1E68">
              <w:rPr>
                <w:rFonts w:eastAsia="Calibri"/>
                <w:bCs/>
                <w:color w:val="000000"/>
                <w:lang w:val="vi-VN"/>
              </w:rPr>
              <w:t xml:space="preserve">thủ tục hành chính mới ban hành; </w:t>
            </w:r>
            <w:r w:rsidRPr="004D1E68">
              <w:rPr>
                <w:rFonts w:eastAsia="Calibri"/>
                <w:bCs/>
                <w:color w:val="000000"/>
                <w:lang w:val="vi-VN"/>
              </w:rPr>
              <w:lastRenderedPageBreak/>
              <w:t>thủ tục hành chính sửađổi, bổ sung; thủ tục hành chính thay thế; thủ tục hành chính bị bãi bỏtrong lĩnh vực môi trường thuộc phạm vi chức năng quản lý củaBộ Tài nguyên và Môi trường.</w:t>
            </w:r>
          </w:p>
        </w:tc>
      </w:tr>
      <w:tr w:rsidR="00446927" w:rsidRPr="004D1E68" w:rsidTr="003806C0">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lastRenderedPageBreak/>
              <w:t>10</w:t>
            </w:r>
          </w:p>
        </w:tc>
        <w:tc>
          <w:tcPr>
            <w:tcW w:w="8209"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b/>
              </w:rPr>
            </w:pPr>
            <w:r w:rsidRPr="004D1E68">
              <w:rPr>
                <w:rFonts w:eastAsia="Calibri"/>
                <w:b/>
              </w:rPr>
              <w:t>Mẫu thành phần hồ sơ:</w:t>
            </w:r>
          </w:p>
        </w:tc>
      </w:tr>
      <w:tr w:rsidR="00446927" w:rsidRPr="004D1E68" w:rsidTr="003806C0">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5683" w:type="dxa"/>
            <w:gridSpan w:val="2"/>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rPr>
              <w:t>Văn bản đề nghị cấp điều chỉnh giấy phép môi trường của chủ dự án đầu tư, cơ sở (mẫu quy định tại Phụ lục XIII ban hành kèm theo Nghị định số 08/2022/NĐ-CP).</w:t>
            </w:r>
          </w:p>
        </w:tc>
        <w:bookmarkStart w:id="253" w:name="_MON_1707807387"/>
        <w:bookmarkEnd w:id="253"/>
        <w:tc>
          <w:tcPr>
            <w:tcW w:w="2526"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Calibri"/>
                <w:bCs/>
                <w:i/>
                <w:iCs/>
              </w:rPr>
            </w:pPr>
            <w:r w:rsidRPr="004D1E68">
              <w:rPr>
                <w:rFonts w:eastAsia="Calibri"/>
                <w:bCs/>
                <w:i/>
                <w:iCs/>
              </w:rPr>
              <w:object w:dxaOrig="1500" w:dyaOrig="990">
                <v:shape id="_x0000_i1026" type="#_x0000_t75" style="width:75pt;height:49.5pt" o:ole="">
                  <v:imagedata r:id="rId33" o:title=""/>
                </v:shape>
                <o:OLEObject Type="Embed" ProgID="Word.Document.12" ShapeID="_x0000_i1026" DrawAspect="Icon" ObjectID="_1746335999" r:id="rId34">
                  <o:FieldCodes>\s</o:FieldCodes>
                </o:OLEObject>
              </w:object>
            </w:r>
          </w:p>
        </w:tc>
      </w:tr>
    </w:tbl>
    <w:p w:rsidR="00446927" w:rsidRPr="004D1E68" w:rsidRDefault="00446927" w:rsidP="00446927">
      <w:pPr>
        <w:pStyle w:val="Vnbnnidung0"/>
        <w:spacing w:after="0" w:line="340" w:lineRule="exact"/>
        <w:ind w:firstLine="0"/>
        <w:rPr>
          <w:rStyle w:val="Vnbnnidung"/>
          <w:b/>
          <w:bCs/>
          <w:color w:val="000000"/>
          <w:sz w:val="28"/>
          <w:szCs w:val="28"/>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A363E0" w:rsidRDefault="00A363E0" w:rsidP="00446927">
      <w:pPr>
        <w:pStyle w:val="Vnbnnidung0"/>
        <w:spacing w:after="0" w:line="340" w:lineRule="exact"/>
        <w:ind w:firstLine="0"/>
        <w:jc w:val="center"/>
        <w:rPr>
          <w:rStyle w:val="Vnbnnidung"/>
          <w:b/>
          <w:bCs/>
          <w:color w:val="000000"/>
          <w:sz w:val="28"/>
          <w:szCs w:val="28"/>
          <w:lang w:eastAsia="vi-VN"/>
        </w:rPr>
      </w:pPr>
    </w:p>
    <w:p w:rsidR="00446927" w:rsidRPr="004D1E68" w:rsidRDefault="00446927" w:rsidP="008C01D2">
      <w:pPr>
        <w:pStyle w:val="Vnbnnidung0"/>
        <w:spacing w:after="0" w:line="340" w:lineRule="exact"/>
        <w:ind w:left="2880" w:firstLine="720"/>
        <w:rPr>
          <w:sz w:val="28"/>
          <w:szCs w:val="28"/>
        </w:rPr>
      </w:pPr>
      <w:r w:rsidRPr="004D1E68">
        <w:rPr>
          <w:rStyle w:val="Vnbnnidung"/>
          <w:b/>
          <w:bCs/>
          <w:color w:val="000000"/>
          <w:sz w:val="28"/>
          <w:szCs w:val="28"/>
          <w:lang w:eastAsia="vi-VN"/>
        </w:rPr>
        <w:lastRenderedPageBreak/>
        <w:t>Phụ lục XIII</w:t>
      </w:r>
    </w:p>
    <w:p w:rsidR="00446927" w:rsidRPr="004D1E68" w:rsidRDefault="00446927" w:rsidP="00446927">
      <w:pPr>
        <w:pStyle w:val="Vnbnnidung0"/>
        <w:spacing w:after="0" w:line="340" w:lineRule="exact"/>
        <w:ind w:firstLine="0"/>
        <w:jc w:val="center"/>
        <w:rPr>
          <w:rStyle w:val="Vnbnnidung"/>
          <w:b/>
          <w:bCs/>
          <w:sz w:val="28"/>
          <w:szCs w:val="28"/>
          <w:lang w:val="vi-VN" w:eastAsia="vi-VN"/>
        </w:rPr>
      </w:pPr>
      <w:r w:rsidRPr="004D1E68">
        <w:rPr>
          <w:rStyle w:val="Vnbnnidung"/>
          <w:b/>
          <w:bCs/>
          <w:color w:val="000000"/>
          <w:sz w:val="28"/>
          <w:szCs w:val="28"/>
          <w:lang w:eastAsia="vi-VN"/>
        </w:rPr>
        <w:t xml:space="preserve">MẪU VĂN BẢN ĐỀ NGHỊ CẤP, CẤP ĐIỀU CHỈNH, CẤP LẠI GIẤY PHÉP MÔI TRƯỜNG CỦA DỰ ÁN ĐẦU TƯ, CƠ SỞ </w:t>
      </w:r>
    </w:p>
    <w:p w:rsidR="00446927" w:rsidRPr="004D1E68" w:rsidRDefault="00446927" w:rsidP="00446927">
      <w:pPr>
        <w:pStyle w:val="Vnbnnidung0"/>
        <w:spacing w:after="0" w:line="340" w:lineRule="exact"/>
        <w:ind w:firstLine="0"/>
        <w:jc w:val="center"/>
        <w:rPr>
          <w:rStyle w:val="Vnbnnidung"/>
          <w:i/>
          <w:iCs/>
          <w:color w:val="000000"/>
          <w:sz w:val="28"/>
          <w:szCs w:val="28"/>
          <w:lang w:eastAsia="vi-VN"/>
        </w:rPr>
      </w:pPr>
      <w:r w:rsidRPr="004D1E68">
        <w:rPr>
          <w:rStyle w:val="Vnbnnidung"/>
          <w:i/>
          <w:iCs/>
          <w:color w:val="000000"/>
          <w:sz w:val="28"/>
          <w:szCs w:val="28"/>
          <w:lang w:eastAsia="vi-VN"/>
        </w:rPr>
        <w:t>_______________</w:t>
      </w:r>
    </w:p>
    <w:p w:rsidR="00446927" w:rsidRPr="004D1E68" w:rsidRDefault="00446927" w:rsidP="00446927">
      <w:pPr>
        <w:pStyle w:val="Vnbnnidung0"/>
        <w:spacing w:after="0" w:line="340" w:lineRule="exact"/>
        <w:ind w:firstLine="0"/>
        <w:jc w:val="center"/>
        <w:rPr>
          <w:sz w:val="28"/>
          <w:szCs w:val="28"/>
        </w:rPr>
      </w:pPr>
    </w:p>
    <w:tbl>
      <w:tblPr>
        <w:tblW w:w="0" w:type="auto"/>
        <w:tblInd w:w="108" w:type="dxa"/>
        <w:tblLook w:val="04A0"/>
      </w:tblPr>
      <w:tblGrid>
        <w:gridCol w:w="4050"/>
        <w:gridCol w:w="4950"/>
      </w:tblGrid>
      <w:tr w:rsidR="00446927" w:rsidRPr="004D1E68" w:rsidTr="00446927">
        <w:tc>
          <w:tcPr>
            <w:tcW w:w="4050" w:type="dxa"/>
            <w:hideMark/>
          </w:tcPr>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(1)</w:t>
            </w:r>
          </w:p>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_____</w:t>
            </w:r>
          </w:p>
          <w:p w:rsidR="00446927" w:rsidRPr="004D1E68" w:rsidRDefault="00446927">
            <w:pPr>
              <w:pStyle w:val="Vnbnnidung0"/>
              <w:tabs>
                <w:tab w:val="left" w:leader="dot" w:pos="2918"/>
              </w:tabs>
              <w:spacing w:after="0" w:line="340" w:lineRule="exact"/>
              <w:ind w:firstLine="0"/>
              <w:jc w:val="center"/>
              <w:rPr>
                <w:sz w:val="28"/>
                <w:szCs w:val="28"/>
              </w:rPr>
            </w:pPr>
            <w:r w:rsidRPr="004D1E68">
              <w:rPr>
                <w:rStyle w:val="Vnbnnidung"/>
                <w:color w:val="000000"/>
                <w:sz w:val="28"/>
                <w:szCs w:val="28"/>
                <w:lang w:val="vi-VN" w:eastAsia="vi-VN"/>
              </w:rPr>
              <w:t>Số: …..</w:t>
            </w:r>
          </w:p>
          <w:p w:rsidR="00446927" w:rsidRPr="004D1E68" w:rsidRDefault="00446927">
            <w:pPr>
              <w:pStyle w:val="Vnbnnidung0"/>
              <w:spacing w:after="0" w:line="340" w:lineRule="exact"/>
              <w:ind w:firstLine="0"/>
              <w:jc w:val="center"/>
              <w:rPr>
                <w:color w:val="000000"/>
                <w:sz w:val="28"/>
                <w:szCs w:val="28"/>
                <w:lang w:val="vi-VN" w:eastAsia="vi-VN"/>
              </w:rPr>
            </w:pPr>
            <w:r w:rsidRPr="004D1E68">
              <w:rPr>
                <w:rStyle w:val="Vnbnnidung"/>
                <w:color w:val="000000"/>
                <w:sz w:val="28"/>
                <w:szCs w:val="28"/>
                <w:lang w:val="vi-VN" w:eastAsia="vi-VN"/>
              </w:rPr>
              <w:t>V/v Đề nghị cấp/cấp điều chỉnh/cấp lại giấy phép môi trường của dự án, cơ sở (2)</w:t>
            </w:r>
          </w:p>
        </w:tc>
        <w:tc>
          <w:tcPr>
            <w:tcW w:w="4950" w:type="dxa"/>
          </w:tcPr>
          <w:p w:rsidR="00446927" w:rsidRPr="004D1E68" w:rsidRDefault="00446927">
            <w:pPr>
              <w:pStyle w:val="Vnbnnidung0"/>
              <w:spacing w:after="0" w:line="340" w:lineRule="exact"/>
              <w:ind w:firstLine="0"/>
              <w:jc w:val="center"/>
              <w:rPr>
                <w:sz w:val="28"/>
                <w:szCs w:val="28"/>
                <w:lang w:val="vi-VN" w:eastAsia="vi-VN"/>
              </w:rPr>
            </w:pPr>
            <w:r w:rsidRPr="004D1E68">
              <w:rPr>
                <w:rStyle w:val="Vnbnnidung"/>
                <w:b/>
                <w:bCs/>
                <w:color w:val="000000"/>
                <w:sz w:val="28"/>
                <w:szCs w:val="28"/>
                <w:lang w:val="vi-VN" w:eastAsia="vi-VN"/>
              </w:rPr>
              <w:t>CỘNG HÒA XÃ HỘI CHỦ NGHĨA VIỆT NAM</w:t>
            </w:r>
          </w:p>
          <w:p w:rsidR="00446927" w:rsidRPr="004D1E68" w:rsidRDefault="00446927">
            <w:pPr>
              <w:pStyle w:val="Vnbnnidung0"/>
              <w:spacing w:after="0" w:line="340" w:lineRule="exact"/>
              <w:ind w:firstLine="0"/>
              <w:jc w:val="center"/>
              <w:rPr>
                <w:rStyle w:val="Vnbnnidung"/>
                <w:b/>
                <w:bCs/>
                <w:color w:val="000000"/>
                <w:sz w:val="28"/>
                <w:szCs w:val="28"/>
              </w:rPr>
            </w:pPr>
            <w:r w:rsidRPr="004D1E68">
              <w:rPr>
                <w:rStyle w:val="Vnbnnidung"/>
                <w:b/>
                <w:bCs/>
                <w:color w:val="000000"/>
                <w:sz w:val="28"/>
                <w:szCs w:val="28"/>
                <w:lang w:val="vi-VN" w:eastAsia="vi-VN"/>
              </w:rPr>
              <w:t>Độc lập - Tự do - Hạnh phúc</w:t>
            </w:r>
          </w:p>
          <w:p w:rsidR="00446927" w:rsidRPr="004D1E68" w:rsidRDefault="00446927">
            <w:pPr>
              <w:pStyle w:val="Vnbnnidung0"/>
              <w:spacing w:after="0" w:line="340" w:lineRule="exact"/>
              <w:ind w:firstLine="0"/>
              <w:jc w:val="center"/>
              <w:rPr>
                <w:sz w:val="28"/>
                <w:szCs w:val="28"/>
              </w:rPr>
            </w:pPr>
            <w:r w:rsidRPr="004D1E68">
              <w:rPr>
                <w:rStyle w:val="Vnbnnidung"/>
                <w:bCs/>
                <w:color w:val="000000"/>
                <w:sz w:val="28"/>
                <w:szCs w:val="28"/>
                <w:lang w:val="vi-VN" w:eastAsia="vi-VN"/>
              </w:rPr>
              <w:t>________________________</w:t>
            </w:r>
          </w:p>
          <w:p w:rsidR="00446927" w:rsidRPr="004D1E68" w:rsidRDefault="00446927">
            <w:pPr>
              <w:pStyle w:val="Vnbnnidung0"/>
              <w:tabs>
                <w:tab w:val="left" w:leader="dot" w:pos="3864"/>
              </w:tabs>
              <w:spacing w:after="0" w:line="340" w:lineRule="exact"/>
              <w:ind w:firstLine="0"/>
              <w:jc w:val="center"/>
              <w:rPr>
                <w:sz w:val="28"/>
                <w:szCs w:val="28"/>
                <w:lang w:val="vi-VN" w:eastAsia="vi-VN"/>
              </w:rPr>
            </w:pPr>
            <w:r w:rsidRPr="004D1E68">
              <w:rPr>
                <w:rStyle w:val="Vnbnnidung"/>
                <w:i/>
                <w:iCs/>
                <w:color w:val="000000"/>
                <w:sz w:val="28"/>
                <w:szCs w:val="28"/>
                <w:lang w:val="vi-VN" w:eastAsia="vi-VN"/>
              </w:rPr>
              <w:t>Địa danh, ngày ... tháng ... năm……</w:t>
            </w:r>
          </w:p>
          <w:p w:rsidR="00446927" w:rsidRPr="004D1E68" w:rsidRDefault="00446927">
            <w:pPr>
              <w:pStyle w:val="Vnbnnidung0"/>
              <w:spacing w:after="0" w:line="340" w:lineRule="exact"/>
              <w:ind w:firstLine="0"/>
              <w:jc w:val="center"/>
              <w:rPr>
                <w:color w:val="000000"/>
                <w:sz w:val="28"/>
                <w:szCs w:val="28"/>
                <w:lang w:val="vi-VN" w:eastAsia="vi-VN"/>
              </w:rPr>
            </w:pPr>
          </w:p>
        </w:tc>
      </w:tr>
    </w:tbl>
    <w:p w:rsidR="00446927" w:rsidRPr="004D1E68" w:rsidRDefault="00446927" w:rsidP="00446927">
      <w:pPr>
        <w:pStyle w:val="Vnbnnidung0"/>
        <w:spacing w:after="0" w:line="340" w:lineRule="exact"/>
        <w:ind w:firstLine="0"/>
        <w:jc w:val="center"/>
        <w:rPr>
          <w:color w:val="000000"/>
          <w:sz w:val="28"/>
          <w:szCs w:val="28"/>
          <w:lang w:val="vi-VN"/>
        </w:rPr>
      </w:pPr>
    </w:p>
    <w:p w:rsidR="00446927" w:rsidRPr="004D1E68" w:rsidRDefault="00446927" w:rsidP="00446927">
      <w:pPr>
        <w:pStyle w:val="Vnbnnidung0"/>
        <w:spacing w:after="0" w:line="340" w:lineRule="exact"/>
        <w:ind w:firstLine="0"/>
        <w:jc w:val="center"/>
        <w:rPr>
          <w:color w:val="000000"/>
          <w:sz w:val="28"/>
          <w:szCs w:val="28"/>
          <w:lang w:val="vi-VN"/>
        </w:rPr>
      </w:pPr>
    </w:p>
    <w:p w:rsidR="00446927" w:rsidRPr="004D1E68" w:rsidRDefault="00446927" w:rsidP="00446927">
      <w:pPr>
        <w:pStyle w:val="Vnbnnidung0"/>
        <w:spacing w:after="0" w:line="340" w:lineRule="exact"/>
        <w:ind w:firstLine="0"/>
        <w:jc w:val="center"/>
        <w:rPr>
          <w:rStyle w:val="Vnbnnidung"/>
          <w:sz w:val="28"/>
          <w:szCs w:val="28"/>
          <w:lang w:eastAsia="vi-VN"/>
        </w:rPr>
      </w:pPr>
      <w:r w:rsidRPr="004D1E68">
        <w:rPr>
          <w:rStyle w:val="Vnbnnidung"/>
          <w:color w:val="000000"/>
          <w:sz w:val="28"/>
          <w:szCs w:val="28"/>
          <w:lang w:val="vi-VN" w:eastAsia="vi-VN"/>
        </w:rPr>
        <w:t>Kính gửi: (3)……….</w:t>
      </w:r>
    </w:p>
    <w:p w:rsidR="00446927" w:rsidRPr="004D1E68" w:rsidRDefault="00446927" w:rsidP="00446927">
      <w:pPr>
        <w:pStyle w:val="Vnbnnidung0"/>
        <w:spacing w:after="0" w:line="340" w:lineRule="exact"/>
        <w:ind w:firstLine="0"/>
        <w:jc w:val="center"/>
        <w:rPr>
          <w:sz w:val="28"/>
          <w:szCs w:val="28"/>
        </w:rPr>
      </w:pPr>
    </w:p>
    <w:p w:rsidR="00446927" w:rsidRPr="004D1E68" w:rsidRDefault="00446927" w:rsidP="00446927">
      <w:pPr>
        <w:pStyle w:val="Vnbnnidung0"/>
        <w:tabs>
          <w:tab w:val="left" w:pos="1554"/>
        </w:tabs>
        <w:spacing w:after="0" w:line="340" w:lineRule="exact"/>
        <w:ind w:firstLine="720"/>
        <w:jc w:val="both"/>
        <w:rPr>
          <w:color w:val="000000"/>
          <w:sz w:val="28"/>
          <w:szCs w:val="28"/>
          <w:lang w:val="vi-VN"/>
        </w:rPr>
      </w:pPr>
      <w:r w:rsidRPr="004D1E68">
        <w:rPr>
          <w:rStyle w:val="Vnbnnidung"/>
          <w:color w:val="000000"/>
          <w:sz w:val="28"/>
          <w:szCs w:val="28"/>
          <w:lang w:val="vi-VN" w:eastAsia="vi-VN"/>
        </w:rPr>
        <w:t>1. Chúng tôi là: (1), Chủ đầu tư dự án, cơ sở (2) thuộc mục số ... Phụ lục...ban hành kèm theo Nghị định số .../…/NĐ-CP ngày .... tháng .... năm ... của Chính phủ quy định chi tiết một số điều của Luật Bảo vệ môi trường.</w:t>
      </w:r>
    </w:p>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color w:val="000000"/>
          <w:sz w:val="28"/>
          <w:szCs w:val="28"/>
          <w:lang w:val="vi-VN" w:eastAsia="vi-VN"/>
        </w:rPr>
        <w:t>Căn cứ quy định của pháp luật về bảo vệ môi trường, dự án, cơ sở (2) thuộc thẩm quyền cấp giấy phép môi trường của (3).</w:t>
      </w:r>
    </w:p>
    <w:p w:rsidR="00446927" w:rsidRPr="004D1E68" w:rsidRDefault="00446927" w:rsidP="00446927">
      <w:pPr>
        <w:pStyle w:val="Vnbnnidung0"/>
        <w:tabs>
          <w:tab w:val="left" w:pos="1492"/>
          <w:tab w:val="left" w:leader="dot" w:pos="8547"/>
        </w:tabs>
        <w:spacing w:after="0" w:line="340" w:lineRule="exact"/>
        <w:ind w:firstLine="720"/>
        <w:jc w:val="both"/>
        <w:rPr>
          <w:color w:val="000000"/>
          <w:sz w:val="28"/>
          <w:szCs w:val="28"/>
          <w:lang w:val="vi-VN"/>
        </w:rPr>
      </w:pPr>
      <w:r w:rsidRPr="004D1E68">
        <w:rPr>
          <w:rStyle w:val="Vnbnnidung"/>
          <w:color w:val="000000"/>
          <w:sz w:val="28"/>
          <w:szCs w:val="28"/>
          <w:lang w:val="vi-VN" w:eastAsia="vi-VN"/>
        </w:rPr>
        <w:t>- Dự án, cơ sở (2) đã được (3) cấp Giấy phép môi trường số: …./GPMT-</w:t>
      </w:r>
      <w:r w:rsidRPr="004D1E68">
        <w:rPr>
          <w:rStyle w:val="Vnbnnidung"/>
          <w:color w:val="000000"/>
          <w:sz w:val="28"/>
          <w:szCs w:val="28"/>
          <w:lang w:val="vi-VN" w:eastAsia="vi-VN"/>
        </w:rPr>
        <w:tab/>
        <w:t xml:space="preserve"> ngày.... tháng....năm….. </w:t>
      </w:r>
      <w:r w:rsidRPr="004D1E68">
        <w:rPr>
          <w:rStyle w:val="Vnbnnidung"/>
          <w:i/>
          <w:iCs/>
          <w:color w:val="000000"/>
          <w:sz w:val="28"/>
          <w:szCs w:val="28"/>
          <w:lang w:val="vi-VN" w:eastAsia="vi-VN"/>
        </w:rPr>
        <w:t xml:space="preserve">(chỉ nêu trong trường hợp đề nghị cấp điều chỉnh, cấp lại giấy phép môi trường, trừ trường hợp </w:t>
      </w:r>
      <w:r w:rsidRPr="004D1E68">
        <w:rPr>
          <w:rStyle w:val="Vnbnnidung"/>
          <w:i/>
          <w:iCs/>
          <w:color w:val="000000"/>
          <w:sz w:val="28"/>
          <w:szCs w:val="28"/>
          <w:lang w:val="vi-VN"/>
        </w:rPr>
        <w:t xml:space="preserve">cấp </w:t>
      </w:r>
      <w:r w:rsidRPr="004D1E68">
        <w:rPr>
          <w:rStyle w:val="Vnbnnidung"/>
          <w:i/>
          <w:iCs/>
          <w:color w:val="000000"/>
          <w:sz w:val="28"/>
          <w:szCs w:val="28"/>
          <w:lang w:val="vi-VN" w:eastAsia="vi-VN"/>
        </w:rPr>
        <w:t>điều chỉnh quy định tại khoản 4 Điều 46 Luật Bảo vệ môi trường).</w:t>
      </w:r>
    </w:p>
    <w:p w:rsidR="00446927" w:rsidRPr="004D1E68" w:rsidRDefault="00446927" w:rsidP="00446927">
      <w:pPr>
        <w:pStyle w:val="Vnbnnidung0"/>
        <w:tabs>
          <w:tab w:val="left" w:pos="1582"/>
        </w:tabs>
        <w:spacing w:after="0" w:line="340" w:lineRule="exact"/>
        <w:ind w:firstLine="720"/>
        <w:jc w:val="both"/>
        <w:rPr>
          <w:color w:val="000000"/>
          <w:sz w:val="28"/>
          <w:szCs w:val="28"/>
          <w:lang w:val="vi-VN"/>
        </w:rPr>
      </w:pPr>
      <w:r w:rsidRPr="004D1E68">
        <w:rPr>
          <w:rStyle w:val="Vnbnnidung"/>
          <w:color w:val="000000"/>
          <w:sz w:val="28"/>
          <w:szCs w:val="28"/>
          <w:lang w:val="vi-VN" w:eastAsia="vi-VN"/>
        </w:rPr>
        <w:t>2. Địa chỉ trụ sở chính của (1):</w:t>
      </w:r>
    </w:p>
    <w:p w:rsidR="00446927" w:rsidRPr="004D1E68" w:rsidRDefault="00446927" w:rsidP="00446927">
      <w:pPr>
        <w:pStyle w:val="Vnbnnidung0"/>
        <w:tabs>
          <w:tab w:val="left" w:pos="1582"/>
        </w:tabs>
        <w:spacing w:after="0" w:line="340" w:lineRule="exact"/>
        <w:ind w:firstLine="720"/>
        <w:jc w:val="both"/>
        <w:rPr>
          <w:color w:val="000000"/>
          <w:sz w:val="28"/>
          <w:szCs w:val="28"/>
          <w:lang w:val="vi-VN"/>
        </w:rPr>
      </w:pPr>
      <w:r w:rsidRPr="004D1E68">
        <w:rPr>
          <w:rStyle w:val="Vnbnnidung"/>
          <w:color w:val="000000"/>
          <w:sz w:val="28"/>
          <w:szCs w:val="28"/>
          <w:lang w:val="vi-VN" w:eastAsia="vi-VN"/>
        </w:rPr>
        <w:t>3. Địa điểm thực hiện dự án, cơ sở (2):</w:t>
      </w:r>
    </w:p>
    <w:p w:rsidR="00446927" w:rsidRPr="004D1E68" w:rsidRDefault="00446927" w:rsidP="00446927">
      <w:pPr>
        <w:pStyle w:val="Vnbnnidung0"/>
        <w:tabs>
          <w:tab w:val="left" w:pos="1482"/>
          <w:tab w:val="left" w:leader="dot" w:pos="7378"/>
          <w:tab w:val="left" w:leader="dot" w:pos="8547"/>
        </w:tabs>
        <w:spacing w:after="0" w:line="340" w:lineRule="exact"/>
        <w:ind w:firstLine="720"/>
        <w:jc w:val="both"/>
        <w:rPr>
          <w:color w:val="000000"/>
          <w:sz w:val="28"/>
          <w:szCs w:val="28"/>
          <w:lang w:val="vi-VN"/>
        </w:rPr>
      </w:pPr>
      <w:r w:rsidRPr="004D1E68">
        <w:rPr>
          <w:rStyle w:val="Vnbnnidung"/>
          <w:color w:val="000000"/>
          <w:sz w:val="28"/>
          <w:szCs w:val="28"/>
          <w:lang w:val="vi-VN" w:eastAsia="vi-VN"/>
        </w:rPr>
        <w:t>- Giấy chứng nhận đầu tư/đăng ký kinh doanh số:</w:t>
      </w:r>
      <w:r w:rsidRPr="004D1E68">
        <w:rPr>
          <w:rStyle w:val="Vnbnnidung"/>
          <w:color w:val="000000"/>
          <w:sz w:val="28"/>
          <w:szCs w:val="28"/>
          <w:lang w:val="vi-VN" w:eastAsia="vi-VN"/>
        </w:rPr>
        <w:tab/>
        <w:t>ngày</w:t>
      </w:r>
      <w:r w:rsidRPr="004D1E68">
        <w:rPr>
          <w:rStyle w:val="Vnbnnidung"/>
          <w:color w:val="000000"/>
          <w:sz w:val="28"/>
          <w:szCs w:val="28"/>
          <w:lang w:val="vi-VN" w:eastAsia="vi-VN"/>
        </w:rPr>
        <w:tab/>
        <w:t>của (1) hoặc các giấy tờ tương đương.</w:t>
      </w:r>
    </w:p>
    <w:p w:rsidR="00446927" w:rsidRPr="004D1E68" w:rsidRDefault="00446927" w:rsidP="00446927">
      <w:pPr>
        <w:pStyle w:val="Vnbnnidung0"/>
        <w:tabs>
          <w:tab w:val="left" w:pos="1582"/>
          <w:tab w:val="right" w:leader="dot" w:pos="8102"/>
          <w:tab w:val="left" w:pos="8307"/>
          <w:tab w:val="left" w:leader="dot" w:pos="9000"/>
        </w:tabs>
        <w:spacing w:after="0" w:line="340" w:lineRule="exact"/>
        <w:ind w:firstLine="720"/>
        <w:jc w:val="both"/>
        <w:rPr>
          <w:color w:val="000000"/>
          <w:sz w:val="28"/>
          <w:szCs w:val="28"/>
          <w:lang w:val="vi-VN"/>
        </w:rPr>
      </w:pPr>
      <w:r w:rsidRPr="004D1E68">
        <w:rPr>
          <w:rStyle w:val="Vnbnnidung"/>
          <w:color w:val="000000"/>
          <w:sz w:val="28"/>
          <w:szCs w:val="28"/>
          <w:lang w:val="vi-VN" w:eastAsia="vi-VN"/>
        </w:rPr>
        <w:t>4. Người đại diện theo pháp luật của (1):</w:t>
      </w:r>
      <w:r w:rsidRPr="004D1E68">
        <w:rPr>
          <w:rStyle w:val="Vnbnnidung"/>
          <w:color w:val="000000"/>
          <w:sz w:val="28"/>
          <w:szCs w:val="28"/>
          <w:lang w:val="vi-VN" w:eastAsia="vi-VN"/>
        </w:rPr>
        <w:tab/>
        <w:t>Chức</w:t>
      </w:r>
      <w:r w:rsidRPr="004D1E68">
        <w:rPr>
          <w:rStyle w:val="Vnbnnidung"/>
          <w:color w:val="000000"/>
          <w:sz w:val="28"/>
          <w:szCs w:val="28"/>
          <w:lang w:val="vi-VN" w:eastAsia="vi-VN"/>
        </w:rPr>
        <w:tab/>
        <w:t>vụ:</w:t>
      </w:r>
      <w:r w:rsidRPr="004D1E68">
        <w:rPr>
          <w:rStyle w:val="Vnbnnidung"/>
          <w:color w:val="000000"/>
          <w:sz w:val="28"/>
          <w:szCs w:val="28"/>
          <w:lang w:val="vi-VN" w:eastAsia="vi-VN"/>
        </w:rPr>
        <w:tab/>
      </w:r>
    </w:p>
    <w:p w:rsidR="00446927" w:rsidRPr="004D1E68" w:rsidRDefault="00446927" w:rsidP="00446927">
      <w:pPr>
        <w:pStyle w:val="Vnbnnidung0"/>
        <w:tabs>
          <w:tab w:val="left" w:pos="1482"/>
          <w:tab w:val="right" w:leader="dot" w:pos="4210"/>
          <w:tab w:val="left" w:pos="4414"/>
          <w:tab w:val="left" w:leader="dot" w:pos="6855"/>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Điện thoại:</w:t>
      </w:r>
      <w:r w:rsidRPr="004D1E68">
        <w:rPr>
          <w:rStyle w:val="Vnbnnidung"/>
          <w:color w:val="000000"/>
          <w:sz w:val="28"/>
          <w:szCs w:val="28"/>
          <w:lang w:val="fr-FR" w:eastAsia="vi-VN"/>
        </w:rPr>
        <w:tab/>
        <w:t>;</w:t>
      </w:r>
      <w:r w:rsidRPr="004D1E68">
        <w:rPr>
          <w:rStyle w:val="Vnbnnidung"/>
          <w:color w:val="000000"/>
          <w:sz w:val="28"/>
          <w:szCs w:val="28"/>
          <w:lang w:val="fr-FR" w:eastAsia="vi-VN"/>
        </w:rPr>
        <w:tab/>
      </w:r>
      <w:r w:rsidRPr="004D1E68">
        <w:rPr>
          <w:rStyle w:val="Vnbnnidung"/>
          <w:color w:val="000000"/>
          <w:sz w:val="28"/>
          <w:szCs w:val="28"/>
          <w:lang w:val="fr-FR"/>
        </w:rPr>
        <w:t>Fax:</w:t>
      </w:r>
      <w:r w:rsidRPr="004D1E68">
        <w:rPr>
          <w:rStyle w:val="Vnbnnidung"/>
          <w:color w:val="000000"/>
          <w:sz w:val="28"/>
          <w:szCs w:val="28"/>
          <w:lang w:val="fr-FR" w:eastAsia="vi-VN"/>
        </w:rPr>
        <w:tab/>
        <w:t xml:space="preserve">; </w:t>
      </w:r>
      <w:r w:rsidRPr="004D1E68">
        <w:rPr>
          <w:rStyle w:val="Vnbnnidung"/>
          <w:color w:val="000000"/>
          <w:sz w:val="28"/>
          <w:szCs w:val="28"/>
          <w:lang w:val="fr-FR"/>
        </w:rPr>
        <w:t>E-mail:</w:t>
      </w:r>
      <w:r w:rsidRPr="004D1E68">
        <w:rPr>
          <w:rStyle w:val="Vnbnnidung"/>
          <w:color w:val="000000"/>
          <w:sz w:val="28"/>
          <w:szCs w:val="28"/>
          <w:lang w:val="fr-FR" w:eastAsia="vi-VN"/>
        </w:rPr>
        <w:tab/>
      </w:r>
    </w:p>
    <w:p w:rsidR="00446927" w:rsidRPr="004D1E68" w:rsidRDefault="00446927" w:rsidP="00446927">
      <w:pPr>
        <w:pStyle w:val="Vnbnnidung0"/>
        <w:tabs>
          <w:tab w:val="left" w:pos="1582"/>
          <w:tab w:val="left" w:leader="dot" w:pos="9000"/>
          <w:tab w:val="right" w:leader="dot" w:pos="9403"/>
        </w:tabs>
        <w:spacing w:after="0" w:line="340" w:lineRule="exact"/>
        <w:ind w:firstLine="720"/>
        <w:jc w:val="both"/>
        <w:rPr>
          <w:rStyle w:val="Vnbnnidung"/>
          <w:sz w:val="28"/>
          <w:szCs w:val="28"/>
          <w:lang w:eastAsia="vi-VN"/>
        </w:rPr>
      </w:pPr>
      <w:r w:rsidRPr="004D1E68">
        <w:rPr>
          <w:rStyle w:val="Vnbnnidung"/>
          <w:color w:val="000000"/>
          <w:sz w:val="28"/>
          <w:szCs w:val="28"/>
          <w:lang w:val="fr-FR" w:eastAsia="vi-VN"/>
        </w:rPr>
        <w:t xml:space="preserve">5. Người liên hệ trong quá trình tiến hành thủ tục: …………………. </w:t>
      </w:r>
      <w:r w:rsidRPr="004D1E68">
        <w:rPr>
          <w:rStyle w:val="Vnbnnidung"/>
          <w:color w:val="000000"/>
          <w:sz w:val="28"/>
          <w:szCs w:val="28"/>
          <w:lang w:eastAsia="vi-VN"/>
        </w:rPr>
        <w:t>Chức vụ:</w:t>
      </w:r>
      <w:r w:rsidRPr="004D1E68">
        <w:rPr>
          <w:rStyle w:val="Vnbnnidung"/>
          <w:color w:val="000000"/>
          <w:sz w:val="28"/>
          <w:szCs w:val="28"/>
          <w:lang w:eastAsia="vi-VN"/>
        </w:rPr>
        <w:tab/>
      </w:r>
    </w:p>
    <w:p w:rsidR="00446927" w:rsidRPr="004D1E68" w:rsidRDefault="00446927" w:rsidP="00446927">
      <w:pPr>
        <w:pStyle w:val="Vnbnnidung0"/>
        <w:tabs>
          <w:tab w:val="left" w:pos="1582"/>
          <w:tab w:val="left" w:leader="dot" w:pos="9000"/>
          <w:tab w:val="right" w:leader="dot" w:pos="9403"/>
        </w:tabs>
        <w:spacing w:after="0" w:line="340" w:lineRule="exact"/>
        <w:ind w:firstLine="720"/>
        <w:jc w:val="both"/>
        <w:rPr>
          <w:sz w:val="28"/>
          <w:szCs w:val="28"/>
        </w:rPr>
      </w:pPr>
      <w:r w:rsidRPr="004D1E68">
        <w:rPr>
          <w:rStyle w:val="Vnbnnidung"/>
          <w:color w:val="000000"/>
          <w:sz w:val="28"/>
          <w:szCs w:val="28"/>
          <w:lang w:eastAsia="vi-VN"/>
        </w:rPr>
        <w:t xml:space="preserve">Điện thoại: ……………………………………; </w:t>
      </w:r>
      <w:r w:rsidRPr="004D1E68">
        <w:rPr>
          <w:rStyle w:val="Vnbnnidung"/>
          <w:color w:val="000000"/>
          <w:sz w:val="28"/>
          <w:szCs w:val="28"/>
        </w:rPr>
        <w:t>Email:</w:t>
      </w:r>
      <w:r w:rsidRPr="004D1E68">
        <w:rPr>
          <w:rStyle w:val="Vnbnnidung"/>
          <w:color w:val="000000"/>
          <w:sz w:val="28"/>
          <w:szCs w:val="28"/>
          <w:lang w:eastAsia="vi-VN"/>
        </w:rPr>
        <w:tab/>
      </w:r>
    </w:p>
    <w:p w:rsidR="00446927" w:rsidRPr="004D1E68" w:rsidRDefault="00446927" w:rsidP="00446927">
      <w:pPr>
        <w:pStyle w:val="Vnbnnidung0"/>
        <w:tabs>
          <w:tab w:val="left" w:leader="dot" w:pos="9000"/>
        </w:tabs>
        <w:spacing w:after="0" w:line="340" w:lineRule="exact"/>
        <w:ind w:firstLine="720"/>
        <w:jc w:val="both"/>
        <w:rPr>
          <w:color w:val="000000"/>
          <w:sz w:val="28"/>
          <w:szCs w:val="28"/>
        </w:rPr>
      </w:pPr>
      <w:r w:rsidRPr="004D1E68">
        <w:rPr>
          <w:rStyle w:val="Vnbnnidung"/>
          <w:color w:val="000000"/>
          <w:sz w:val="28"/>
          <w:szCs w:val="28"/>
          <w:lang w:eastAsia="vi-VN"/>
        </w:rPr>
        <w:t>Trường hợp đề nghị cấp điều chỉnh giấy phép môi trường thì nêu bổ sung mục 6 dưới đây:</w:t>
      </w:r>
    </w:p>
    <w:p w:rsidR="00446927" w:rsidRPr="004D1E68" w:rsidRDefault="00446927" w:rsidP="00446927">
      <w:pPr>
        <w:pStyle w:val="Vnbnnidung0"/>
        <w:tabs>
          <w:tab w:val="left" w:pos="1582"/>
        </w:tabs>
        <w:spacing w:after="0" w:line="340" w:lineRule="exact"/>
        <w:ind w:firstLine="720"/>
        <w:jc w:val="both"/>
        <w:rPr>
          <w:color w:val="000000"/>
          <w:sz w:val="28"/>
          <w:szCs w:val="28"/>
        </w:rPr>
      </w:pPr>
      <w:r w:rsidRPr="004D1E68">
        <w:rPr>
          <w:rStyle w:val="Vnbnnidung"/>
          <w:color w:val="000000"/>
          <w:sz w:val="28"/>
          <w:szCs w:val="28"/>
          <w:lang w:eastAsia="vi-VN"/>
        </w:rPr>
        <w:t>6. Nội dung đề nghị cấp điều chỉnh giấy phép môi trường:</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Phần này nêu rõ nội dung đề nghị cấp điều chỉnh giấy phép môi trường so với giấy phép môi trường đã được cấp, lý do đề nghị cấp điều chỉnh.</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Chúng tôi xin gửi đến (3) hồ sơ gồm (trừ trường hợp đề nghị cấp điều chỉnh giấy phép môi trường):</w:t>
      </w:r>
    </w:p>
    <w:p w:rsidR="00446927" w:rsidRPr="004D1E68" w:rsidRDefault="00446927" w:rsidP="00446927">
      <w:pPr>
        <w:pStyle w:val="Vnbnnidung0"/>
        <w:tabs>
          <w:tab w:val="left" w:pos="1700"/>
        </w:tabs>
        <w:spacing w:after="0" w:line="340" w:lineRule="exact"/>
        <w:ind w:firstLine="720"/>
        <w:jc w:val="both"/>
        <w:rPr>
          <w:color w:val="000000"/>
          <w:sz w:val="28"/>
          <w:szCs w:val="28"/>
        </w:rPr>
      </w:pPr>
      <w:r w:rsidRPr="004D1E68">
        <w:rPr>
          <w:rStyle w:val="Vnbnnidung"/>
          <w:color w:val="000000"/>
          <w:sz w:val="28"/>
          <w:szCs w:val="28"/>
          <w:lang w:eastAsia="vi-VN"/>
        </w:rPr>
        <w:t>- 01 bản Báo cáo đề xuất cấp/cấp lại giấy phép môi trường của dự án đầu tư, cơ sở (2);</w:t>
      </w:r>
    </w:p>
    <w:p w:rsidR="00446927" w:rsidRPr="004D1E68" w:rsidRDefault="00446927" w:rsidP="00446927">
      <w:pPr>
        <w:pStyle w:val="Vnbnnidung0"/>
        <w:tabs>
          <w:tab w:val="left" w:pos="1705"/>
        </w:tabs>
        <w:spacing w:after="0" w:line="340" w:lineRule="exact"/>
        <w:ind w:firstLine="720"/>
        <w:jc w:val="both"/>
        <w:rPr>
          <w:color w:val="000000"/>
          <w:sz w:val="28"/>
          <w:szCs w:val="28"/>
        </w:rPr>
      </w:pPr>
      <w:r w:rsidRPr="004D1E68">
        <w:rPr>
          <w:rStyle w:val="Vnbnnidung"/>
          <w:color w:val="000000"/>
          <w:sz w:val="28"/>
          <w:szCs w:val="28"/>
          <w:lang w:eastAsia="vi-VN"/>
        </w:rPr>
        <w:lastRenderedPageBreak/>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446927" w:rsidRPr="004D1E68" w:rsidRDefault="00446927" w:rsidP="00446927">
      <w:pPr>
        <w:pStyle w:val="Vnbnnidung0"/>
        <w:tabs>
          <w:tab w:val="left" w:pos="1719"/>
        </w:tabs>
        <w:spacing w:after="0" w:line="340" w:lineRule="exact"/>
        <w:ind w:firstLine="720"/>
        <w:jc w:val="both"/>
        <w:rPr>
          <w:color w:val="000000"/>
          <w:sz w:val="28"/>
          <w:szCs w:val="28"/>
        </w:rPr>
      </w:pPr>
      <w:r w:rsidRPr="004D1E68">
        <w:rPr>
          <w:rStyle w:val="Vnbnnidung"/>
          <w:color w:val="000000"/>
          <w:sz w:val="28"/>
          <w:szCs w:val="28"/>
          <w:lang w:eastAsia="vi-VN"/>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Chúng tôi cam kết về độ trung thực, chính xác của các thông tin, số liệu được nêu trong các tài liệu nêu trên. Nếu có gì sai trái, chúng tôi hoàn toàn chịu trách nhiệm trước pháp luật của Việt Nam.</w:t>
      </w:r>
    </w:p>
    <w:p w:rsidR="00446927" w:rsidRPr="004D1E68" w:rsidRDefault="00446927" w:rsidP="00446927">
      <w:pPr>
        <w:pStyle w:val="Vnbnnidung0"/>
        <w:spacing w:after="0" w:line="340" w:lineRule="exact"/>
        <w:ind w:firstLine="720"/>
        <w:jc w:val="both"/>
        <w:rPr>
          <w:rStyle w:val="Vnbnnidung"/>
          <w:sz w:val="28"/>
          <w:szCs w:val="28"/>
          <w:lang w:eastAsia="vi-VN"/>
        </w:rPr>
      </w:pPr>
      <w:r w:rsidRPr="004D1E68">
        <w:rPr>
          <w:rStyle w:val="Vnbnnidung"/>
          <w:color w:val="000000"/>
          <w:sz w:val="28"/>
          <w:szCs w:val="28"/>
          <w:lang w:eastAsia="vi-VN"/>
        </w:rPr>
        <w:t>Đề nghị (3) xem xét cấp/cấp điều chỉnh/cấp lại giấy phép môi trường của dự án, cơ sở (2)./.</w:t>
      </w:r>
    </w:p>
    <w:p w:rsidR="00446927" w:rsidRPr="004D1E68" w:rsidRDefault="00446927" w:rsidP="00446927">
      <w:pPr>
        <w:pStyle w:val="Vnbnnidung0"/>
        <w:spacing w:after="0" w:line="340" w:lineRule="exact"/>
        <w:ind w:firstLine="720"/>
        <w:jc w:val="both"/>
        <w:rPr>
          <w:rStyle w:val="Vnbnnidung"/>
          <w:color w:val="000000"/>
          <w:sz w:val="28"/>
          <w:szCs w:val="28"/>
          <w:lang w:eastAsia="vi-VN"/>
        </w:rPr>
      </w:pPr>
    </w:p>
    <w:tbl>
      <w:tblPr>
        <w:tblW w:w="0" w:type="auto"/>
        <w:tblInd w:w="108" w:type="dxa"/>
        <w:tblLook w:val="04A0"/>
      </w:tblPr>
      <w:tblGrid>
        <w:gridCol w:w="3780"/>
        <w:gridCol w:w="5220"/>
      </w:tblGrid>
      <w:tr w:rsidR="00446927" w:rsidRPr="004D1E68" w:rsidTr="00446927">
        <w:tc>
          <w:tcPr>
            <w:tcW w:w="3780" w:type="dxa"/>
            <w:hideMark/>
          </w:tcPr>
          <w:p w:rsidR="00446927" w:rsidRPr="004D1E68" w:rsidRDefault="00446927">
            <w:pPr>
              <w:pStyle w:val="Tiu20"/>
              <w:keepNext/>
              <w:keepLines/>
              <w:tabs>
                <w:tab w:val="left" w:pos="4965"/>
              </w:tabs>
              <w:spacing w:after="0" w:line="340" w:lineRule="exact"/>
              <w:jc w:val="both"/>
              <w:rPr>
                <w:color w:val="000000"/>
                <w:szCs w:val="28"/>
                <w:lang w:val="vi-VN" w:eastAsia="vi-VN"/>
              </w:rPr>
            </w:pPr>
            <w:r w:rsidRPr="004D1E68">
              <w:rPr>
                <w:rStyle w:val="Tiu2"/>
                <w:i/>
                <w:iCs/>
                <w:color w:val="000000"/>
                <w:szCs w:val="28"/>
                <w:lang w:val="vi-VN" w:eastAsia="vi-VN"/>
              </w:rPr>
              <w:t>Nơi nhận:</w:t>
            </w:r>
          </w:p>
          <w:p w:rsidR="00446927" w:rsidRPr="004D1E68" w:rsidRDefault="00446927">
            <w:pPr>
              <w:pStyle w:val="Vnbnnidung0"/>
              <w:tabs>
                <w:tab w:val="left" w:pos="1248"/>
                <w:tab w:val="left" w:pos="5445"/>
              </w:tabs>
              <w:spacing w:after="0" w:line="340" w:lineRule="exact"/>
              <w:ind w:firstLine="0"/>
              <w:jc w:val="both"/>
              <w:rPr>
                <w:color w:val="000000"/>
                <w:sz w:val="28"/>
                <w:szCs w:val="28"/>
                <w:lang w:val="vi-VN" w:eastAsia="vi-VN"/>
              </w:rPr>
            </w:pPr>
            <w:r w:rsidRPr="004D1E68">
              <w:rPr>
                <w:rStyle w:val="Vnbnnidung"/>
                <w:color w:val="000000"/>
                <w:sz w:val="28"/>
                <w:szCs w:val="28"/>
                <w:lang w:val="vi-VN" w:eastAsia="vi-VN"/>
              </w:rPr>
              <w:t>- Như trên;</w:t>
            </w:r>
          </w:p>
          <w:p w:rsidR="00446927" w:rsidRPr="004D1E68" w:rsidRDefault="00446927">
            <w:pPr>
              <w:pStyle w:val="Vnbnnidung20"/>
              <w:tabs>
                <w:tab w:val="left" w:pos="1248"/>
              </w:tabs>
              <w:spacing w:line="340" w:lineRule="exact"/>
              <w:jc w:val="both"/>
              <w:rPr>
                <w:rStyle w:val="Vnbnnidung2"/>
                <w:sz w:val="28"/>
              </w:rPr>
            </w:pPr>
            <w:r w:rsidRPr="004D1E68">
              <w:rPr>
                <w:rStyle w:val="Vnbnnidung2"/>
                <w:color w:val="000000"/>
                <w:sz w:val="28"/>
              </w:rPr>
              <w:t>- …..</w:t>
            </w:r>
          </w:p>
          <w:p w:rsidR="00446927" w:rsidRPr="004D1E68" w:rsidRDefault="00446927">
            <w:pPr>
              <w:pStyle w:val="Vnbnnidung20"/>
              <w:tabs>
                <w:tab w:val="left" w:pos="1248"/>
              </w:tabs>
              <w:spacing w:line="340" w:lineRule="exact"/>
              <w:jc w:val="both"/>
              <w:rPr>
                <w:sz w:val="28"/>
                <w:szCs w:val="28"/>
              </w:rPr>
            </w:pPr>
            <w:r w:rsidRPr="004D1E68">
              <w:rPr>
                <w:rStyle w:val="Vnbnnidung2"/>
                <w:color w:val="000000"/>
                <w:sz w:val="28"/>
              </w:rPr>
              <w:t>- Lưu: ...</w:t>
            </w:r>
          </w:p>
        </w:tc>
        <w:tc>
          <w:tcPr>
            <w:tcW w:w="5220" w:type="dxa"/>
            <w:hideMark/>
          </w:tcPr>
          <w:p w:rsidR="00446927" w:rsidRPr="004D1E68" w:rsidRDefault="00446927">
            <w:pPr>
              <w:pStyle w:val="Tiu20"/>
              <w:keepNext/>
              <w:keepLines/>
              <w:tabs>
                <w:tab w:val="left" w:pos="4965"/>
              </w:tabs>
              <w:spacing w:after="0" w:line="340" w:lineRule="exact"/>
              <w:rPr>
                <w:color w:val="000000"/>
                <w:szCs w:val="28"/>
                <w:lang w:val="vi-VN" w:eastAsia="vi-VN"/>
              </w:rPr>
            </w:pPr>
            <w:r w:rsidRPr="004D1E68">
              <w:rPr>
                <w:rStyle w:val="Tiu2"/>
                <w:color w:val="000000"/>
                <w:szCs w:val="28"/>
                <w:lang w:val="vi-VN" w:eastAsia="vi-VN"/>
              </w:rPr>
              <w:t>ĐẠI DIỆN HỢP PHÁP CỦA ...(1)...</w:t>
            </w:r>
          </w:p>
          <w:p w:rsidR="00446927" w:rsidRPr="004D1E68" w:rsidRDefault="00446927">
            <w:pPr>
              <w:pStyle w:val="Vnbnnidung0"/>
              <w:tabs>
                <w:tab w:val="left" w:pos="1248"/>
                <w:tab w:val="left" w:pos="5445"/>
              </w:tabs>
              <w:spacing w:after="0" w:line="340" w:lineRule="exact"/>
              <w:ind w:firstLine="0"/>
              <w:jc w:val="center"/>
              <w:rPr>
                <w:color w:val="000000"/>
                <w:sz w:val="28"/>
                <w:szCs w:val="28"/>
                <w:lang w:val="vi-VN" w:eastAsia="vi-VN"/>
              </w:rPr>
            </w:pPr>
            <w:r w:rsidRPr="004D1E68">
              <w:rPr>
                <w:rStyle w:val="Vnbnnidung"/>
                <w:i/>
                <w:iCs/>
                <w:color w:val="000000"/>
                <w:sz w:val="28"/>
                <w:szCs w:val="28"/>
                <w:lang w:val="vi-VN" w:eastAsia="vi-VN"/>
              </w:rPr>
              <w:t>(Ký, ghi rõ họ tên;chức vụ và đóng dấu)</w:t>
            </w:r>
          </w:p>
        </w:tc>
      </w:tr>
    </w:tbl>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b/>
          <w:bCs/>
          <w:i/>
          <w:iCs/>
          <w:color w:val="000000"/>
          <w:sz w:val="28"/>
          <w:szCs w:val="28"/>
          <w:lang w:val="vi-VN" w:eastAsia="vi-VN"/>
        </w:rPr>
        <w:t>Ghi chú:</w:t>
      </w:r>
      <w:r w:rsidRPr="004D1E68">
        <w:rPr>
          <w:rStyle w:val="Vnbnnidung"/>
          <w:color w:val="000000"/>
          <w:sz w:val="28"/>
          <w:szCs w:val="28"/>
          <w:lang w:val="vi-VN" w:eastAsia="vi-VN"/>
        </w:rPr>
        <w:t xml:space="preserve"> (1) Chủ dự án đầu tư, cơ sở; (2) Tên đầy đủ, chính xác của dự án đầu tư, cơ sở; (3) Cơ quan có thẩm quyền cấp giấy phép môi trường của (2).</w:t>
      </w:r>
    </w:p>
    <w:p w:rsidR="00446927" w:rsidRPr="004D1E68" w:rsidRDefault="00446927" w:rsidP="00876F3D">
      <w:pPr>
        <w:pStyle w:val="Vnbnnidung0"/>
        <w:spacing w:after="0" w:line="340" w:lineRule="exact"/>
        <w:ind w:firstLine="720"/>
        <w:jc w:val="both"/>
        <w:rPr>
          <w:color w:val="000000"/>
          <w:sz w:val="28"/>
          <w:szCs w:val="28"/>
          <w:lang w:eastAsia="vi-VN"/>
        </w:rPr>
        <w:sectPr w:rsidR="00446927" w:rsidRPr="004D1E68" w:rsidSect="00335E55">
          <w:type w:val="nextColumn"/>
          <w:pgSz w:w="11909" w:h="16840"/>
          <w:pgMar w:top="1134" w:right="1134" w:bottom="1134" w:left="1701" w:header="0" w:footer="3" w:gutter="0"/>
          <w:cols w:space="720"/>
        </w:sectPr>
      </w:pPr>
      <w:r w:rsidRPr="004D1E68">
        <w:rPr>
          <w:rStyle w:val="Vnbnnidung"/>
          <w:color w:val="000000"/>
          <w:sz w:val="28"/>
          <w:szCs w:val="28"/>
          <w:lang w:val="vi-VN" w:eastAsia="vi-VN"/>
        </w:rPr>
        <w:t>Biểu mẫu này không áp dụng cho trường hợp cấp điều chỉnh giấy phép môi trường quy định tại khoản 4 Điều 46 Luật Bảo vệ môi trườ</w:t>
      </w:r>
      <w:r w:rsidR="00876F3D" w:rsidRPr="004D1E68">
        <w:rPr>
          <w:rStyle w:val="Vnbnnidung"/>
          <w:color w:val="000000"/>
          <w:sz w:val="28"/>
          <w:szCs w:val="28"/>
          <w:lang w:val="vi-VN" w:eastAsia="vi-VN"/>
        </w:rPr>
        <w:t>n</w:t>
      </w:r>
    </w:p>
    <w:p w:rsidR="00446927" w:rsidRPr="004D1E68" w:rsidRDefault="00446927" w:rsidP="00446927">
      <w:pPr>
        <w:rPr>
          <w:rStyle w:val="Vnbnnidung"/>
          <w:rFonts w:eastAsiaTheme="minorHAnsi" w:cstheme="minorBidi"/>
          <w:b/>
          <w:bCs/>
          <w:color w:val="000000"/>
          <w:sz w:val="28"/>
          <w:szCs w:val="28"/>
          <w:lang w:eastAsia="vi-VN"/>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shd w:val="clear" w:color="auto" w:fill="FFFFFF"/>
        <w:spacing w:line="340" w:lineRule="exact"/>
        <w:jc w:val="both"/>
        <w:rPr>
          <w:b/>
          <w:iCs/>
          <w:color w:val="000000"/>
          <w:lang w:val="it-I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8"/>
        <w:gridCol w:w="4135"/>
        <w:gridCol w:w="1647"/>
        <w:gridCol w:w="698"/>
        <w:gridCol w:w="698"/>
        <w:gridCol w:w="1033"/>
      </w:tblGrid>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Mã thủ tục: </w:t>
            </w:r>
            <w:r w:rsidRPr="004D1E68">
              <w:rPr>
                <w:rFonts w:eastAsia="Arial"/>
              </w:rPr>
              <w:t>1.010726</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Tên thủ tục: </w:t>
            </w:r>
            <w:r w:rsidRPr="004D1E68">
              <w:rPr>
                <w:rFonts w:eastAsia="Arial"/>
                <w:bCs/>
              </w:rPr>
              <w:t>Cấp lại giấy phép môi trường</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1. Cấp thực hiện:</w:t>
            </w:r>
            <w:r w:rsidRPr="004D1E68">
              <w:rPr>
                <w:rFonts w:eastAsia="Calibri"/>
                <w:color w:val="000000"/>
              </w:rPr>
              <w:t xml:space="preserve"> Cấp huyện.</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2. Lĩnh vực:</w:t>
            </w:r>
            <w:r w:rsidRPr="004D1E68">
              <w:rPr>
                <w:rFonts w:eastAsia="Calibri"/>
                <w:color w:val="000000"/>
              </w:rPr>
              <w:t xml:space="preserve"> Môi trường</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3. Trình tự thực hiện:</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3.1</w:t>
            </w:r>
          </w:p>
        </w:tc>
        <w:tc>
          <w:tcPr>
            <w:tcW w:w="8208"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Gửi (nộp) hồ sơ TTHC</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color w:val="000000"/>
                <w:shd w:val="clear" w:color="auto" w:fill="FFFFFF"/>
              </w:rPr>
              <w:t xml:space="preserve">Chủ dự án đầu tư, cơ sở (khách hàng) nộp hồ sơ </w:t>
            </w:r>
            <w:r w:rsidRPr="004D1E68">
              <w:rPr>
                <w:rFonts w:eastAsia="Calibri"/>
                <w:lang w:val="vi-VN"/>
              </w:rPr>
              <w:t xml:space="preserve">đề nghị </w:t>
            </w:r>
            <w:r w:rsidRPr="004D1E68">
              <w:rPr>
                <w:rFonts w:eastAsia="Calibri"/>
              </w:rPr>
              <w:t>cấp lại giấy phép</w:t>
            </w:r>
            <w:r w:rsidRPr="004D1E68">
              <w:rPr>
                <w:rFonts w:eastAsia="Calibri"/>
                <w:lang w:val="vi-VN"/>
              </w:rPr>
              <w:t xml:space="preserve"> môi trường</w:t>
            </w:r>
            <w:r w:rsidRPr="004D1E68">
              <w:rPr>
                <w:rFonts w:eastAsia="Calibri"/>
                <w:color w:val="000000"/>
                <w:shd w:val="clear" w:color="auto" w:fill="FFFFFF"/>
              </w:rPr>
              <w:t>đến Phòng Tài nguyên và Môi trường.</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rPr>
            </w:pPr>
            <w:r w:rsidRPr="004D1E68">
              <w:rPr>
                <w:rFonts w:eastAsia="Calibri"/>
                <w:i/>
                <w:color w:val="000000"/>
              </w:rPr>
              <w:t>Cách thức thực hiện:</w:t>
            </w:r>
            <w:r w:rsidRPr="004D1E68">
              <w:rPr>
                <w:rFonts w:eastAsia="Calibri"/>
                <w:color w:val="000000"/>
              </w:rPr>
              <w:t xml:space="preserve"> Trực tiếp hoặc qua dịch vụ BCCI hoặc qua dịch vụ công trực tuyến.</w:t>
            </w:r>
          </w:p>
          <w:p w:rsidR="00446927" w:rsidRPr="004D1E68" w:rsidRDefault="00446927">
            <w:pPr>
              <w:spacing w:line="340" w:lineRule="exact"/>
              <w:jc w:val="both"/>
              <w:rPr>
                <w:rFonts w:eastAsia="Calibri"/>
              </w:rPr>
            </w:pPr>
            <w:r w:rsidRPr="004D1E68">
              <w:rPr>
                <w:rFonts w:eastAsia="Calibri"/>
              </w:rPr>
              <w:t>Thực hiện thông qua hệ thống dịch vụ công trực tuyến mức độ 4 (bắt buộc) đối với các trường hợp sau:</w:t>
            </w:r>
          </w:p>
          <w:p w:rsidR="00446927" w:rsidRPr="004D1E68" w:rsidRDefault="00446927">
            <w:pPr>
              <w:spacing w:line="340" w:lineRule="exact"/>
              <w:jc w:val="both"/>
              <w:rPr>
                <w:rFonts w:eastAsia="Calibri"/>
              </w:rPr>
            </w:pPr>
            <w:r w:rsidRPr="004D1E68">
              <w:rPr>
                <w:rFonts w:eastAsia="Calibri"/>
              </w:rPr>
              <w:t>- Dự án đầu tư, cơ sở không thuộc đối tượng phải vận hành thử nghiệm công trình xử lý chất thải;</w:t>
            </w:r>
          </w:p>
          <w:p w:rsidR="00446927" w:rsidRPr="004D1E68" w:rsidRDefault="00446927">
            <w:pPr>
              <w:spacing w:line="340" w:lineRule="exact"/>
              <w:jc w:val="both"/>
              <w:rPr>
                <w:rFonts w:eastAsia="Calibri"/>
              </w:rPr>
            </w:pPr>
            <w:r w:rsidRPr="004D1E68">
              <w:rPr>
                <w:rFonts w:eastAsia="Calibri"/>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 </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b/>
                <w:i/>
                <w:color w:val="000000"/>
              </w:rPr>
            </w:pPr>
            <w:r w:rsidRPr="004D1E68">
              <w:rPr>
                <w:rFonts w:eastAsia="Calibri"/>
                <w:i/>
                <w:color w:val="000000"/>
              </w:rPr>
              <w:t>Địa điểm gửi hồ sơ:</w:t>
            </w:r>
          </w:p>
          <w:p w:rsidR="00446927" w:rsidRPr="004D1E68" w:rsidRDefault="00446927">
            <w:pPr>
              <w:spacing w:line="340" w:lineRule="exact"/>
              <w:jc w:val="both"/>
              <w:rPr>
                <w:rFonts w:eastAsia="Calibri"/>
                <w:color w:val="000000"/>
              </w:rPr>
            </w:pPr>
            <w:r w:rsidRPr="004D1E68">
              <w:rPr>
                <w:rFonts w:eastAsia="Calibri"/>
                <w:color w:val="000000"/>
              </w:rPr>
              <w:t>- Trực tiếp hoặc qua dịch vụ BCCI: tại Bộ phận tiếp nhận và trả kết quả giải quyết TTHC cấp huyện.</w:t>
            </w:r>
          </w:p>
          <w:p w:rsidR="00446927" w:rsidRPr="004D1E68" w:rsidRDefault="00446927">
            <w:pPr>
              <w:spacing w:line="340" w:lineRule="exact"/>
              <w:jc w:val="both"/>
              <w:rPr>
                <w:rFonts w:eastAsia="Calibri"/>
                <w:color w:val="000000"/>
              </w:rPr>
            </w:pPr>
            <w:r w:rsidRPr="004D1E68">
              <w:rPr>
                <w:rFonts w:eastAsia="Calibri"/>
                <w:color w:val="000000"/>
              </w:rPr>
              <w:t>- Qua dịch vụ công trực tuyến trên Hệ thống thông tin giải quyết thủ tục hành chính tỉnh tại địa chỉ (</w:t>
            </w:r>
            <w:hyperlink r:id="rId35" w:history="1">
              <w:r w:rsidR="008C01D2">
                <w:rPr>
                  <w:rStyle w:val="Hyperlink"/>
                  <w:rFonts w:eastAsia="Calibri"/>
                </w:rPr>
                <w:t>dvchym</w:t>
              </w:r>
              <w:r w:rsidRPr="004D1E68">
                <w:rPr>
                  <w:rStyle w:val="Hyperlink"/>
                  <w:rFonts w:eastAsia="Calibri"/>
                </w:rPr>
                <w:t>.hagiang.gov.vn</w:t>
              </w:r>
            </w:hyperlink>
            <w:r w:rsidRPr="004D1E68">
              <w:rPr>
                <w:rFonts w:eastAsia="Calibri"/>
                <w:color w:val="000000"/>
              </w:rPr>
              <w:t>).</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876F3D">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Tên thành phần hồ sơ</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Tiêu chuẩn hồ sơ</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876F3D">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i/>
              </w:rPr>
            </w:pPr>
            <w:r w:rsidRPr="004D1E68">
              <w:rPr>
                <w:rFonts w:eastAsia="Calibri"/>
                <w:i/>
              </w:rPr>
              <w:t>Gửi trực tiếp hoặc qua DVBCCI</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i/>
              </w:rPr>
            </w:pPr>
            <w:r w:rsidRPr="004D1E68">
              <w:rPr>
                <w:rFonts w:eastAsia="Calibri"/>
                <w:i/>
              </w:rPr>
              <w:t>Gửi trực tuyến</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1</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widowControl w:val="0"/>
              <w:tabs>
                <w:tab w:val="left" w:pos="0"/>
              </w:tabs>
              <w:spacing w:line="340" w:lineRule="exact"/>
              <w:jc w:val="both"/>
              <w:rPr>
                <w:rFonts w:eastAsia="Calibri"/>
                <w:bCs/>
                <w:iCs/>
              </w:rPr>
            </w:pPr>
            <w:r w:rsidRPr="004D1E68">
              <w:rPr>
                <w:rFonts w:eastAsia="Calibri"/>
                <w:bCs/>
              </w:rPr>
              <w:t>V</w:t>
            </w:r>
            <w:r w:rsidRPr="004D1E68">
              <w:rPr>
                <w:rFonts w:eastAsia="Calibri"/>
                <w:bCs/>
                <w:lang w:val="vi-VN"/>
              </w:rPr>
              <w:t>ăn bản đề nghị cấp</w:t>
            </w:r>
            <w:r w:rsidRPr="004D1E68">
              <w:rPr>
                <w:rFonts w:eastAsia="Calibri"/>
                <w:bCs/>
              </w:rPr>
              <w:t xml:space="preserve"> lại</w:t>
            </w:r>
            <w:r w:rsidRPr="004D1E68">
              <w:rPr>
                <w:rFonts w:eastAsia="Calibri"/>
                <w:bCs/>
                <w:lang w:val="vi-VN"/>
              </w:rPr>
              <w:t xml:space="preserve"> giấy phép môi trường của dự án đầu tư, cơ sở</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XIII ban hành kèm theo Nghị định số 08/2022/NĐ-CP)</w:t>
            </w:r>
            <w:r w:rsidRPr="004D1E68">
              <w:rPr>
                <w:rFonts w:eastAsia="Calibri"/>
                <w:bCs/>
                <w:iCs/>
              </w:rPr>
              <w:t>;</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2</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widowControl w:val="0"/>
              <w:tabs>
                <w:tab w:val="left" w:pos="0"/>
              </w:tabs>
              <w:spacing w:line="340" w:lineRule="exact"/>
              <w:jc w:val="both"/>
              <w:rPr>
                <w:rFonts w:eastAsia="Calibri"/>
                <w:bCs/>
              </w:rPr>
            </w:pPr>
            <w:r w:rsidRPr="004D1E68">
              <w:rPr>
                <w:rFonts w:eastAsia="Calibri"/>
                <w:bCs/>
                <w:lang w:val="vi-VN"/>
              </w:rPr>
              <w:t xml:space="preserve">Báo cáo đề xuất cấp </w:t>
            </w:r>
            <w:r w:rsidRPr="004D1E68">
              <w:rPr>
                <w:rFonts w:eastAsia="Calibri"/>
                <w:bCs/>
              </w:rPr>
              <w:t xml:space="preserve">lại </w:t>
            </w:r>
            <w:r w:rsidRPr="004D1E68">
              <w:rPr>
                <w:rFonts w:eastAsia="Calibri"/>
                <w:bCs/>
                <w:lang w:val="vi-VN"/>
              </w:rPr>
              <w:t>giấy phép môi trường của dự án đầu tư, cơ sở</w:t>
            </w:r>
            <w:r w:rsidRPr="004D1E68">
              <w:rPr>
                <w:rFonts w:eastAsia="Calibri"/>
                <w:bCs/>
              </w:rPr>
              <w:t>:</w:t>
            </w:r>
          </w:p>
          <w:p w:rsidR="00446927" w:rsidRPr="004D1E68" w:rsidRDefault="00446927">
            <w:pPr>
              <w:spacing w:line="340" w:lineRule="exact"/>
              <w:jc w:val="both"/>
              <w:rPr>
                <w:rFonts w:eastAsia="Calibri"/>
                <w:iCs/>
              </w:rPr>
            </w:pPr>
            <w:r w:rsidRPr="004D1E68">
              <w:rPr>
                <w:rFonts w:eastAsia="Calibri"/>
                <w:i/>
                <w:iCs/>
                <w:lang w:val="vi-VN"/>
              </w:rPr>
              <w:t xml:space="preserve">+ </w:t>
            </w:r>
            <w:r w:rsidRPr="004D1E68">
              <w:rPr>
                <w:rFonts w:eastAsia="Calibri"/>
              </w:rPr>
              <w:t>Trường hợp</w:t>
            </w:r>
            <w:r w:rsidRPr="004D1E68">
              <w:rPr>
                <w:rFonts w:eastAsia="Calibri"/>
                <w:lang w:val="vi-VN"/>
              </w:rPr>
              <w:t xml:space="preserve"> dự án đầu tư nhóm III</w:t>
            </w:r>
            <w:r w:rsidRPr="004D1E68">
              <w:rPr>
                <w:rFonts w:eastAsia="Calibri"/>
              </w:rPr>
              <w:t>:</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 </w:t>
            </w:r>
            <w:r w:rsidRPr="004D1E68">
              <w:rPr>
                <w:rFonts w:eastAsia="Calibri"/>
                <w:iCs/>
                <w:lang w:val="vi-VN"/>
              </w:rPr>
              <w:lastRenderedPageBreak/>
              <w:t>ban hành kèm theo Nghị định số 08/2022/NĐ-CP</w:t>
            </w:r>
            <w:r w:rsidRPr="004D1E68">
              <w:rPr>
                <w:rFonts w:eastAsia="Calibri"/>
                <w:iCs/>
              </w:rPr>
              <w:t>;</w:t>
            </w:r>
          </w:p>
          <w:p w:rsidR="00446927" w:rsidRPr="004D1E68" w:rsidRDefault="00446927">
            <w:pPr>
              <w:widowControl w:val="0"/>
              <w:tabs>
                <w:tab w:val="left" w:pos="0"/>
              </w:tabs>
              <w:spacing w:line="340" w:lineRule="exact"/>
              <w:jc w:val="both"/>
              <w:rPr>
                <w:rFonts w:eastAsia="Calibri"/>
                <w:i/>
                <w:iCs/>
              </w:rPr>
            </w:pPr>
            <w:r w:rsidRPr="004D1E68">
              <w:rPr>
                <w:rFonts w:eastAsia="Calibri"/>
                <w:i/>
                <w:iCs/>
                <w:lang w:val="vi-VN"/>
              </w:rPr>
              <w:t xml:space="preserve">+ </w:t>
            </w:r>
            <w:r w:rsidRPr="004D1E68">
              <w:rPr>
                <w:rFonts w:eastAsia="Calibri"/>
              </w:rPr>
              <w:t>Trường hợp</w:t>
            </w:r>
            <w:r w:rsidRPr="004D1E68">
              <w:rPr>
                <w:rFonts w:eastAsia="Calibri"/>
                <w:lang w:val="vi-VN"/>
              </w:rPr>
              <w:t xml:space="preserve"> cơ sở đang hoạt động có tiêu chí về môi trường tương đương với dự án nhóm III</w:t>
            </w:r>
            <w:r w:rsidRPr="004D1E68">
              <w:rPr>
                <w:rFonts w:eastAsia="Calibri"/>
              </w:rPr>
              <w:t>:</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 ban hành kèm theo Nghị định số 08/2022/NĐ-CP</w:t>
            </w:r>
            <w:r w:rsidRPr="004D1E68">
              <w:rPr>
                <w:rFonts w:eastAsia="Calibri"/>
                <w:iCs/>
              </w:rPr>
              <w:t>;</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lastRenderedPageBreak/>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lastRenderedPageBreak/>
              <w:t>3</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 xml:space="preserve">Báo </w:t>
            </w:r>
            <w:r w:rsidRPr="004D1E68">
              <w:rPr>
                <w:rFonts w:eastAsia="Calibri"/>
                <w:bCs/>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 (đối với dự án đầu tư không thuộc đối tượng phải thực hiện đánh giá tác động môi trường).</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sao</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Scan</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Calibri"/>
                <w:bCs/>
                <w:i/>
              </w:rPr>
              <w:t>Số bộ hồ sơ:</w:t>
            </w:r>
            <w:r w:rsidRPr="004D1E68">
              <w:rPr>
                <w:rFonts w:eastAsia="Calibri"/>
                <w:i/>
              </w:rPr>
              <w:t xml:space="preserve"> 01 bộ</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3.2</w:t>
            </w:r>
          </w:p>
        </w:tc>
        <w:tc>
          <w:tcPr>
            <w:tcW w:w="8208"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Giải quyết hồ sơ TTHC</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b/>
                <w:i/>
              </w:rPr>
              <w:t>Bước 1:</w:t>
            </w:r>
            <w:r w:rsidRPr="004D1E68">
              <w:rPr>
                <w:rFonts w:eastAsia="Calibri"/>
              </w:rPr>
              <w:t xml:space="preserve"> Phòng Tài nguyên và Môi trườngtiếp nhận hồ sơ của tổ chức, cá nhân (khách hàng), kiểm tra, yêu cầu khách hàng thanh toán phí thẩm định theo quy định; tổ chức thẩm định; thông báo yêu cầu chỉnh sửa, bổ sung, rà soát nội dung chỉnh sửa, bổ sung (nếu có); trình UBND huyện, thành phố trong trường hợp hồ sơ đủ điều kiện cấp lại giấy phép:</w:t>
            </w:r>
          </w:p>
          <w:p w:rsidR="00446927" w:rsidRPr="004D1E68" w:rsidRDefault="00446927">
            <w:pPr>
              <w:spacing w:line="340" w:lineRule="exact"/>
              <w:jc w:val="both"/>
              <w:rPr>
                <w:rFonts w:eastAsia="Calibri"/>
                <w:i/>
                <w:lang w:val="vi-VN"/>
              </w:rPr>
            </w:pPr>
            <w:r w:rsidRPr="004D1E68">
              <w:rPr>
                <w:rFonts w:eastAsia="Calibri"/>
                <w:bCs/>
              </w:rPr>
              <w:t xml:space="preserve">+ Tối đa </w:t>
            </w:r>
            <w:r w:rsidRPr="004D1E68">
              <w:rPr>
                <w:rFonts w:eastAsia="Calibri"/>
                <w:bCs/>
                <w:lang w:val="vi-VN"/>
              </w:rPr>
              <w:t>1</w:t>
            </w:r>
            <w:r w:rsidRPr="004D1E68">
              <w:rPr>
                <w:rFonts w:eastAsia="Calibri"/>
                <w:bCs/>
              </w:rPr>
              <w:t>2</w:t>
            </w:r>
            <w:r w:rsidRPr="004D1E68">
              <w:rPr>
                <w:rFonts w:eastAsia="Calibri"/>
                <w:lang w:val="vi-VN"/>
              </w:rPr>
              <w:t xml:space="preserve">ngày </w:t>
            </w:r>
            <w:r w:rsidRPr="004D1E68">
              <w:rPr>
                <w:rFonts w:eastAsia="Calibri"/>
                <w:bCs/>
              </w:rPr>
              <w:t xml:space="preserve">làm việc </w:t>
            </w:r>
            <w:r w:rsidRPr="004D1E68">
              <w:rPr>
                <w:rFonts w:eastAsia="Calibri"/>
                <w:bCs/>
                <w:lang w:val="vi-VN"/>
              </w:rPr>
              <w:t>kể từ ngày nhận được hồ sơ đầy đủ, hợp lệ đối với các trường hợp sau đây:</w:t>
            </w:r>
            <w:r w:rsidRPr="004D1E68">
              <w:rPr>
                <w:rFonts w:eastAsia="Calibri"/>
                <w:bCs/>
              </w:rPr>
              <w:t xml:space="preserve"> (1) </w:t>
            </w:r>
            <w:r w:rsidRPr="004D1E68">
              <w:rPr>
                <w:rFonts w:eastAsia="Calibri"/>
                <w:bCs/>
                <w:lang w:val="vi-VN"/>
              </w:rPr>
              <w:t>Dự án đầu tư, cơ sở không thuộc đối tượng phải vận hành thử nghiệm công trình xử lý chất thải;</w:t>
            </w:r>
            <w:r w:rsidRPr="004D1E68">
              <w:rPr>
                <w:rFonts w:eastAsia="Calibri"/>
                <w:bCs/>
              </w:rPr>
              <w:t xml:space="preserve"> (2) </w:t>
            </w:r>
            <w:r w:rsidRPr="004D1E68">
              <w:rPr>
                <w:rFonts w:eastAsia="Calibri"/>
                <w:bCs/>
                <w:lang w:val="vi-VN"/>
              </w:rPr>
              <w:t>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p>
          <w:p w:rsidR="00446927" w:rsidRPr="004D1E68" w:rsidRDefault="00446927">
            <w:pPr>
              <w:spacing w:line="340" w:lineRule="exact"/>
              <w:jc w:val="both"/>
              <w:rPr>
                <w:rFonts w:eastAsia="Calibri"/>
                <w:bCs/>
                <w:lang w:val="vi-VN"/>
              </w:rPr>
            </w:pPr>
            <w:r w:rsidRPr="004D1E68">
              <w:rPr>
                <w:rFonts w:eastAsia="Calibri"/>
                <w:bCs/>
                <w:iCs/>
                <w:lang w:val="vi-VN"/>
              </w:rPr>
              <w:t xml:space="preserve">+Tối đa 15 ngày </w:t>
            </w:r>
            <w:r w:rsidRPr="004D1E68">
              <w:rPr>
                <w:rFonts w:eastAsia="Calibri"/>
                <w:bCs/>
                <w:lang w:val="vi-VN"/>
              </w:rPr>
              <w:t xml:space="preserve">làm việc </w:t>
            </w:r>
            <w:r w:rsidRPr="004D1E68">
              <w:rPr>
                <w:rFonts w:eastAsia="Calibri"/>
                <w:bCs/>
                <w:iCs/>
                <w:lang w:val="vi-VN"/>
              </w:rPr>
              <w:t>kể từ ngày nhận được hồ sơ đầy đủ, hợp</w:t>
            </w:r>
            <w:r w:rsidRPr="004D1E68">
              <w:rPr>
                <w:rFonts w:eastAsia="Calibri"/>
                <w:bCs/>
                <w:lang w:val="vi-VN"/>
              </w:rPr>
              <w:t xml:space="preserve"> lệ đối với trường hợp: (1) Giấy phép hết hạn gửi hồ sơ đề nghị cấp lại giấy phép môi trường trước khi hết hạn 06 tháng; (2) Khu sản xuất, kinh doanh, dịch vụ tập trung, cụm công nghiệp có bổ sung ngành, nghề thu hút đầu tư gửi hồ sơ đề nghị cấp lại giấy phép môi trường trước khi thực hiện thu hút đầu tư các ngành, nghề đó </w:t>
            </w:r>
            <w:r w:rsidRPr="004D1E68">
              <w:rPr>
                <w:rFonts w:eastAsia="Calibri"/>
                <w:bCs/>
                <w:iCs/>
                <w:lang w:val="vi-VN"/>
              </w:rPr>
              <w:t>(trừ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r w:rsidRPr="004D1E68">
              <w:rPr>
                <w:rFonts w:eastAsia="Calibri"/>
                <w:bCs/>
                <w:lang w:val="vi-VN"/>
              </w:rPr>
              <w:t>;</w:t>
            </w:r>
          </w:p>
          <w:p w:rsidR="00446927" w:rsidRPr="004D1E68" w:rsidRDefault="00446927">
            <w:pPr>
              <w:spacing w:line="340" w:lineRule="exact"/>
              <w:jc w:val="both"/>
              <w:rPr>
                <w:rFonts w:eastAsia="Calibri"/>
                <w:bCs/>
                <w:lang w:val="vi-VN"/>
              </w:rPr>
            </w:pPr>
            <w:r w:rsidRPr="004D1E68">
              <w:rPr>
                <w:rFonts w:eastAsia="Calibri"/>
                <w:bCs/>
                <w:iCs/>
                <w:lang w:val="vi-VN"/>
              </w:rPr>
              <w:t xml:space="preserve">+Tối đa 25 ngày </w:t>
            </w:r>
            <w:r w:rsidRPr="004D1E68">
              <w:rPr>
                <w:rFonts w:eastAsia="Calibri"/>
                <w:bCs/>
                <w:lang w:val="vi-VN"/>
              </w:rPr>
              <w:t xml:space="preserve">làm việc </w:t>
            </w:r>
            <w:r w:rsidRPr="004D1E68">
              <w:rPr>
                <w:rFonts w:eastAsia="Calibri"/>
                <w:bCs/>
                <w:iCs/>
                <w:lang w:val="vi-VN"/>
              </w:rPr>
              <w:t>kể từ ngày nhận được hồ sơ đầy đủ, hợp</w:t>
            </w:r>
            <w:r w:rsidRPr="004D1E68">
              <w:rPr>
                <w:rFonts w:eastAsia="Calibri"/>
                <w:bCs/>
                <w:lang w:val="vi-VN"/>
              </w:rPr>
              <w:t xml:space="preserve"> lệ đối với các trường hợp: (1) Dự án đầu tư, cơ sở, khu sản xuất, kinh doanh, dịch vụ tập </w:t>
            </w:r>
            <w:r w:rsidRPr="004D1E68">
              <w:rPr>
                <w:rFonts w:eastAsia="Calibri"/>
                <w:bCs/>
                <w:lang w:val="vi-VN"/>
              </w:rPr>
              <w:lastRenderedPageBreak/>
              <w:t>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(2)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lang w:val="vi-VN"/>
              </w:rPr>
            </w:pPr>
            <w:r w:rsidRPr="004D1E68">
              <w:rPr>
                <w:rFonts w:eastAsia="Calibri"/>
                <w:i/>
                <w:lang w:val="vi-VN"/>
              </w:rPr>
              <w:lastRenderedPageBreak/>
              <w:t>Cách thức thực hiện:</w:t>
            </w:r>
            <w:r w:rsidRPr="004D1E68">
              <w:rPr>
                <w:rFonts w:eastAsia="Calibri"/>
                <w:lang w:val="vi-VN"/>
              </w:rPr>
              <w:t xml:space="preserve"> Trực tiếp hoặc qua dịch vụ BCCI hoặc gửi liên thông qua Hệ thống thông tin giải quyết thủ tục hành chính huyện.</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lang w:val="vi-VN"/>
              </w:rPr>
            </w:pPr>
            <w:r w:rsidRPr="004D1E68">
              <w:rPr>
                <w:rFonts w:eastAsia="Calibri"/>
                <w:i/>
                <w:color w:val="000000"/>
                <w:lang w:val="vi-VN"/>
              </w:rPr>
              <w:t>Địa điểm gửi hồ sơ trực tiếp hoặc qua dịch vụ BCCI</w:t>
            </w:r>
            <w:r w:rsidRPr="004D1E68">
              <w:rPr>
                <w:rFonts w:eastAsia="Calibri"/>
                <w:color w:val="000000"/>
                <w:lang w:val="vi-VN"/>
              </w:rPr>
              <w:t>:Tại Bộ phận tiếp nhận và trả kết quả giải quyết TTHC cấp huyện.</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rPr>
            </w:pPr>
            <w:r w:rsidRPr="004D1E68">
              <w:rPr>
                <w:rFonts w:eastAsia="Calibri"/>
                <w:i/>
              </w:rPr>
              <w:t>Thành phần hồ sơ:</w:t>
            </w:r>
          </w:p>
        </w:tc>
      </w:tr>
      <w:tr w:rsidR="00446927" w:rsidRPr="004D1E68" w:rsidTr="00876F3D">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Arial"/>
                <w:b/>
                <w:bCs/>
              </w:rPr>
              <w:t>STT</w:t>
            </w:r>
          </w:p>
        </w:tc>
        <w:tc>
          <w:tcPr>
            <w:tcW w:w="4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thành phần hồ sơ</w:t>
            </w:r>
          </w:p>
        </w:tc>
        <w:tc>
          <w:tcPr>
            <w:tcW w:w="2979"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Arial"/>
                <w:b/>
              </w:rPr>
            </w:pPr>
            <w:r w:rsidRPr="004D1E68">
              <w:rPr>
                <w:rFonts w:eastAsia="Arial"/>
                <w:b/>
              </w:rPr>
              <w:t>Tiêu chuẩn hồ sơ</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876F3D">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trực tiếp hoặc qua DVBCCI</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liên thông qua HTTTGQ</w:t>
            </w:r>
          </w:p>
          <w:p w:rsidR="00446927" w:rsidRPr="004D1E68" w:rsidRDefault="00446927">
            <w:pPr>
              <w:spacing w:line="340" w:lineRule="exact"/>
              <w:jc w:val="center"/>
              <w:rPr>
                <w:rFonts w:eastAsia="Calibri"/>
              </w:rPr>
            </w:pPr>
            <w:r w:rsidRPr="004D1E68">
              <w:rPr>
                <w:rFonts w:eastAsia="Calibri"/>
              </w:rPr>
              <w:t>TTHC</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1</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Tờ trình của Phòng Tài nguyên và Môi trường</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lang w:val="vi-VN"/>
              </w:rPr>
            </w:pPr>
            <w:r w:rsidRPr="004D1E68">
              <w:rPr>
                <w:rFonts w:eastAsia="Calibri"/>
                <w:color w:val="000000"/>
                <w:lang w:val="pt-BR"/>
              </w:rPr>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lang w:val="vi-VN"/>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2</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Văn bản đề nghị cấp lại giấy phép môi trường của dự án đầu tư, cơ sở</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Calibri"/>
                <w:lang w:val="pt-BR"/>
              </w:rPr>
              <w:t xml:space="preserve">Bản </w:t>
            </w:r>
            <w:r w:rsidRPr="004D1E68">
              <w:rPr>
                <w:rFonts w:eastAsia="Calibri"/>
              </w:rPr>
              <w:t>sao</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Scan</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lang w:val="vi-VN"/>
              </w:rPr>
              <w:t>3</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bCs/>
                <w:lang w:val="vi-VN"/>
              </w:rPr>
              <w:t>Báo cáo đề xuất cấp lại giấy phép môi trường của dự án đầu tư, cơ sở</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Bản sao</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Scan</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vi-VN"/>
              </w:rPr>
            </w:pPr>
            <w:r w:rsidRPr="004D1E68">
              <w:rPr>
                <w:rFonts w:eastAsia="Calibri"/>
              </w:rPr>
              <w:t>4</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Cs/>
                <w:lang w:val="vi-VN"/>
              </w:rPr>
            </w:pPr>
            <w:r w:rsidRPr="004D1E68">
              <w:rPr>
                <w:rFonts w:eastAsia="Calibri"/>
                <w:bCs/>
                <w:lang w:val="vi-VN"/>
              </w:rPr>
              <w:t xml:space="preserve">Quyết định thành lập </w:t>
            </w:r>
            <w:r w:rsidRPr="004D1E68">
              <w:rPr>
                <w:rFonts w:eastAsia="Calibri"/>
                <w:lang w:val="vi-VN"/>
              </w:rPr>
              <w:t>tổ thẩm định hoặc tổ kiểm tra theo quy định (nếu có)</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5</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 xml:space="preserve">Biên bản kiểm tra, khảo sát thực tế,  họp thẩm định củatổ thẩm định hoặc </w:t>
            </w:r>
            <w:r w:rsidRPr="004D1E68">
              <w:rPr>
                <w:rFonts w:eastAsia="Calibri"/>
              </w:rPr>
              <w:t>tổ</w:t>
            </w:r>
            <w:r w:rsidRPr="004D1E68">
              <w:rPr>
                <w:rFonts w:eastAsia="Calibri"/>
                <w:lang w:val="vi-VN"/>
              </w:rPr>
              <w:t xml:space="preserve"> kiểm tra</w:t>
            </w:r>
            <w:r w:rsidRPr="004D1E68">
              <w:rPr>
                <w:rFonts w:eastAsia="Calibri"/>
              </w:rPr>
              <w:t xml:space="preserve"> theo quy định</w:t>
            </w:r>
            <w:r w:rsidRPr="004D1E68">
              <w:rPr>
                <w:rFonts w:eastAsia="Calibri"/>
                <w:lang w:val="vi-VN"/>
              </w:rPr>
              <w:t xml:space="preserve"> (nếu có)</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lang w:val="pt-BR"/>
              </w:rPr>
              <w:t xml:space="preserve">Bản </w:t>
            </w:r>
            <w:r w:rsidRPr="004D1E68">
              <w:rPr>
                <w:rFonts w:eastAsia="Calibri"/>
              </w:rPr>
              <w:t>sao</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Scan</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6</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 xml:space="preserve">Phiếu thẩm định của </w:t>
            </w:r>
            <w:r w:rsidRPr="004D1E68">
              <w:rPr>
                <w:rFonts w:eastAsia="Calibri"/>
              </w:rPr>
              <w:t>tổ</w:t>
            </w:r>
            <w:r w:rsidRPr="004D1E68">
              <w:rPr>
                <w:rFonts w:eastAsia="Calibri"/>
                <w:lang w:val="vi-VN"/>
              </w:rPr>
              <w:t xml:space="preserve"> thẩm định</w:t>
            </w:r>
            <w:r w:rsidRPr="004D1E68">
              <w:rPr>
                <w:rFonts w:eastAsia="Calibri"/>
              </w:rPr>
              <w:t xml:space="preserve">, </w:t>
            </w:r>
            <w:r w:rsidRPr="004D1E68">
              <w:rPr>
                <w:rFonts w:eastAsia="Calibri"/>
                <w:lang w:val="vi-VN"/>
              </w:rPr>
              <w:t xml:space="preserve">tổ </w:t>
            </w:r>
            <w:r w:rsidRPr="004D1E68">
              <w:rPr>
                <w:rFonts w:eastAsia="Calibri"/>
              </w:rPr>
              <w:t>kiểm tratheo quy định</w:t>
            </w:r>
            <w:r w:rsidRPr="004D1E68">
              <w:rPr>
                <w:rFonts w:eastAsia="Calibri"/>
                <w:lang w:val="vi-VN"/>
              </w:rPr>
              <w:t xml:space="preserve"> (nếu có)</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lang w:val="pt-BR"/>
              </w:rPr>
              <w:t xml:space="preserve">Bản </w:t>
            </w:r>
            <w:r w:rsidRPr="004D1E68">
              <w:rPr>
                <w:rFonts w:eastAsia="Calibri"/>
              </w:rPr>
              <w:t>sao</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Scan</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7</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color w:val="000000"/>
                <w:shd w:val="clear" w:color="auto" w:fill="FFFFFF"/>
                <w:lang w:eastAsia="vi-VN"/>
              </w:rPr>
              <w:t xml:space="preserve">Văn bản trả lời của cơ quan, tổ </w:t>
            </w:r>
            <w:r w:rsidRPr="004D1E68">
              <w:rPr>
                <w:rFonts w:eastAsia="Calibri"/>
                <w:color w:val="000000"/>
                <w:shd w:val="clear" w:color="auto" w:fill="FFFFFF"/>
                <w:lang w:eastAsia="vi-VN"/>
              </w:rPr>
              <w:lastRenderedPageBreak/>
              <w:t>chức, chuyên gia được tham vấn trong quá trình cấp</w:t>
            </w:r>
            <w:r w:rsidRPr="004D1E68">
              <w:rPr>
                <w:rFonts w:eastAsia="Calibri"/>
                <w:color w:val="000000"/>
                <w:shd w:val="clear" w:color="auto" w:fill="FFFFFF"/>
                <w:lang w:val="vi-VN" w:eastAsia="vi-VN"/>
              </w:rPr>
              <w:t xml:space="preserve"> giấy phép</w:t>
            </w:r>
            <w:r w:rsidRPr="004D1E68">
              <w:rPr>
                <w:rFonts w:eastAsia="Calibri"/>
              </w:rPr>
              <w:t xml:space="preserve"> theo quy định</w:t>
            </w:r>
            <w:r w:rsidRPr="004D1E68">
              <w:rPr>
                <w:rFonts w:eastAsia="Calibri"/>
                <w:color w:val="000000"/>
                <w:shd w:val="clear" w:color="auto" w:fill="FFFFFF"/>
                <w:lang w:val="vi-VN" w:eastAsia="vi-VN"/>
              </w:rPr>
              <w:t>(nếu có)</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lang w:val="pt-BR"/>
              </w:rPr>
              <w:lastRenderedPageBreak/>
              <w:t xml:space="preserve">Bản </w:t>
            </w:r>
            <w:r w:rsidRPr="004D1E68">
              <w:rPr>
                <w:rFonts w:eastAsia="Calibri"/>
              </w:rPr>
              <w:t>sao</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lang w:val="pt-BR"/>
              </w:rPr>
            </w:pPr>
            <w:r w:rsidRPr="004D1E68">
              <w:rPr>
                <w:rFonts w:eastAsia="Calibri"/>
                <w:lang w:val="pt-BR"/>
              </w:rPr>
              <w:t>Bản Scan</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lastRenderedPageBreak/>
              <w:t>8</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Văn bản thông báo yêu cầu chỉnh sửa, bổ sung (nếu có)</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chínhvănbản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9</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Văn bản giải trình chỉnh sửa, bổ sung của chủ dự án (nếu có)</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lang w:val="pt-BR"/>
              </w:rPr>
              <w:t xml:space="preserve">Bản </w:t>
            </w:r>
            <w:r w:rsidRPr="004D1E68">
              <w:rPr>
                <w:rFonts w:eastAsia="Calibri"/>
              </w:rPr>
              <w:t>sao</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Scan</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lang w:val="vi-VN"/>
              </w:rPr>
            </w:pPr>
            <w:r w:rsidRPr="004D1E68">
              <w:rPr>
                <w:rFonts w:eastAsia="Calibri"/>
                <w:i/>
              </w:rPr>
              <w:t>Số bộ hồ sơ:</w:t>
            </w:r>
            <w:r w:rsidRPr="004D1E68">
              <w:rPr>
                <w:rFonts w:eastAsia="Calibri"/>
                <w:i/>
                <w:lang w:val="vi-VN"/>
              </w:rPr>
              <w:t>01 bộ</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color w:val="000000"/>
              </w:rPr>
            </w:pPr>
            <w:r w:rsidRPr="004D1E68">
              <w:rPr>
                <w:rFonts w:eastAsia="Calibri"/>
                <w:b/>
                <w:i/>
                <w:color w:val="000000"/>
              </w:rPr>
              <w:t>Bước 2:</w:t>
            </w:r>
            <w:r w:rsidRPr="004D1E68">
              <w:rPr>
                <w:rFonts w:eastAsia="Calibri"/>
                <w:color w:val="000000"/>
              </w:rPr>
              <w:t xml:space="preserve"> UBND cấp huyện xem xét, cấp Giấy phép môi trường cho tổ chức, cá nhân đề nghị; trường hợp không chấp thuận phải có văn bản trả lời, nêu rõ lý do gửi Phòng Tài nguyên và Môi trường để trả cho khách hàng: </w:t>
            </w:r>
          </w:p>
          <w:p w:rsidR="00446927" w:rsidRPr="004D1E68" w:rsidRDefault="00446927">
            <w:pPr>
              <w:spacing w:line="340" w:lineRule="exact"/>
              <w:jc w:val="both"/>
              <w:rPr>
                <w:rFonts w:eastAsia="Calibri"/>
                <w:bCs/>
              </w:rPr>
            </w:pPr>
            <w:r w:rsidRPr="004D1E68">
              <w:rPr>
                <w:rFonts w:eastAsia="Calibri"/>
                <w:bCs/>
              </w:rPr>
              <w:t xml:space="preserve">+ </w:t>
            </w:r>
            <w:r w:rsidRPr="004D1E68">
              <w:rPr>
                <w:rFonts w:eastAsia="Calibri"/>
              </w:rPr>
              <w:t xml:space="preserve">03 </w:t>
            </w:r>
            <w:r w:rsidRPr="004D1E68">
              <w:rPr>
                <w:rFonts w:eastAsia="Calibri"/>
                <w:lang w:val="vi-VN"/>
              </w:rPr>
              <w:t xml:space="preserve">ngày </w:t>
            </w:r>
            <w:r w:rsidRPr="004D1E68">
              <w:rPr>
                <w:rFonts w:eastAsia="Calibri"/>
                <w:bCs/>
              </w:rPr>
              <w:t xml:space="preserve">làm việc </w:t>
            </w:r>
            <w:r w:rsidRPr="004D1E68">
              <w:rPr>
                <w:rFonts w:eastAsia="Calibri"/>
                <w:bCs/>
                <w:lang w:val="vi-VN"/>
              </w:rPr>
              <w:t>đối với các trường hợp:</w:t>
            </w:r>
            <w:r w:rsidRPr="004D1E68">
              <w:rPr>
                <w:rFonts w:eastAsia="Calibri"/>
                <w:bCs/>
              </w:rPr>
              <w:t xml:space="preserve"> (1) </w:t>
            </w:r>
            <w:r w:rsidRPr="004D1E68">
              <w:rPr>
                <w:rFonts w:eastAsia="Calibri"/>
                <w:bCs/>
                <w:lang w:val="vi-VN"/>
              </w:rPr>
              <w:t>Dự án đầu tư, cơ sở không thuộc đối tượng phải vận hành thử nghiệm công trình xử lý chất thải;</w:t>
            </w:r>
            <w:r w:rsidRPr="004D1E68">
              <w:rPr>
                <w:rFonts w:eastAsia="Calibri"/>
                <w:bCs/>
              </w:rPr>
              <w:t xml:space="preserve"> (2) </w:t>
            </w:r>
            <w:r w:rsidRPr="004D1E68">
              <w:rPr>
                <w:rFonts w:eastAsia="Calibri"/>
                <w:bCs/>
                <w:lang w:val="vi-VN"/>
              </w:rPr>
              <w:t>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r w:rsidRPr="004D1E68">
              <w:rPr>
                <w:rFonts w:eastAsia="Calibri"/>
                <w:bCs/>
              </w:rPr>
              <w:t>;</w:t>
            </w:r>
          </w:p>
          <w:p w:rsidR="00446927" w:rsidRPr="004D1E68" w:rsidRDefault="00446927">
            <w:pPr>
              <w:spacing w:line="340" w:lineRule="exact"/>
              <w:jc w:val="both"/>
              <w:rPr>
                <w:rFonts w:eastAsia="Calibri"/>
                <w:bCs/>
              </w:rPr>
            </w:pPr>
            <w:r w:rsidRPr="004D1E68">
              <w:rPr>
                <w:rFonts w:eastAsia="Calibri"/>
                <w:b/>
                <w:bCs/>
                <w:color w:val="000000"/>
              </w:rPr>
              <w:t xml:space="preserve">+ </w:t>
            </w:r>
            <w:r w:rsidRPr="004D1E68">
              <w:rPr>
                <w:rFonts w:eastAsia="Calibri"/>
                <w:bCs/>
                <w:color w:val="000000"/>
                <w:lang w:val="vi-VN"/>
              </w:rPr>
              <w:t xml:space="preserve">05 </w:t>
            </w:r>
            <w:r w:rsidRPr="004D1E68">
              <w:rPr>
                <w:rFonts w:eastAsia="Calibri"/>
                <w:color w:val="000000"/>
              </w:rPr>
              <w:t>ngày làm việc đối với</w:t>
            </w:r>
            <w:r w:rsidRPr="004D1E68">
              <w:rPr>
                <w:rFonts w:eastAsia="Calibri"/>
                <w:bCs/>
              </w:rPr>
              <w:t xml:space="preserve"> các trường hợp: (1) Giấy phép hết hạn gửi hồ sơ đề nghị cấp lại giấy phép môi trường trước khi hết hạn 06 tháng; (2)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 (3) 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 (4)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w:t>
            </w:r>
            <w:r w:rsidRPr="004D1E68">
              <w:rPr>
                <w:rFonts w:eastAsia="Calibri"/>
                <w:bCs/>
              </w:rPr>
              <w:lastRenderedPageBreak/>
              <w:t>môi trường.</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lastRenderedPageBreak/>
              <w:t>Cách thức thực hiện:</w:t>
            </w:r>
            <w:r w:rsidRPr="004D1E68">
              <w:rPr>
                <w:rFonts w:eastAsia="Calibri"/>
              </w:rPr>
              <w:t>Trực tiếp hoặc qua dịch vụ BCCI hoặc gửi liên thông qua Hệ thống thông tin giải quyết thủ tục hành chính huyện.</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i/>
              </w:rPr>
            </w:pPr>
            <w:r w:rsidRPr="004D1E68">
              <w:rPr>
                <w:rFonts w:eastAsia="Calibri"/>
                <w:i/>
                <w:color w:val="000000"/>
              </w:rPr>
              <w:t>Địa điểm gửi kết quảtrực tiếp hoặc qua dịch vụ BCCI</w:t>
            </w:r>
            <w:r w:rsidRPr="004D1E68">
              <w:rPr>
                <w:rFonts w:eastAsia="Calibri"/>
                <w:color w:val="000000"/>
              </w:rPr>
              <w:t>:Tại Bộ phận tiếp nhận và trả kết quả giải quyết TTHC cấp huyện.</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Kết quả giải quyết:</w:t>
            </w:r>
          </w:p>
        </w:tc>
      </w:tr>
      <w:tr w:rsidR="00446927" w:rsidRPr="004D1E68" w:rsidTr="00876F3D">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STT</w:t>
            </w:r>
          </w:p>
        </w:tc>
        <w:tc>
          <w:tcPr>
            <w:tcW w:w="4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Tên kết quả TTHC</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Tiêu chuẩn kết quả</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876F3D">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trực tiếp hoặc qua DVBCCI</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Gửi liên thông qua HTTTGQ</w:t>
            </w:r>
          </w:p>
          <w:p w:rsidR="00446927" w:rsidRPr="004D1E68" w:rsidRDefault="00446927">
            <w:pPr>
              <w:spacing w:line="340" w:lineRule="exact"/>
              <w:jc w:val="center"/>
              <w:rPr>
                <w:rFonts w:eastAsia="Calibri"/>
              </w:rPr>
            </w:pPr>
            <w:r w:rsidRPr="004D1E68">
              <w:rPr>
                <w:rFonts w:eastAsia="Calibri"/>
              </w:rPr>
              <w:t>TTHC</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trường(m</w:t>
            </w:r>
            <w:r w:rsidRPr="004D1E68">
              <w:rPr>
                <w:rFonts w:eastAsia="Calibri"/>
              </w:rPr>
              <w:t>ẫu</w:t>
            </w:r>
            <w:r w:rsidRPr="004D1E68">
              <w:rPr>
                <w:rFonts w:eastAsia="Calibri"/>
                <w:lang w:val="vi-VN"/>
              </w:rPr>
              <w:t xml:space="preserve"> số 40 Phụ lục IIphần phụ lục ban hành kèm theo Thông tư số 02/2022/TT-BTNMT)</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 xml:space="preserve">02 (bản giấy); </w:t>
            </w:r>
            <w:r w:rsidRPr="004D1E68">
              <w:rPr>
                <w:rFonts w:eastAsia="Calibri"/>
                <w:color w:val="000000"/>
              </w:rPr>
              <w:t>bản điện tử: 01 bản</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2</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Văn bản thông báo trả hồ sơ cho chủ dự án, cơ sở và nêu rõ lý do trong trường hợp không đủ điều kiện cấp lại giấy phép môi trường.</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rPr>
            </w:pPr>
            <w:r w:rsidRPr="004D1E68">
              <w:rPr>
                <w:rFonts w:eastAsia="Calibri"/>
                <w:b/>
                <w:i/>
                <w:color w:val="000000"/>
              </w:rPr>
              <w:t xml:space="preserve">Bước 3: </w:t>
            </w:r>
            <w:r w:rsidRPr="004D1E68">
              <w:rPr>
                <w:rFonts w:eastAsia="Calibri"/>
                <w:lang w:val="nl-NL"/>
              </w:rPr>
              <w:t>Phòng Tài nguyên và Môi trường trả kết quả cho khách hàng.</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color w:val="000000"/>
              </w:rPr>
              <w:t>Cách thức trả kết quả:</w:t>
            </w:r>
            <w:r w:rsidRPr="004D1E68">
              <w:rPr>
                <w:rFonts w:eastAsia="Calibri"/>
                <w:color w:val="000000"/>
              </w:rPr>
              <w:t xml:space="preserve"> Trực tiếp hoặc qua dich vụ BCCI hoặc dịch vụ công trực tuyến.</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color w:val="000000"/>
              </w:rPr>
            </w:pPr>
            <w:r w:rsidRPr="004D1E68">
              <w:rPr>
                <w:rFonts w:eastAsia="Calibri"/>
                <w:i/>
                <w:color w:val="000000"/>
              </w:rPr>
              <w:t>Địa điểm trả kết quả:</w:t>
            </w:r>
          </w:p>
          <w:p w:rsidR="00446927" w:rsidRPr="004D1E68" w:rsidRDefault="00446927">
            <w:pPr>
              <w:spacing w:line="340" w:lineRule="exact"/>
              <w:jc w:val="both"/>
              <w:rPr>
                <w:rFonts w:eastAsia="Calibri"/>
                <w:color w:val="000000"/>
              </w:rPr>
            </w:pPr>
            <w:r w:rsidRPr="004D1E68">
              <w:rPr>
                <w:rFonts w:eastAsia="Calibri"/>
                <w:color w:val="000000"/>
              </w:rPr>
              <w:t>- Trực tiếp hoặc qua dịch vụ BCCI: tại Bộ phận tiếp nhận và trả kết quả giải quyết TTHC cấp huyện.</w:t>
            </w:r>
          </w:p>
          <w:p w:rsidR="00446927" w:rsidRPr="004D1E68" w:rsidRDefault="00446927">
            <w:pPr>
              <w:spacing w:line="340" w:lineRule="exact"/>
              <w:jc w:val="both"/>
              <w:rPr>
                <w:rFonts w:eastAsia="Calibri"/>
                <w:color w:val="000000"/>
              </w:rPr>
            </w:pPr>
            <w:r w:rsidRPr="004D1E68">
              <w:rPr>
                <w:rFonts w:eastAsia="Calibri"/>
                <w:color w:val="000000"/>
              </w:rPr>
              <w:t>- Qua địa chỉ hòm thư điện tử đã đăng ký trên Hệ thống thông tin giải quyết thủ tục hành chính tỉnh (</w:t>
            </w:r>
            <w:hyperlink r:id="rId36" w:history="1">
              <w:r w:rsidR="008C01D2">
                <w:rPr>
                  <w:rStyle w:val="Hyperlink"/>
                  <w:rFonts w:eastAsia="Calibri"/>
                </w:rPr>
                <w:t>dvchym</w:t>
              </w:r>
              <w:r w:rsidRPr="004D1E68">
                <w:rPr>
                  <w:rStyle w:val="Hyperlink"/>
                  <w:rFonts w:eastAsia="Calibri"/>
                </w:rPr>
                <w:t>.hagiang.gov.vn</w:t>
              </w:r>
            </w:hyperlink>
            <w:r w:rsidRPr="004D1E68">
              <w:rPr>
                <w:rFonts w:eastAsia="Calibri"/>
                <w:color w:val="000000"/>
              </w:rPr>
              <w:t>).</w:t>
            </w:r>
          </w:p>
        </w:tc>
      </w:tr>
      <w:tr w:rsidR="00446927" w:rsidRPr="004D1E68" w:rsidTr="00876F3D">
        <w:tc>
          <w:tcPr>
            <w:tcW w:w="9180" w:type="dxa"/>
            <w:gridSpan w:val="7"/>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rPr>
            </w:pPr>
            <w:r w:rsidRPr="004D1E68">
              <w:rPr>
                <w:rFonts w:eastAsia="Calibri"/>
                <w:i/>
              </w:rPr>
              <w:t>Kết quả giải quyết:</w:t>
            </w:r>
          </w:p>
        </w:tc>
      </w:tr>
      <w:tr w:rsidR="00446927" w:rsidRPr="004D1E68" w:rsidTr="00876F3D">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Calibri"/>
                <w:b/>
              </w:rPr>
              <w:t>STT</w:t>
            </w:r>
          </w:p>
        </w:tc>
        <w:tc>
          <w:tcPr>
            <w:tcW w:w="4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Tên kết quả TTHC</w:t>
            </w:r>
          </w:p>
        </w:tc>
        <w:tc>
          <w:tcPr>
            <w:tcW w:w="2979"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b/>
              </w:rPr>
              <w:t>Tiêu chuẩn kết quả</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t>Số lượng</w:t>
            </w:r>
          </w:p>
        </w:tc>
      </w:tr>
      <w:tr w:rsidR="00446927" w:rsidRPr="004D1E68" w:rsidTr="00876F3D">
        <w:tc>
          <w:tcPr>
            <w:tcW w:w="0" w:type="auto"/>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Trả trực tiếp hoặc qua DVBCCI</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rPr>
            </w:pPr>
            <w:r w:rsidRPr="004D1E68">
              <w:rPr>
                <w:rFonts w:eastAsia="Calibri"/>
              </w:rPr>
              <w:t>Trả trực tuyến</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Arial"/>
                <w:b/>
              </w:rPr>
            </w:pP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1</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Arial"/>
                <w:b/>
              </w:rPr>
            </w:pPr>
            <w:r w:rsidRPr="004D1E68">
              <w:rPr>
                <w:rFonts w:eastAsia="Calibri"/>
                <w:lang w:val="vi-VN"/>
              </w:rPr>
              <w:t>Giấy phép môi trường</w:t>
            </w:r>
            <w:r w:rsidRPr="004D1E68">
              <w:rPr>
                <w:rFonts w:eastAsia="Calibri"/>
              </w:rPr>
              <w:t>(mẫu số 40 Phụ lục II phần phụ lục ban hành kèm theo Thông tư số 02/2022/TT-BTNMT)</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lang w:val="vi-VN"/>
              </w:rPr>
            </w:pPr>
            <w:r w:rsidRPr="004D1E68">
              <w:rPr>
                <w:rFonts w:eastAsia="Arial"/>
                <w:lang w:val="vi-VN"/>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2</w:t>
            </w:r>
          </w:p>
        </w:tc>
        <w:tc>
          <w:tcPr>
            <w:tcW w:w="4266"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lang w:val="vi-VN"/>
              </w:rPr>
            </w:pPr>
            <w:r w:rsidRPr="004D1E68">
              <w:rPr>
                <w:rFonts w:eastAsia="Calibri"/>
                <w:lang w:val="vi-VN"/>
              </w:rPr>
              <w:t xml:space="preserve">Văn bản thông báo trả hồ sơ cho chủ dự án, cơ sở và nêu rõ lý do trong trường hợp không đủ điều </w:t>
            </w:r>
            <w:r w:rsidRPr="004D1E68">
              <w:rPr>
                <w:rFonts w:eastAsia="Calibri"/>
                <w:lang w:val="vi-VN"/>
              </w:rPr>
              <w:lastRenderedPageBreak/>
              <w:t>kiện cấp lại giấy phép môi trường.</w:t>
            </w:r>
          </w:p>
        </w:tc>
        <w:tc>
          <w:tcPr>
            <w:tcW w:w="1647"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lastRenderedPageBreak/>
              <w:t>Bản chính văn bản giấy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color w:val="000000"/>
                <w:lang w:val="pt-BR"/>
              </w:rPr>
            </w:pPr>
            <w:r w:rsidRPr="004D1E68">
              <w:rPr>
                <w:rFonts w:eastAsia="Calibri"/>
                <w:color w:val="000000"/>
                <w:lang w:val="pt-BR"/>
              </w:rPr>
              <w:t>Bản điện tử được ký số</w:t>
            </w:r>
          </w:p>
        </w:tc>
        <w:tc>
          <w:tcPr>
            <w:tcW w:w="963"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rPr>
            </w:pPr>
            <w:r w:rsidRPr="004D1E68">
              <w:rPr>
                <w:rFonts w:eastAsia="Arial"/>
              </w:rPr>
              <w:t>01</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Arial"/>
                <w:b/>
              </w:rPr>
            </w:pPr>
            <w:r w:rsidRPr="004D1E68">
              <w:rPr>
                <w:rFonts w:eastAsia="Arial"/>
                <w:b/>
              </w:rPr>
              <w:lastRenderedPageBreak/>
              <w:t>4</w:t>
            </w:r>
          </w:p>
        </w:tc>
        <w:tc>
          <w:tcPr>
            <w:tcW w:w="8208"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Arial"/>
                <w:b/>
              </w:rPr>
            </w:pPr>
            <w:r w:rsidRPr="004D1E68">
              <w:rPr>
                <w:rFonts w:eastAsia="Arial"/>
                <w:b/>
              </w:rPr>
              <w:t xml:space="preserve">Thời hạn giải quyết: </w:t>
            </w:r>
          </w:p>
          <w:p w:rsidR="00446927" w:rsidRPr="004D1E68" w:rsidRDefault="00446927">
            <w:pPr>
              <w:spacing w:line="340" w:lineRule="exact"/>
              <w:jc w:val="both"/>
              <w:rPr>
                <w:rFonts w:eastAsia="Arial"/>
                <w:i/>
              </w:rPr>
            </w:pPr>
            <w:r w:rsidRPr="004D1E68">
              <w:rPr>
                <w:rFonts w:eastAsia="Arial"/>
                <w:i/>
              </w:rPr>
              <w:t xml:space="preserve">* Theo quy định của pháp luật: </w:t>
            </w:r>
          </w:p>
          <w:p w:rsidR="00446927" w:rsidRPr="004D1E68" w:rsidRDefault="00446927">
            <w:pPr>
              <w:spacing w:line="340" w:lineRule="exact"/>
              <w:jc w:val="both"/>
              <w:rPr>
                <w:rFonts w:eastAsia="Arial"/>
              </w:rPr>
            </w:pPr>
            <w:r w:rsidRPr="004D1E68">
              <w:rPr>
                <w:rFonts w:eastAsia="Arial"/>
              </w:rPr>
              <w:t>- Thời hạn kiểm tra, trả lời về tính đầy đủ, hợp lệ của hồ sơ: không quy định.</w:t>
            </w:r>
          </w:p>
          <w:p w:rsidR="00446927" w:rsidRPr="004D1E68" w:rsidRDefault="00446927">
            <w:pPr>
              <w:spacing w:line="340" w:lineRule="exact"/>
              <w:jc w:val="both"/>
              <w:rPr>
                <w:rFonts w:eastAsia="Arial"/>
              </w:rPr>
            </w:pPr>
            <w:r w:rsidRPr="004D1E68">
              <w:rPr>
                <w:rFonts w:eastAsia="Arial"/>
              </w:rPr>
              <w:t>- Thời hạn kiểm tra, cấp lại giấy phép môi trường:</w:t>
            </w:r>
          </w:p>
          <w:p w:rsidR="00446927" w:rsidRPr="004D1E68" w:rsidRDefault="00446927">
            <w:pPr>
              <w:spacing w:line="340" w:lineRule="exact"/>
              <w:jc w:val="both"/>
              <w:rPr>
                <w:rFonts w:eastAsia="Calibri"/>
                <w:bCs/>
              </w:rPr>
            </w:pPr>
            <w:r w:rsidRPr="004D1E68">
              <w:rPr>
                <w:rFonts w:eastAsia="Calibri"/>
                <w:bCs/>
                <w:iCs/>
              </w:rPr>
              <w:t xml:space="preserve">+Tối đa </w:t>
            </w:r>
            <w:r w:rsidRPr="004D1E68">
              <w:rPr>
                <w:rFonts w:eastAsia="Calibri"/>
                <w:bCs/>
                <w:iCs/>
                <w:lang w:val="vi-VN"/>
              </w:rPr>
              <w:t>20</w:t>
            </w:r>
            <w:r w:rsidRPr="004D1E68">
              <w:rPr>
                <w:rFonts w:eastAsia="Calibri"/>
                <w:bCs/>
                <w:iCs/>
              </w:rPr>
              <w:t xml:space="preserve"> (hai mươi)</w:t>
            </w:r>
            <w:r w:rsidRPr="004D1E68">
              <w:rPr>
                <w:rFonts w:eastAsia="Calibri"/>
                <w:bCs/>
                <w:iCs/>
                <w:lang w:val="vi-VN"/>
              </w:rPr>
              <w:t xml:space="preserve"> ngày </w:t>
            </w:r>
            <w:r w:rsidRPr="004D1E68">
              <w:rPr>
                <w:rFonts w:eastAsia="Calibri"/>
                <w:bCs/>
              </w:rPr>
              <w:t xml:space="preserve">làm việc </w:t>
            </w:r>
            <w:r w:rsidRPr="004D1E68">
              <w:rPr>
                <w:rFonts w:eastAsia="Calibri"/>
                <w:bCs/>
                <w:iCs/>
                <w:lang w:val="vi-VN"/>
              </w:rPr>
              <w:t>kể từ ngày nhận được hồ sơ đầy đủ, hợp</w:t>
            </w:r>
            <w:r w:rsidRPr="004D1E68">
              <w:rPr>
                <w:rFonts w:eastAsia="Calibri"/>
                <w:bCs/>
                <w:lang w:val="vi-VN"/>
              </w:rPr>
              <w:t xml:space="preserve"> lệ </w:t>
            </w:r>
            <w:r w:rsidRPr="004D1E68">
              <w:rPr>
                <w:rFonts w:eastAsia="Calibri"/>
                <w:bCs/>
              </w:rPr>
              <w:t>đ</w:t>
            </w:r>
            <w:r w:rsidRPr="004D1E68">
              <w:rPr>
                <w:rFonts w:eastAsia="Calibri"/>
                <w:bCs/>
                <w:lang w:val="vi-VN"/>
              </w:rPr>
              <w:t>ối với trường hợp</w:t>
            </w:r>
            <w:r w:rsidRPr="004D1E68">
              <w:rPr>
                <w:rFonts w:eastAsia="Calibri"/>
                <w:bCs/>
              </w:rPr>
              <w:t xml:space="preserve">:(1) </w:t>
            </w:r>
            <w:r w:rsidRPr="004D1E68">
              <w:rPr>
                <w:rFonts w:eastAsia="Calibri"/>
                <w:bCs/>
                <w:lang w:val="vi-VN"/>
              </w:rPr>
              <w:t>Giấy phép hết hạn gửi hồ sơ đề nghị cấp lại giấy phép môi trường trước khi hết hạn 06 tháng;</w:t>
            </w:r>
            <w:r w:rsidRPr="004D1E68">
              <w:rPr>
                <w:rFonts w:eastAsia="Calibri"/>
                <w:bCs/>
              </w:rPr>
              <w:t xml:space="preserve"> (2) </w:t>
            </w:r>
            <w:r w:rsidRPr="004D1E68">
              <w:rPr>
                <w:rFonts w:eastAsia="Calibri"/>
                <w:bCs/>
                <w:lang w:val="vi-VN"/>
              </w:rPr>
              <w:t xml:space="preserve">Khu sản xuất, kinh doanh, dịch vụ tập trung, cụm công nghiệp có bổ sung ngành, nghề thu hút đầu tư gửi hồ sơ đề nghị cấp lại giấy phép môi trường trước khi thực hiện thu hút đầu tư các ngành, nghề đó </w:t>
            </w:r>
            <w:r w:rsidRPr="004D1E68">
              <w:rPr>
                <w:rFonts w:eastAsia="Calibri"/>
                <w:bCs/>
                <w:iCs/>
                <w:lang w:val="vi-VN"/>
              </w:rPr>
              <w:t>(trừ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r w:rsidRPr="004D1E68">
              <w:rPr>
                <w:rFonts w:eastAsia="Calibri"/>
                <w:bCs/>
                <w:lang w:val="vi-VN"/>
              </w:rPr>
              <w:t>;</w:t>
            </w:r>
          </w:p>
          <w:p w:rsidR="00446927" w:rsidRPr="004D1E68" w:rsidRDefault="00446927">
            <w:pPr>
              <w:spacing w:line="340" w:lineRule="exact"/>
              <w:jc w:val="both"/>
              <w:rPr>
                <w:rFonts w:eastAsia="Calibri"/>
                <w:bCs/>
                <w:lang w:val="vi-VN"/>
              </w:rPr>
            </w:pPr>
            <w:r w:rsidRPr="004D1E68">
              <w:rPr>
                <w:rFonts w:eastAsia="Calibri"/>
                <w:b/>
                <w:bCs/>
              </w:rPr>
              <w:t xml:space="preserve">+ </w:t>
            </w:r>
            <w:r w:rsidRPr="004D1E68">
              <w:rPr>
                <w:rFonts w:eastAsia="Calibri"/>
                <w:bCs/>
                <w:iCs/>
                <w:lang w:val="vi-VN"/>
              </w:rPr>
              <w:t xml:space="preserve">Tối đa 30(ba mươi) ngày </w:t>
            </w:r>
            <w:r w:rsidRPr="004D1E68">
              <w:rPr>
                <w:rFonts w:eastAsia="Calibri"/>
                <w:bCs/>
                <w:lang w:val="vi-VN"/>
              </w:rPr>
              <w:t xml:space="preserve">làm việc </w:t>
            </w:r>
            <w:r w:rsidRPr="004D1E68">
              <w:rPr>
                <w:rFonts w:eastAsia="Calibri"/>
                <w:bCs/>
                <w:iCs/>
                <w:lang w:val="vi-VN"/>
              </w:rPr>
              <w:t>kể từ ngày nhận được hồ sơ đầy đủ, hợp</w:t>
            </w:r>
            <w:r w:rsidRPr="004D1E68">
              <w:rPr>
                <w:rFonts w:eastAsia="Calibri"/>
                <w:bCs/>
                <w:lang w:val="vi-VN"/>
              </w:rPr>
              <w:t xml:space="preserve"> lệ đối với trường hợp: (1) </w:t>
            </w:r>
            <w:r w:rsidRPr="004D1E68">
              <w:rPr>
                <w:rFonts w:eastAsia="Calibri"/>
                <w:bCs/>
                <w:iCs/>
                <w:lang w:val="vi-VN"/>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w:t>
            </w:r>
            <w:r w:rsidRPr="004D1E68">
              <w:rPr>
                <w:rFonts w:eastAsia="Calibri"/>
                <w:bCs/>
                <w:lang w:val="vi-VN"/>
              </w:rPr>
              <w:t xml:space="preserve">gửi hồ sơ đề nghị cấp lại giấy phép môi trường trước khi thực hiện việc tăng, thay đổi và chỉ được triển khai thực hiện sau khi được cấp giấy phép môi trường; (2) </w:t>
            </w:r>
            <w:r w:rsidRPr="004D1E68">
              <w:rPr>
                <w:rFonts w:eastAsia="Calibri"/>
                <w:bCs/>
                <w:iCs/>
                <w:lang w:val="vi-VN"/>
              </w:rPr>
              <w:t>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w:t>
            </w:r>
            <w:r w:rsidRPr="004D1E68">
              <w:rPr>
                <w:rFonts w:eastAsia="Calibri"/>
                <w:bCs/>
                <w:lang w:val="vi-VN"/>
              </w:rPr>
              <w:t>gửi hồ sơ đề nghị cấp lại giấy phép môi trường trước khi thực hiện việc thay đổi và chỉ được triển khai thực hiện sau khi được cấp giấy phép môi trường (trong đó,</w:t>
            </w:r>
            <w:r w:rsidRPr="004D1E68">
              <w:rPr>
                <w:rFonts w:eastAsia="Calibri"/>
                <w:bCs/>
                <w:iCs/>
                <w:lang w:val="vi-VN"/>
              </w:rPr>
              <w:t xml:space="preserve">tối đa </w:t>
            </w:r>
            <w:r w:rsidRPr="004D1E68">
              <w:rPr>
                <w:rFonts w:eastAsia="Calibri"/>
                <w:bCs/>
                <w:lang w:val="vi-VN"/>
              </w:rPr>
              <w:t>15 ngàylàm việc kể từ ngày nhận được hồ sơ đầy đủ, hợp lệ đối với các trường hợp sau đây:</w:t>
            </w:r>
          </w:p>
          <w:p w:rsidR="00446927" w:rsidRPr="004D1E68" w:rsidRDefault="00446927">
            <w:pPr>
              <w:spacing w:line="340" w:lineRule="exact"/>
              <w:jc w:val="both"/>
              <w:rPr>
                <w:rFonts w:eastAsia="Calibri"/>
                <w:bCs/>
                <w:lang w:val="vi-VN"/>
              </w:rPr>
            </w:pPr>
            <w:r w:rsidRPr="004D1E68">
              <w:rPr>
                <w:rFonts w:eastAsia="Calibri"/>
                <w:bCs/>
                <w:lang w:val="vi-VN"/>
              </w:rPr>
              <w:sym w:font="Symbol" w:char="F0B7"/>
            </w:r>
            <w:r w:rsidRPr="004D1E68">
              <w:rPr>
                <w:rFonts w:eastAsia="Calibri"/>
                <w:bCs/>
                <w:lang w:val="vi-VN"/>
              </w:rPr>
              <w:t xml:space="preserve"> Dự án đầu tư, cơ sở không thuộc đối tượng phải vận hành thử nghiệm công trình xử lý chất thải;</w:t>
            </w:r>
          </w:p>
          <w:p w:rsidR="00446927" w:rsidRPr="004D1E68" w:rsidRDefault="00446927">
            <w:pPr>
              <w:spacing w:line="340" w:lineRule="exact"/>
              <w:jc w:val="both"/>
              <w:rPr>
                <w:rFonts w:eastAsia="Calibri"/>
                <w:bCs/>
                <w:lang w:val="vi-VN"/>
              </w:rPr>
            </w:pPr>
            <w:r w:rsidRPr="004D1E68">
              <w:rPr>
                <w:rFonts w:eastAsia="Calibri"/>
                <w:bCs/>
                <w:lang w:val="vi-VN"/>
              </w:rPr>
              <w:sym w:font="Symbol" w:char="F0B7"/>
            </w:r>
            <w:r w:rsidRPr="004D1E68">
              <w:rPr>
                <w:rFonts w:eastAsia="Calibri"/>
                <w:bCs/>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w:t>
            </w:r>
            <w:r w:rsidRPr="004D1E68">
              <w:rPr>
                <w:rFonts w:eastAsia="Calibri"/>
                <w:bCs/>
                <w:lang w:val="vi-VN"/>
              </w:rPr>
              <w:lastRenderedPageBreak/>
              <w:t>trường; không thuộc trường hợp phải quan trắc khí thải tự động, liên tục, quan trắc định kỳ theo quy định tại Nghị định số 08/2022/NĐ-CP).</w:t>
            </w:r>
          </w:p>
          <w:p w:rsidR="00446927" w:rsidRPr="004D1E68" w:rsidRDefault="00446927">
            <w:pPr>
              <w:spacing w:line="340" w:lineRule="exact"/>
              <w:jc w:val="both"/>
              <w:rPr>
                <w:rFonts w:eastAsia="Arial"/>
                <w:i/>
                <w:lang w:val="vi-VN"/>
              </w:rPr>
            </w:pPr>
            <w:r w:rsidRPr="004D1E68">
              <w:rPr>
                <w:rFonts w:eastAsia="Arial"/>
                <w:i/>
                <w:lang w:val="vi-VN"/>
              </w:rPr>
              <w:t>- Theo thực tế tại địa phương:</w:t>
            </w:r>
          </w:p>
          <w:p w:rsidR="00446927" w:rsidRPr="004D1E68" w:rsidRDefault="00446927">
            <w:pPr>
              <w:spacing w:line="340" w:lineRule="exact"/>
              <w:jc w:val="both"/>
              <w:rPr>
                <w:rFonts w:eastAsia="Calibri"/>
                <w:bCs/>
                <w:lang w:val="vi-VN"/>
              </w:rPr>
            </w:pPr>
            <w:r w:rsidRPr="004D1E68">
              <w:rPr>
                <w:rFonts w:eastAsia="Calibri"/>
                <w:b/>
                <w:bCs/>
                <w:iCs/>
                <w:lang w:val="vi-VN"/>
              </w:rPr>
              <w:t xml:space="preserve">+ </w:t>
            </w:r>
            <w:r w:rsidRPr="004D1E68">
              <w:rPr>
                <w:rFonts w:eastAsia="Calibri"/>
                <w:bCs/>
                <w:iCs/>
                <w:lang w:val="vi-VN"/>
              </w:rPr>
              <w:t xml:space="preserve">20 ngày </w:t>
            </w:r>
            <w:r w:rsidRPr="004D1E68">
              <w:rPr>
                <w:rFonts w:eastAsia="Calibri"/>
                <w:bCs/>
                <w:lang w:val="vi-VN"/>
              </w:rPr>
              <w:t xml:space="preserve">làm việc </w:t>
            </w:r>
            <w:r w:rsidRPr="004D1E68">
              <w:rPr>
                <w:rFonts w:eastAsia="Calibri"/>
                <w:bCs/>
                <w:iCs/>
                <w:lang w:val="vi-VN"/>
              </w:rPr>
              <w:t>kể từ ngày nhận được hồ sơ đầy đủ, hợp</w:t>
            </w:r>
            <w:r w:rsidRPr="004D1E68">
              <w:rPr>
                <w:rFonts w:eastAsia="Calibri"/>
                <w:bCs/>
                <w:lang w:val="vi-VN"/>
              </w:rPr>
              <w:t xml:space="preserve"> lệ đối với trường hợp:(1) Giấy phép hết hạn gửi hồ sơ đề nghị cấp lại giấy phép môi trường trước khi hết hạn 06 tháng; (2) Khu sản xuất, kinh doanh, dịch vụ tập trung, cụm công nghiệp có bổ sung ngành, nghề thu hút đầu tư gửi hồ sơ đề nghị cấp lại giấy phép môi trường trước khi thực hiện thu hút đầu tư các ngành, nghề đó </w:t>
            </w:r>
            <w:r w:rsidRPr="004D1E68">
              <w:rPr>
                <w:rFonts w:eastAsia="Calibri"/>
                <w:bCs/>
                <w:iCs/>
                <w:lang w:val="vi-VN"/>
              </w:rPr>
              <w:t>(trừ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r w:rsidRPr="004D1E68">
              <w:rPr>
                <w:rFonts w:eastAsia="Calibri"/>
                <w:bCs/>
                <w:lang w:val="vi-VN"/>
              </w:rPr>
              <w:t>;</w:t>
            </w:r>
          </w:p>
          <w:p w:rsidR="00446927" w:rsidRPr="004D1E68" w:rsidRDefault="00446927">
            <w:pPr>
              <w:spacing w:line="340" w:lineRule="exact"/>
              <w:jc w:val="both"/>
              <w:rPr>
                <w:rFonts w:eastAsia="Calibri"/>
                <w:bCs/>
                <w:lang w:val="vi-VN"/>
              </w:rPr>
            </w:pPr>
            <w:r w:rsidRPr="004D1E68">
              <w:rPr>
                <w:rFonts w:eastAsia="Calibri"/>
                <w:bCs/>
                <w:iCs/>
                <w:lang w:val="vi-VN"/>
              </w:rPr>
              <w:t xml:space="preserve">+30 ngày </w:t>
            </w:r>
            <w:r w:rsidRPr="004D1E68">
              <w:rPr>
                <w:rFonts w:eastAsia="Calibri"/>
                <w:bCs/>
                <w:lang w:val="vi-VN"/>
              </w:rPr>
              <w:t xml:space="preserve">làm việc </w:t>
            </w:r>
            <w:r w:rsidRPr="004D1E68">
              <w:rPr>
                <w:rFonts w:eastAsia="Calibri"/>
                <w:bCs/>
                <w:iCs/>
                <w:lang w:val="vi-VN"/>
              </w:rPr>
              <w:t>kể từ ngày nhận được hồ sơ đầy đủ, hợp</w:t>
            </w:r>
            <w:r w:rsidRPr="004D1E68">
              <w:rPr>
                <w:rFonts w:eastAsia="Calibri"/>
                <w:bCs/>
                <w:lang w:val="vi-VN"/>
              </w:rPr>
              <w:t xml:space="preserve"> lệ đối với trường hợp:(1) </w:t>
            </w:r>
            <w:r w:rsidRPr="004D1E68">
              <w:rPr>
                <w:rFonts w:eastAsia="Calibri"/>
                <w:bCs/>
                <w:iCs/>
                <w:lang w:val="vi-VN"/>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w:t>
            </w:r>
            <w:r w:rsidRPr="004D1E68">
              <w:rPr>
                <w:rFonts w:eastAsia="Calibri"/>
                <w:bCs/>
                <w:lang w:val="vi-VN"/>
              </w:rPr>
              <w:t xml:space="preserve">gửi hồ sơ đề nghị cấp lại giấy phép môi trường trước khi thực hiện việc tăng, thay đổi và chỉ được triển khai thực hiện sau khi được cấp giấy phép môi trường; (2) </w:t>
            </w:r>
            <w:r w:rsidRPr="004D1E68">
              <w:rPr>
                <w:rFonts w:eastAsia="Calibri"/>
                <w:bCs/>
                <w:iCs/>
                <w:lang w:val="vi-VN"/>
              </w:rPr>
              <w:t xml:space="preserve">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w:t>
            </w:r>
            <w:r w:rsidRPr="004D1E68">
              <w:rPr>
                <w:rFonts w:eastAsia="Calibri"/>
                <w:bCs/>
                <w:lang w:val="vi-VN"/>
              </w:rPr>
              <w:t>gửi hồ sơ đề nghị cấp lại giấy phép môi trường trước khi thực hiện việc thay đổi và chỉ được triển khai thực hiện sau khi được cấp giấy phép môi trường (trong đó,</w:t>
            </w:r>
            <w:r w:rsidRPr="004D1E68">
              <w:rPr>
                <w:rFonts w:eastAsia="Calibri"/>
                <w:bCs/>
                <w:iCs/>
                <w:lang w:val="vi-VN"/>
              </w:rPr>
              <w:t xml:space="preserve">tối đa </w:t>
            </w:r>
            <w:r w:rsidRPr="004D1E68">
              <w:rPr>
                <w:rFonts w:eastAsia="Calibri"/>
                <w:bCs/>
                <w:lang w:val="vi-VN"/>
              </w:rPr>
              <w:t>15 ngàylàm việc kể từ ngày nhận được hồ sơ đầy đủ, hợp lệ đối với các trường hợp sau đây:</w:t>
            </w:r>
          </w:p>
          <w:p w:rsidR="00446927" w:rsidRPr="004D1E68" w:rsidRDefault="00446927">
            <w:pPr>
              <w:spacing w:line="340" w:lineRule="exact"/>
              <w:jc w:val="both"/>
              <w:rPr>
                <w:rFonts w:eastAsia="Calibri"/>
                <w:bCs/>
                <w:lang w:val="vi-VN"/>
              </w:rPr>
            </w:pPr>
            <w:r w:rsidRPr="004D1E68">
              <w:rPr>
                <w:rFonts w:eastAsia="Calibri"/>
                <w:bCs/>
                <w:lang w:val="vi-VN"/>
              </w:rPr>
              <w:sym w:font="Symbol" w:char="F0B7"/>
            </w:r>
            <w:r w:rsidRPr="004D1E68">
              <w:rPr>
                <w:rFonts w:eastAsia="Calibri"/>
                <w:bCs/>
                <w:lang w:val="vi-VN"/>
              </w:rPr>
              <w:t xml:space="preserve"> Dự án đầu tư, cơ sở không thuộc đối tượng phải vận hành thử nghiệm công trình xử lý chất thải;</w:t>
            </w:r>
          </w:p>
          <w:p w:rsidR="00446927" w:rsidRPr="004D1E68" w:rsidRDefault="00446927">
            <w:pPr>
              <w:spacing w:line="340" w:lineRule="exact"/>
              <w:jc w:val="both"/>
              <w:rPr>
                <w:rFonts w:eastAsia="Calibri"/>
                <w:bCs/>
                <w:lang w:val="vi-VN"/>
              </w:rPr>
            </w:pPr>
            <w:r w:rsidRPr="004D1E68">
              <w:rPr>
                <w:rFonts w:eastAsia="Calibri"/>
                <w:bCs/>
                <w:lang w:val="vi-VN"/>
              </w:rPr>
              <w:sym w:font="Symbol" w:char="F0B7"/>
            </w:r>
            <w:r w:rsidRPr="004D1E68">
              <w:rPr>
                <w:rFonts w:eastAsia="Calibri"/>
                <w:bCs/>
                <w:lang w:val="vi-VN"/>
              </w:rPr>
              <w:t xml:space="preserve">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lastRenderedPageBreak/>
              <w:t>5</w:t>
            </w:r>
          </w:p>
        </w:tc>
        <w:tc>
          <w:tcPr>
            <w:tcW w:w="8208"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b/>
                <w:bCs/>
                <w:i/>
                <w:lang w:val="vi-VN"/>
              </w:rPr>
            </w:pPr>
            <w:r w:rsidRPr="004D1E68">
              <w:rPr>
                <w:rFonts w:eastAsia="Calibri"/>
                <w:b/>
              </w:rPr>
              <w:t xml:space="preserve">Đối tượng thực hiện thủ tục hành chính: </w:t>
            </w:r>
            <w:r w:rsidRPr="004D1E68">
              <w:rPr>
                <w:rFonts w:eastAsia="Calibri"/>
                <w:bCs/>
                <w:lang w:val="vi-VN"/>
              </w:rPr>
              <w:t xml:space="preserve">Chủ dự án đầu tư, cơ sở nộp hồ sơ đề nghị cấp </w:t>
            </w:r>
            <w:r w:rsidRPr="004D1E68">
              <w:rPr>
                <w:rFonts w:eastAsia="Calibri"/>
                <w:bCs/>
              </w:rPr>
              <w:t xml:space="preserve">lại </w:t>
            </w:r>
            <w:r w:rsidRPr="004D1E68">
              <w:rPr>
                <w:rFonts w:eastAsia="Calibri"/>
                <w:bCs/>
                <w:lang w:val="vi-VN"/>
              </w:rPr>
              <w:t>giấy phép môi trường.</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lastRenderedPageBreak/>
              <w:t>6</w:t>
            </w:r>
          </w:p>
        </w:tc>
        <w:tc>
          <w:tcPr>
            <w:tcW w:w="8208" w:type="dxa"/>
            <w:gridSpan w:val="6"/>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
              </w:rPr>
            </w:pPr>
            <w:r w:rsidRPr="004D1E68">
              <w:rPr>
                <w:rFonts w:eastAsia="Calibri"/>
                <w:b/>
              </w:rPr>
              <w:t>Cơ quan giải quyết thủ tục hành chính:</w:t>
            </w:r>
          </w:p>
          <w:p w:rsidR="00446927" w:rsidRPr="004D1E68" w:rsidRDefault="00446927">
            <w:pPr>
              <w:spacing w:line="340" w:lineRule="exact"/>
              <w:jc w:val="both"/>
              <w:rPr>
                <w:rFonts w:eastAsia="Calibri"/>
              </w:rPr>
            </w:pPr>
            <w:r w:rsidRPr="004D1E68">
              <w:rPr>
                <w:rFonts w:eastAsia="Calibri"/>
                <w:i/>
              </w:rPr>
              <w:t>- Cơ quan thực hiện:</w:t>
            </w:r>
            <w:r w:rsidRPr="004D1E68">
              <w:rPr>
                <w:rFonts w:eastAsia="Calibri"/>
              </w:rPr>
              <w:t xml:space="preserve"> Phòng </w:t>
            </w:r>
            <w:r w:rsidRPr="004D1E68">
              <w:rPr>
                <w:rFonts w:eastAsia="Calibri"/>
                <w:lang w:val="vi-VN"/>
              </w:rPr>
              <w:t>Tài nguyên và Môi trường</w:t>
            </w:r>
            <w:r w:rsidRPr="004D1E68">
              <w:rPr>
                <w:rFonts w:eastAsia="Calibri"/>
              </w:rPr>
              <w:t>.</w:t>
            </w:r>
          </w:p>
          <w:p w:rsidR="00446927" w:rsidRPr="004D1E68" w:rsidRDefault="00446927">
            <w:pPr>
              <w:spacing w:line="340" w:lineRule="exact"/>
              <w:jc w:val="both"/>
              <w:rPr>
                <w:rFonts w:eastAsia="Calibri"/>
              </w:rPr>
            </w:pPr>
            <w:r w:rsidRPr="004D1E68">
              <w:rPr>
                <w:rFonts w:eastAsia="Calibri"/>
                <w:i/>
              </w:rPr>
              <w:t xml:space="preserve">- Cơ quan phối hợp: </w:t>
            </w:r>
            <w:r w:rsidRPr="004D1E68">
              <w:rPr>
                <w:rFonts w:eastAsia="Calibri"/>
                <w:lang w:val="vi-VN"/>
              </w:rPr>
              <w:t xml:space="preserve">Các </w:t>
            </w:r>
            <w:r w:rsidRPr="004D1E68">
              <w:rPr>
                <w:rFonts w:eastAsia="Calibri"/>
              </w:rPr>
              <w:t>phòng, ban</w:t>
            </w:r>
            <w:r w:rsidRPr="004D1E68">
              <w:rPr>
                <w:rFonts w:eastAsia="Calibri"/>
                <w:lang w:val="vi-VN"/>
              </w:rPr>
              <w:t xml:space="preserve"> liên quan và UBND các </w:t>
            </w:r>
            <w:r w:rsidRPr="004D1E68">
              <w:rPr>
                <w:rFonts w:eastAsia="Calibri"/>
              </w:rPr>
              <w:t>các xã, thị trấn</w:t>
            </w:r>
            <w:r w:rsidRPr="004D1E68">
              <w:rPr>
                <w:rFonts w:eastAsia="Calibri"/>
                <w:lang w:val="vi-VN"/>
              </w:rPr>
              <w:t xml:space="preserve"> (nơi thực hiện dự án)</w:t>
            </w:r>
            <w:r w:rsidRPr="004D1E68">
              <w:rPr>
                <w:rFonts w:eastAsia="Calibri"/>
              </w:rPr>
              <w:t>.</w:t>
            </w:r>
          </w:p>
          <w:p w:rsidR="00446927" w:rsidRPr="004D1E68" w:rsidRDefault="00446927">
            <w:pPr>
              <w:spacing w:line="340" w:lineRule="exact"/>
              <w:jc w:val="both"/>
              <w:rPr>
                <w:rFonts w:eastAsia="Calibri"/>
              </w:rPr>
            </w:pPr>
            <w:r w:rsidRPr="004D1E68">
              <w:rPr>
                <w:rFonts w:eastAsia="Calibri"/>
                <w:i/>
              </w:rPr>
              <w:t>- Cơ quan có thẩm quyền:</w:t>
            </w:r>
            <w:r w:rsidRPr="004D1E68">
              <w:rPr>
                <w:rFonts w:eastAsia="Calibri"/>
                <w:lang w:val="vi-VN"/>
              </w:rPr>
              <w:t xml:space="preserve"> UBND </w:t>
            </w:r>
            <w:r w:rsidRPr="004D1E68">
              <w:rPr>
                <w:rFonts w:eastAsia="Calibri"/>
              </w:rPr>
              <w:t>cấp huyện.</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center"/>
              <w:rPr>
                <w:rFonts w:eastAsia="Calibri"/>
                <w:b/>
              </w:rPr>
            </w:pPr>
            <w:r w:rsidRPr="004D1E68">
              <w:rPr>
                <w:rFonts w:eastAsia="Calibri"/>
                <w:b/>
              </w:rPr>
              <w:t>7</w:t>
            </w:r>
          </w:p>
        </w:tc>
        <w:tc>
          <w:tcPr>
            <w:tcW w:w="8208"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jc w:val="both"/>
              <w:rPr>
                <w:rFonts w:eastAsia="Calibri"/>
              </w:rPr>
            </w:pPr>
            <w:r w:rsidRPr="004D1E68">
              <w:rPr>
                <w:rFonts w:eastAsia="Calibri"/>
                <w:b/>
              </w:rPr>
              <w:t>Phí, lệ phí (nếu có):</w:t>
            </w:r>
            <w:r w:rsidRPr="004D1E68">
              <w:rPr>
                <w:rFonts w:eastAsia="Calibri"/>
                <w:lang w:val="vi-VN"/>
              </w:rPr>
              <w:t xml:space="preserve">Theo </w:t>
            </w:r>
            <w:r w:rsidRPr="004D1E68">
              <w:rPr>
                <w:rFonts w:eastAsia="Calibri"/>
              </w:rPr>
              <w:t>quy định</w:t>
            </w:r>
            <w:r w:rsidRPr="004D1E68">
              <w:rPr>
                <w:rFonts w:eastAsia="Calibri"/>
                <w:lang w:val="vi-VN"/>
              </w:rPr>
              <w:t xml:space="preserve"> của Hội đồng nhân dân tỉnh Hà Giang</w:t>
            </w:r>
            <w:r w:rsidRPr="004D1E68">
              <w:rPr>
                <w:rFonts w:eastAsia="Calibri"/>
              </w:rPr>
              <w:t>.</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8</w:t>
            </w:r>
          </w:p>
        </w:tc>
        <w:tc>
          <w:tcPr>
            <w:tcW w:w="8208"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lang w:val="vi-VN"/>
              </w:rPr>
            </w:pPr>
            <w:r w:rsidRPr="004D1E68">
              <w:rPr>
                <w:rFonts w:eastAsia="Calibri"/>
                <w:b/>
              </w:rPr>
              <w:t xml:space="preserve">Yêu cầu, điều kiện thực hiện thủ tục hành chính (nếu có): </w:t>
            </w:r>
          </w:p>
          <w:p w:rsidR="00446927" w:rsidRPr="004D1E68" w:rsidRDefault="00446927">
            <w:pPr>
              <w:spacing w:line="340" w:lineRule="exact"/>
              <w:jc w:val="both"/>
              <w:rPr>
                <w:rFonts w:eastAsia="Calibri"/>
                <w:lang w:val="vi-VN"/>
              </w:rPr>
            </w:pPr>
            <w:r w:rsidRPr="004D1E68">
              <w:rPr>
                <w:rFonts w:eastAsia="Calibri"/>
                <w:lang w:val="vi-VN"/>
              </w:rPr>
              <w:t xml:space="preserve">- Giấy phép môi trường hết hạn; </w:t>
            </w:r>
          </w:p>
          <w:p w:rsidR="00446927" w:rsidRPr="004D1E68" w:rsidRDefault="00446927">
            <w:pPr>
              <w:spacing w:line="340" w:lineRule="exact"/>
              <w:jc w:val="both"/>
              <w:rPr>
                <w:rFonts w:eastAsia="Calibri"/>
                <w:lang w:val="vi-VN"/>
              </w:rPr>
            </w:pPr>
            <w:r w:rsidRPr="004D1E68">
              <w:rPr>
                <w:rFonts w:eastAsia="Calibri"/>
                <w:lang w:val="vi-VN"/>
              </w:rPr>
              <w:t>- Dự án đầu tư, cơ sở, khu sản xuất, kinh doanh, dịch vụ tập trung, cụm công nghiệp có một trong các thay đổi về tăng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r w:rsidRPr="004D1E68">
              <w:rPr>
                <w:rFonts w:eastAsia="Calibri"/>
                <w:iCs/>
                <w:spacing w:val="-6"/>
                <w:lang w:val="vi-VN"/>
              </w:rPr>
              <w:t>.</w:t>
            </w:r>
          </w:p>
        </w:tc>
      </w:tr>
      <w:tr w:rsidR="00446927" w:rsidRPr="004D1E68" w:rsidTr="00876F3D">
        <w:tc>
          <w:tcPr>
            <w:tcW w:w="972" w:type="dxa"/>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9</w:t>
            </w:r>
          </w:p>
        </w:tc>
        <w:tc>
          <w:tcPr>
            <w:tcW w:w="8208" w:type="dxa"/>
            <w:gridSpan w:val="6"/>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rPr>
            </w:pPr>
            <w:r w:rsidRPr="004D1E68">
              <w:rPr>
                <w:rFonts w:eastAsia="Calibri"/>
                <w:b/>
              </w:rPr>
              <w:t xml:space="preserve">Căn cứ pháp lý của thủ tục hành chính: </w:t>
            </w:r>
          </w:p>
          <w:p w:rsidR="00446927" w:rsidRPr="004D1E68" w:rsidRDefault="00446927">
            <w:pPr>
              <w:spacing w:line="340" w:lineRule="exact"/>
              <w:jc w:val="both"/>
              <w:rPr>
                <w:rFonts w:eastAsia="Calibri"/>
              </w:rPr>
            </w:pPr>
            <w:r w:rsidRPr="004D1E68">
              <w:rPr>
                <w:rFonts w:eastAsia="Calibri"/>
                <w:lang w:val="vi-VN"/>
              </w:rPr>
              <w:t xml:space="preserve">- Luật </w:t>
            </w:r>
            <w:r w:rsidRPr="004D1E68">
              <w:rPr>
                <w:rFonts w:eastAsia="Calibri"/>
              </w:rPr>
              <w:t>B</w:t>
            </w:r>
            <w:r w:rsidRPr="004D1E68">
              <w:rPr>
                <w:rFonts w:eastAsia="Calibri"/>
                <w:lang w:val="vi-VN"/>
              </w:rPr>
              <w:t xml:space="preserve">ảo vệ môi trường số </w:t>
            </w:r>
            <w:r w:rsidRPr="004D1E68">
              <w:rPr>
                <w:rFonts w:eastAsia="Calibri"/>
              </w:rPr>
              <w:t>72</w:t>
            </w:r>
            <w:r w:rsidRPr="004D1E68">
              <w:rPr>
                <w:rFonts w:eastAsia="Calibri"/>
                <w:lang w:val="vi-VN"/>
              </w:rPr>
              <w:t>/20</w:t>
            </w:r>
            <w:r w:rsidRPr="004D1E68">
              <w:rPr>
                <w:rFonts w:eastAsia="Calibri"/>
              </w:rPr>
              <w:t>20</w:t>
            </w:r>
            <w:r w:rsidRPr="004D1E68">
              <w:rPr>
                <w:rFonts w:eastAsia="Calibri"/>
                <w:lang w:val="vi-VN"/>
              </w:rPr>
              <w:t>/QH1</w:t>
            </w:r>
            <w:r w:rsidRPr="004D1E68">
              <w:rPr>
                <w:rFonts w:eastAsia="Calibri"/>
              </w:rPr>
              <w:t>4</w:t>
            </w:r>
            <w:r w:rsidRPr="004D1E68">
              <w:rPr>
                <w:rFonts w:eastAsia="Calibri"/>
                <w:lang w:val="vi-VN"/>
              </w:rPr>
              <w:t xml:space="preserve"> ngày </w:t>
            </w:r>
            <w:r w:rsidRPr="004D1E68">
              <w:rPr>
                <w:rFonts w:eastAsia="Calibri"/>
              </w:rPr>
              <w:t>17</w:t>
            </w:r>
            <w:r w:rsidRPr="004D1E68">
              <w:rPr>
                <w:rFonts w:eastAsia="Calibri"/>
                <w:lang w:val="vi-VN"/>
              </w:rPr>
              <w:t xml:space="preserve"> tháng </w:t>
            </w:r>
            <w:r w:rsidRPr="004D1E68">
              <w:rPr>
                <w:rFonts w:eastAsia="Calibri"/>
              </w:rPr>
              <w:t>11</w:t>
            </w:r>
            <w:r w:rsidRPr="004D1E68">
              <w:rPr>
                <w:rFonts w:eastAsia="Calibri"/>
                <w:lang w:val="vi-VN"/>
              </w:rPr>
              <w:t xml:space="preserve"> năm 20</w:t>
            </w:r>
            <w:r w:rsidRPr="004D1E68">
              <w:rPr>
                <w:rFonts w:eastAsia="Calibri"/>
              </w:rPr>
              <w:t>20;</w:t>
            </w:r>
          </w:p>
          <w:p w:rsidR="00446927" w:rsidRPr="004D1E68" w:rsidRDefault="00446927">
            <w:pPr>
              <w:spacing w:line="340" w:lineRule="exact"/>
              <w:jc w:val="both"/>
              <w:rPr>
                <w:rFonts w:eastAsia="Calibri"/>
              </w:rPr>
            </w:pPr>
            <w:r w:rsidRPr="004D1E68">
              <w:rPr>
                <w:rFonts w:eastAsia="Calibri"/>
                <w:lang w:val="vi-VN"/>
              </w:rPr>
              <w:t>- Nghị định số 08/2022/NĐ-CP ngày 10/01/2022 của Chính phủ quy định chi tiết một số điều của Luật Bảo vệ môi trường</w:t>
            </w:r>
            <w:r w:rsidRPr="004D1E68">
              <w:rPr>
                <w:rFonts w:eastAsia="Calibri"/>
              </w:rPr>
              <w:t>;</w:t>
            </w:r>
          </w:p>
          <w:p w:rsidR="00446927" w:rsidRPr="004D1E68" w:rsidRDefault="00446927">
            <w:pPr>
              <w:spacing w:line="340" w:lineRule="exact"/>
              <w:jc w:val="both"/>
              <w:rPr>
                <w:rFonts w:eastAsia="Calibri"/>
                <w:lang w:val="vi-VN"/>
              </w:rPr>
            </w:pPr>
            <w:r w:rsidRPr="004D1E68">
              <w:rPr>
                <w:rFonts w:eastAsia="Calibri"/>
                <w:lang w:val="vi-VN"/>
              </w:rPr>
              <w:t>- Thông tư số 02/2022/TT-BTNMT ngày 10 tháng 01 năm 2022 của Bộ trưởng Bộ Tài nguyên và Môi trường quy định chi tiết thi hành một số điều của Luật Bảo vệ môi trường;</w:t>
            </w:r>
          </w:p>
          <w:p w:rsidR="00446927" w:rsidRPr="004D1E68" w:rsidRDefault="00446927">
            <w:pPr>
              <w:spacing w:line="340" w:lineRule="exact"/>
              <w:jc w:val="both"/>
              <w:rPr>
                <w:rFonts w:eastAsia="Calibri"/>
                <w:b/>
                <w:lang w:val="vi-VN"/>
              </w:rPr>
            </w:pPr>
            <w:r w:rsidRPr="004D1E68">
              <w:rPr>
                <w:rFonts w:eastAsia="Calibri"/>
                <w:lang w:val="vi-VN"/>
              </w:rPr>
              <w:t xml:space="preserve">- </w:t>
            </w:r>
            <w:r w:rsidRPr="004D1E68">
              <w:rPr>
                <w:lang w:val="vi-VN"/>
              </w:rPr>
              <w:t>Quyết định số 87/QĐ-BTNMT ngày 14 tháng 01 năm 2022 của Bộ Tài nguyên và Môi trường công bố</w:t>
            </w:r>
            <w:r w:rsidRPr="004D1E68">
              <w:rPr>
                <w:rFonts w:eastAsia="Calibri"/>
                <w:bCs/>
                <w:color w:val="000000"/>
                <w:lang w:val="vi-VN"/>
              </w:rPr>
              <w:t>thủ tục hành chính mới ban hành; thủ tục hành chính sửađổi, bổ sung; thủ tục hành chính thay thế; thủ tục hành chính bị bãi bỏtrong lĩnh vực môi trường thuộc phạm vi chức năng quản lý củaBộ Tài nguyên và Môi trường.</w:t>
            </w:r>
          </w:p>
        </w:tc>
      </w:tr>
      <w:tr w:rsidR="00446927" w:rsidRPr="004D1E68" w:rsidTr="00876F3D">
        <w:trPr>
          <w:trHeight w:val="20"/>
        </w:trPr>
        <w:tc>
          <w:tcPr>
            <w:tcW w:w="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center"/>
              <w:rPr>
                <w:rFonts w:eastAsia="Calibri"/>
                <w:b/>
              </w:rPr>
            </w:pPr>
            <w:r w:rsidRPr="004D1E68">
              <w:rPr>
                <w:rFonts w:eastAsia="Calibri"/>
                <w:b/>
              </w:rPr>
              <w:t>10</w:t>
            </w:r>
          </w:p>
        </w:tc>
        <w:tc>
          <w:tcPr>
            <w:tcW w:w="8200" w:type="dxa"/>
            <w:gridSpan w:val="5"/>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b/>
              </w:rPr>
            </w:pPr>
            <w:r w:rsidRPr="004D1E68">
              <w:rPr>
                <w:rFonts w:eastAsia="Calibri"/>
                <w:b/>
              </w:rPr>
              <w:t>Mẫu thành phần hồ sơ:</w:t>
            </w:r>
          </w:p>
        </w:tc>
      </w:tr>
      <w:tr w:rsidR="00446927" w:rsidRPr="004D1E68" w:rsidTr="00876F3D">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6603" w:type="dxa"/>
            <w:gridSpan w:val="3"/>
            <w:tcBorders>
              <w:top w:val="single" w:sz="4" w:space="0" w:color="auto"/>
              <w:left w:val="single" w:sz="4" w:space="0" w:color="auto"/>
              <w:bottom w:val="single" w:sz="4" w:space="0" w:color="auto"/>
              <w:right w:val="single" w:sz="4" w:space="0" w:color="auto"/>
            </w:tcBorders>
            <w:hideMark/>
          </w:tcPr>
          <w:p w:rsidR="00446927" w:rsidRPr="004D1E68" w:rsidRDefault="00446927">
            <w:pPr>
              <w:widowControl w:val="0"/>
              <w:tabs>
                <w:tab w:val="left" w:pos="0"/>
              </w:tabs>
              <w:spacing w:line="340" w:lineRule="exact"/>
              <w:jc w:val="both"/>
              <w:rPr>
                <w:rFonts w:eastAsia="Calibri"/>
                <w:b/>
              </w:rPr>
            </w:pPr>
            <w:r w:rsidRPr="004D1E68">
              <w:rPr>
                <w:rFonts w:eastAsia="Calibri"/>
                <w:bCs/>
              </w:rPr>
              <w:t>V</w:t>
            </w:r>
            <w:r w:rsidRPr="004D1E68">
              <w:rPr>
                <w:rFonts w:eastAsia="Calibri"/>
                <w:bCs/>
                <w:lang w:val="vi-VN"/>
              </w:rPr>
              <w:t>ăn bản đề nghị cấp</w:t>
            </w:r>
            <w:r w:rsidRPr="004D1E68">
              <w:rPr>
                <w:rFonts w:eastAsia="Calibri"/>
                <w:bCs/>
              </w:rPr>
              <w:t xml:space="preserve"> lại</w:t>
            </w:r>
            <w:r w:rsidRPr="004D1E68">
              <w:rPr>
                <w:rFonts w:eastAsia="Calibri"/>
                <w:bCs/>
                <w:lang w:val="vi-VN"/>
              </w:rPr>
              <w:t xml:space="preserve"> giấy phép môi trường của dự án đầu tư, cơ sở</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XIII ban hành kèm theo Nghị định số 08/2022/NĐ-CP)</w:t>
            </w:r>
          </w:p>
        </w:tc>
        <w:bookmarkStart w:id="254" w:name="_MON_1707836463"/>
        <w:bookmarkEnd w:id="254"/>
        <w:tc>
          <w:tcPr>
            <w:tcW w:w="1597" w:type="dxa"/>
            <w:gridSpan w:val="2"/>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b/>
              </w:rPr>
            </w:pPr>
            <w:r w:rsidRPr="004D1E68">
              <w:rPr>
                <w:rFonts w:eastAsia="Calibri"/>
                <w:bCs/>
                <w:i/>
                <w:iCs/>
              </w:rPr>
              <w:object w:dxaOrig="1500" w:dyaOrig="990">
                <v:shape id="_x0000_i1027" type="#_x0000_t75" style="width:75pt;height:49.5pt" o:ole="">
                  <v:imagedata r:id="rId37" o:title=""/>
                </v:shape>
                <o:OLEObject Type="Embed" ProgID="Word.Document.12" ShapeID="_x0000_i1027" DrawAspect="Icon" ObjectID="_1746336000" r:id="rId38">
                  <o:FieldCodes>\s</o:FieldCodes>
                </o:OLEObject>
              </w:object>
            </w:r>
          </w:p>
        </w:tc>
      </w:tr>
      <w:tr w:rsidR="00446927" w:rsidRPr="004D1E68" w:rsidTr="00876F3D">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6603"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Cs/>
                <w:lang w:val="vi-VN"/>
              </w:rPr>
            </w:pPr>
            <w:r w:rsidRPr="004D1E68">
              <w:rPr>
                <w:rFonts w:eastAsia="Calibri"/>
                <w:bCs/>
                <w:lang w:val="vi-VN"/>
              </w:rPr>
              <w:t>Báo cáo đề xuất cấp giấy phép môi trường của dự án đầu tư, cơ sở</w:t>
            </w:r>
            <w:r w:rsidRPr="004D1E68">
              <w:rPr>
                <w:rFonts w:eastAsia="Calibri"/>
                <w:bCs/>
              </w:rPr>
              <w:t>:Trường hợp</w:t>
            </w:r>
            <w:r w:rsidRPr="004D1E68">
              <w:rPr>
                <w:rFonts w:eastAsia="Calibri"/>
                <w:bCs/>
                <w:lang w:val="vi-VN"/>
              </w:rPr>
              <w:t xml:space="preserve"> dự án đầu tư nhóm III</w:t>
            </w:r>
            <w:r w:rsidRPr="004D1E68">
              <w:rPr>
                <w:rFonts w:eastAsia="Calibri"/>
                <w:bCs/>
              </w:rPr>
              <w:t>:</w:t>
            </w:r>
            <w:r w:rsidRPr="004D1E68">
              <w:rPr>
                <w:rFonts w:eastAsia="Calibri"/>
                <w:bCs/>
                <w:iCs/>
                <w:lang w:val="vi-VN"/>
              </w:rPr>
              <w:t>mẫu</w:t>
            </w:r>
            <w:r w:rsidRPr="004D1E68">
              <w:rPr>
                <w:rFonts w:eastAsia="Calibri"/>
                <w:bCs/>
                <w:iCs/>
              </w:rPr>
              <w:t xml:space="preserve"> quy định</w:t>
            </w:r>
            <w:r w:rsidRPr="004D1E68">
              <w:rPr>
                <w:rFonts w:eastAsia="Calibri"/>
                <w:bCs/>
                <w:iCs/>
                <w:lang w:val="vi-VN"/>
              </w:rPr>
              <w:t xml:space="preserve"> tại Phụ lục XI ban hành kèm theo Nghị định số 08/2022/NĐ-CP</w:t>
            </w:r>
          </w:p>
        </w:tc>
        <w:bookmarkStart w:id="255" w:name="_MON_1707312723"/>
        <w:bookmarkEnd w:id="255"/>
        <w:tc>
          <w:tcPr>
            <w:tcW w:w="1597" w:type="dxa"/>
            <w:gridSpan w:val="2"/>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iCs/>
                <w:lang w:val="vi-VN"/>
              </w:rPr>
            </w:pPr>
            <w:r w:rsidRPr="004D1E68">
              <w:rPr>
                <w:rFonts w:eastAsia="Calibri"/>
                <w:i/>
                <w:iCs/>
                <w:lang w:val="vi-VN"/>
              </w:rPr>
              <w:object w:dxaOrig="1515" w:dyaOrig="975">
                <v:shape id="_x0000_i1028" type="#_x0000_t75" style="width:75.75pt;height:48.75pt" o:ole="">
                  <v:imagedata r:id="rId39" o:title=""/>
                </v:shape>
                <o:OLEObject Type="Embed" ProgID="Word.Document.12" ShapeID="_x0000_i1028" DrawAspect="Icon" ObjectID="_1746336001" r:id="rId40">
                  <o:FieldCodes>\s</o:FieldCodes>
                </o:OLEObject>
              </w:object>
            </w:r>
          </w:p>
        </w:tc>
      </w:tr>
      <w:tr w:rsidR="00446927" w:rsidRPr="004D1E68" w:rsidTr="00876F3D">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rPr>
                <w:rFonts w:eastAsia="Calibri"/>
                <w:b/>
              </w:rPr>
            </w:pPr>
          </w:p>
        </w:tc>
        <w:tc>
          <w:tcPr>
            <w:tcW w:w="6603" w:type="dxa"/>
            <w:gridSpan w:val="3"/>
            <w:tcBorders>
              <w:top w:val="single" w:sz="4" w:space="0" w:color="auto"/>
              <w:left w:val="single" w:sz="4" w:space="0" w:color="auto"/>
              <w:bottom w:val="single" w:sz="4" w:space="0" w:color="auto"/>
              <w:right w:val="single" w:sz="4" w:space="0" w:color="auto"/>
            </w:tcBorders>
            <w:vAlign w:val="center"/>
            <w:hideMark/>
          </w:tcPr>
          <w:p w:rsidR="00446927" w:rsidRPr="004D1E68" w:rsidRDefault="00446927">
            <w:pPr>
              <w:spacing w:line="340" w:lineRule="exact"/>
              <w:jc w:val="both"/>
              <w:rPr>
                <w:rFonts w:eastAsia="Calibri"/>
                <w:bCs/>
                <w:lang w:val="vi-VN"/>
              </w:rPr>
            </w:pPr>
            <w:r w:rsidRPr="004D1E68">
              <w:rPr>
                <w:rFonts w:eastAsia="Calibri"/>
                <w:bCs/>
                <w:lang w:val="vi-VN"/>
              </w:rPr>
              <w:t>Báo cáo đề xuất cấp giấy phép môi trường của dự án đầu tư, cơ sở</w:t>
            </w:r>
            <w:r w:rsidRPr="004D1E68">
              <w:rPr>
                <w:rFonts w:eastAsia="Calibri"/>
                <w:bCs/>
              </w:rPr>
              <w:t>:</w:t>
            </w:r>
            <w:r w:rsidRPr="004D1E68">
              <w:rPr>
                <w:rFonts w:eastAsia="Calibri"/>
              </w:rPr>
              <w:t>Trường hợp</w:t>
            </w:r>
            <w:r w:rsidRPr="004D1E68">
              <w:rPr>
                <w:rFonts w:eastAsia="Calibri"/>
                <w:lang w:val="vi-VN"/>
              </w:rPr>
              <w:t xml:space="preserve"> cơ sở đang hoạt động có tiêu chí về môi trường tương đương với dự án nhóm III</w:t>
            </w:r>
            <w:r w:rsidRPr="004D1E68">
              <w:rPr>
                <w:rFonts w:eastAsia="Calibri"/>
              </w:rPr>
              <w:t>:</w:t>
            </w:r>
            <w:r w:rsidRPr="004D1E68">
              <w:rPr>
                <w:rFonts w:eastAsia="Calibri"/>
                <w:iCs/>
                <w:lang w:val="vi-VN"/>
              </w:rPr>
              <w:t>mẫu</w:t>
            </w:r>
            <w:r w:rsidRPr="004D1E68">
              <w:rPr>
                <w:rFonts w:eastAsia="Calibri"/>
                <w:iCs/>
              </w:rPr>
              <w:t xml:space="preserve"> quy định</w:t>
            </w:r>
            <w:r w:rsidRPr="004D1E68">
              <w:rPr>
                <w:rFonts w:eastAsia="Calibri"/>
                <w:iCs/>
                <w:lang w:val="vi-VN"/>
              </w:rPr>
              <w:t xml:space="preserve"> tại Phụ lục XII ban hành kèm theo Nghị định số 08/2022/NĐ-CP</w:t>
            </w:r>
            <w:r w:rsidRPr="004D1E68">
              <w:rPr>
                <w:rFonts w:eastAsia="Calibri"/>
                <w:iCs/>
              </w:rPr>
              <w:t>;</w:t>
            </w:r>
          </w:p>
        </w:tc>
        <w:bookmarkStart w:id="256" w:name="_MON_1707312751"/>
        <w:bookmarkEnd w:id="256"/>
        <w:tc>
          <w:tcPr>
            <w:tcW w:w="1597" w:type="dxa"/>
            <w:gridSpan w:val="2"/>
            <w:tcBorders>
              <w:top w:val="single" w:sz="4" w:space="0" w:color="auto"/>
              <w:left w:val="single" w:sz="4" w:space="0" w:color="auto"/>
              <w:bottom w:val="single" w:sz="4" w:space="0" w:color="auto"/>
              <w:right w:val="single" w:sz="4" w:space="0" w:color="auto"/>
            </w:tcBorders>
            <w:hideMark/>
          </w:tcPr>
          <w:p w:rsidR="00446927" w:rsidRPr="004D1E68" w:rsidRDefault="00446927">
            <w:pPr>
              <w:spacing w:line="340" w:lineRule="exact"/>
              <w:rPr>
                <w:rFonts w:eastAsia="Calibri"/>
                <w:i/>
                <w:iCs/>
                <w:lang w:val="vi-VN"/>
              </w:rPr>
            </w:pPr>
            <w:r w:rsidRPr="004D1E68">
              <w:rPr>
                <w:rFonts w:eastAsia="Calibri"/>
                <w:i/>
                <w:iCs/>
                <w:lang w:val="vi-VN"/>
              </w:rPr>
              <w:object w:dxaOrig="1515" w:dyaOrig="975">
                <v:shape id="_x0000_i1029" type="#_x0000_t75" style="width:75.75pt;height:48.75pt" o:ole="">
                  <v:imagedata r:id="rId41" o:title=""/>
                </v:shape>
                <o:OLEObject Type="Embed" ProgID="Word.Document.12" ShapeID="_x0000_i1029" DrawAspect="Icon" ObjectID="_1746336002" r:id="rId42">
                  <o:FieldCodes>\s</o:FieldCodes>
                </o:OLEObject>
              </w:object>
            </w:r>
          </w:p>
        </w:tc>
      </w:tr>
    </w:tbl>
    <w:p w:rsidR="00446927" w:rsidRPr="004D1E68" w:rsidRDefault="00446927" w:rsidP="00446927">
      <w:pPr>
        <w:pStyle w:val="Vnbnnidung0"/>
        <w:spacing w:after="0" w:line="340" w:lineRule="exact"/>
        <w:ind w:firstLine="0"/>
        <w:rPr>
          <w:rStyle w:val="Vnbnnidung"/>
          <w:b/>
          <w:bCs/>
          <w:color w:val="000000"/>
          <w:sz w:val="28"/>
          <w:szCs w:val="28"/>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eastAsia="vi-VN"/>
        </w:rPr>
        <w:lastRenderedPageBreak/>
        <w:t>Phụ lục XIII</w:t>
      </w:r>
    </w:p>
    <w:p w:rsidR="00446927" w:rsidRPr="004D1E68" w:rsidRDefault="00446927" w:rsidP="00446927">
      <w:pPr>
        <w:pStyle w:val="Vnbnnidung0"/>
        <w:spacing w:after="0" w:line="340" w:lineRule="exact"/>
        <w:ind w:firstLine="0"/>
        <w:jc w:val="center"/>
        <w:rPr>
          <w:rStyle w:val="Vnbnnidung"/>
          <w:b/>
          <w:bCs/>
          <w:sz w:val="28"/>
          <w:szCs w:val="28"/>
          <w:lang w:eastAsia="vi-VN"/>
        </w:rPr>
      </w:pPr>
      <w:r w:rsidRPr="004D1E68">
        <w:rPr>
          <w:rStyle w:val="Vnbnnidung"/>
          <w:b/>
          <w:bCs/>
          <w:color w:val="000000"/>
          <w:sz w:val="28"/>
          <w:szCs w:val="28"/>
          <w:lang w:eastAsia="vi-VN"/>
        </w:rPr>
        <w:t xml:space="preserve">MẪU VĂN BẢN ĐỀ NGHỊ CẤP, CẤP ĐIỀU CHỈNH, CẤP LẠI GIẤY PHÉP MÔI TRƯỜNG CỦA DỰ ÁN ĐẦU TƯ, CƠ SỞ </w:t>
      </w:r>
    </w:p>
    <w:p w:rsidR="00446927" w:rsidRPr="004D1E68" w:rsidRDefault="00446927" w:rsidP="00446927">
      <w:pPr>
        <w:pStyle w:val="Vnbnnidung0"/>
        <w:spacing w:after="0" w:line="340" w:lineRule="exact"/>
        <w:ind w:firstLine="0"/>
        <w:jc w:val="center"/>
        <w:rPr>
          <w:rStyle w:val="Vnbnnidung"/>
          <w:i/>
          <w:iCs/>
          <w:color w:val="000000"/>
          <w:sz w:val="28"/>
          <w:szCs w:val="28"/>
          <w:lang w:eastAsia="vi-VN"/>
        </w:rPr>
      </w:pPr>
      <w:r w:rsidRPr="004D1E68">
        <w:rPr>
          <w:rStyle w:val="Vnbnnidung"/>
          <w:i/>
          <w:iCs/>
          <w:color w:val="000000"/>
          <w:sz w:val="28"/>
          <w:szCs w:val="28"/>
          <w:lang w:eastAsia="vi-VN"/>
        </w:rPr>
        <w:t>_______________</w:t>
      </w:r>
    </w:p>
    <w:p w:rsidR="00446927" w:rsidRPr="004D1E68" w:rsidRDefault="00446927" w:rsidP="00446927">
      <w:pPr>
        <w:pStyle w:val="Vnbnnidung0"/>
        <w:spacing w:after="0" w:line="340" w:lineRule="exact"/>
        <w:ind w:firstLine="0"/>
        <w:jc w:val="center"/>
        <w:rPr>
          <w:sz w:val="28"/>
          <w:szCs w:val="28"/>
        </w:rPr>
      </w:pPr>
    </w:p>
    <w:tbl>
      <w:tblPr>
        <w:tblW w:w="0" w:type="auto"/>
        <w:tblInd w:w="108" w:type="dxa"/>
        <w:tblLook w:val="04A0"/>
      </w:tblPr>
      <w:tblGrid>
        <w:gridCol w:w="4050"/>
        <w:gridCol w:w="4950"/>
      </w:tblGrid>
      <w:tr w:rsidR="00446927" w:rsidRPr="004D1E68" w:rsidTr="00446927">
        <w:tc>
          <w:tcPr>
            <w:tcW w:w="4050" w:type="dxa"/>
            <w:hideMark/>
          </w:tcPr>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(1)</w:t>
            </w:r>
          </w:p>
          <w:p w:rsidR="00446927" w:rsidRPr="004D1E68" w:rsidRDefault="00446927">
            <w:pPr>
              <w:pStyle w:val="Vnbnnidung0"/>
              <w:tabs>
                <w:tab w:val="left" w:leader="dot" w:pos="2918"/>
              </w:tabs>
              <w:spacing w:after="0" w:line="340" w:lineRule="exact"/>
              <w:ind w:firstLine="0"/>
              <w:jc w:val="center"/>
              <w:rPr>
                <w:rStyle w:val="Vnbnnidung"/>
                <w:color w:val="000000"/>
                <w:sz w:val="28"/>
                <w:szCs w:val="28"/>
                <w:lang w:val="vi-VN" w:eastAsia="vi-VN"/>
              </w:rPr>
            </w:pPr>
            <w:r w:rsidRPr="004D1E68">
              <w:rPr>
                <w:rStyle w:val="Vnbnnidung"/>
                <w:color w:val="000000"/>
                <w:sz w:val="28"/>
                <w:szCs w:val="28"/>
                <w:lang w:val="vi-VN" w:eastAsia="vi-VN"/>
              </w:rPr>
              <w:t>_____</w:t>
            </w:r>
          </w:p>
          <w:p w:rsidR="00446927" w:rsidRPr="004D1E68" w:rsidRDefault="00446927">
            <w:pPr>
              <w:pStyle w:val="Vnbnnidung0"/>
              <w:tabs>
                <w:tab w:val="left" w:leader="dot" w:pos="2918"/>
              </w:tabs>
              <w:spacing w:after="0" w:line="340" w:lineRule="exact"/>
              <w:ind w:firstLine="0"/>
              <w:jc w:val="center"/>
              <w:rPr>
                <w:sz w:val="28"/>
                <w:szCs w:val="28"/>
              </w:rPr>
            </w:pPr>
            <w:r w:rsidRPr="004D1E68">
              <w:rPr>
                <w:rStyle w:val="Vnbnnidung"/>
                <w:color w:val="000000"/>
                <w:sz w:val="28"/>
                <w:szCs w:val="28"/>
                <w:lang w:val="vi-VN" w:eastAsia="vi-VN"/>
              </w:rPr>
              <w:t>Số: …..</w:t>
            </w:r>
          </w:p>
          <w:p w:rsidR="00446927" w:rsidRPr="004D1E68" w:rsidRDefault="00446927">
            <w:pPr>
              <w:pStyle w:val="Vnbnnidung0"/>
              <w:spacing w:after="0" w:line="340" w:lineRule="exact"/>
              <w:ind w:firstLine="0"/>
              <w:jc w:val="center"/>
              <w:rPr>
                <w:color w:val="000000"/>
                <w:sz w:val="28"/>
                <w:szCs w:val="28"/>
                <w:lang w:val="vi-VN" w:eastAsia="vi-VN"/>
              </w:rPr>
            </w:pPr>
            <w:r w:rsidRPr="004D1E68">
              <w:rPr>
                <w:rStyle w:val="Vnbnnidung"/>
                <w:color w:val="000000"/>
                <w:sz w:val="28"/>
                <w:szCs w:val="28"/>
                <w:lang w:val="vi-VN" w:eastAsia="vi-VN"/>
              </w:rPr>
              <w:t>V/v Đề nghị cấp/cấp điều chỉnh/cấp lại giấy phép môi trường của dự án, cơ sở (2)</w:t>
            </w:r>
          </w:p>
        </w:tc>
        <w:tc>
          <w:tcPr>
            <w:tcW w:w="4950" w:type="dxa"/>
          </w:tcPr>
          <w:p w:rsidR="00446927" w:rsidRPr="004D1E68" w:rsidRDefault="00446927">
            <w:pPr>
              <w:pStyle w:val="Vnbnnidung0"/>
              <w:spacing w:after="0" w:line="340" w:lineRule="exact"/>
              <w:ind w:firstLine="0"/>
              <w:jc w:val="center"/>
              <w:rPr>
                <w:sz w:val="28"/>
                <w:szCs w:val="28"/>
                <w:lang w:val="vi-VN" w:eastAsia="vi-VN"/>
              </w:rPr>
            </w:pPr>
            <w:r w:rsidRPr="004D1E68">
              <w:rPr>
                <w:rStyle w:val="Vnbnnidung"/>
                <w:b/>
                <w:bCs/>
                <w:color w:val="000000"/>
                <w:sz w:val="28"/>
                <w:szCs w:val="28"/>
                <w:lang w:val="vi-VN" w:eastAsia="vi-VN"/>
              </w:rPr>
              <w:t>CỘNG HÒA XÃ HỘI CHỦ NGHĨA VIỆT NAM</w:t>
            </w:r>
          </w:p>
          <w:p w:rsidR="00446927" w:rsidRPr="004D1E68" w:rsidRDefault="00446927">
            <w:pPr>
              <w:pStyle w:val="Vnbnnidung0"/>
              <w:spacing w:after="0" w:line="340" w:lineRule="exact"/>
              <w:ind w:firstLine="0"/>
              <w:jc w:val="center"/>
              <w:rPr>
                <w:rStyle w:val="Vnbnnidung"/>
                <w:b/>
                <w:bCs/>
                <w:color w:val="000000"/>
                <w:sz w:val="28"/>
                <w:szCs w:val="28"/>
              </w:rPr>
            </w:pPr>
            <w:r w:rsidRPr="004D1E68">
              <w:rPr>
                <w:rStyle w:val="Vnbnnidung"/>
                <w:b/>
                <w:bCs/>
                <w:color w:val="000000"/>
                <w:sz w:val="28"/>
                <w:szCs w:val="28"/>
                <w:lang w:val="vi-VN" w:eastAsia="vi-VN"/>
              </w:rPr>
              <w:t>Độc lập - Tự do - Hạnh phúc</w:t>
            </w:r>
          </w:p>
          <w:p w:rsidR="00446927" w:rsidRPr="004D1E68" w:rsidRDefault="00446927">
            <w:pPr>
              <w:pStyle w:val="Vnbnnidung0"/>
              <w:spacing w:after="0" w:line="340" w:lineRule="exact"/>
              <w:ind w:firstLine="0"/>
              <w:jc w:val="center"/>
              <w:rPr>
                <w:sz w:val="28"/>
                <w:szCs w:val="28"/>
              </w:rPr>
            </w:pPr>
            <w:r w:rsidRPr="004D1E68">
              <w:rPr>
                <w:rStyle w:val="Vnbnnidung"/>
                <w:bCs/>
                <w:color w:val="000000"/>
                <w:sz w:val="28"/>
                <w:szCs w:val="28"/>
                <w:lang w:val="vi-VN" w:eastAsia="vi-VN"/>
              </w:rPr>
              <w:t>________________________</w:t>
            </w:r>
          </w:p>
          <w:p w:rsidR="00446927" w:rsidRPr="004D1E68" w:rsidRDefault="00446927">
            <w:pPr>
              <w:pStyle w:val="Vnbnnidung0"/>
              <w:tabs>
                <w:tab w:val="left" w:leader="dot" w:pos="3864"/>
              </w:tabs>
              <w:spacing w:after="0" w:line="340" w:lineRule="exact"/>
              <w:ind w:firstLine="0"/>
              <w:jc w:val="center"/>
              <w:rPr>
                <w:sz w:val="28"/>
                <w:szCs w:val="28"/>
                <w:lang w:val="vi-VN" w:eastAsia="vi-VN"/>
              </w:rPr>
            </w:pPr>
            <w:r w:rsidRPr="004D1E68">
              <w:rPr>
                <w:rStyle w:val="Vnbnnidung"/>
                <w:i/>
                <w:iCs/>
                <w:color w:val="000000"/>
                <w:sz w:val="28"/>
                <w:szCs w:val="28"/>
                <w:lang w:val="vi-VN" w:eastAsia="vi-VN"/>
              </w:rPr>
              <w:t>Địa danh, ngày ... tháng ... năm……</w:t>
            </w:r>
          </w:p>
          <w:p w:rsidR="00446927" w:rsidRPr="004D1E68" w:rsidRDefault="00446927">
            <w:pPr>
              <w:pStyle w:val="Vnbnnidung0"/>
              <w:spacing w:after="0" w:line="340" w:lineRule="exact"/>
              <w:ind w:firstLine="0"/>
              <w:jc w:val="center"/>
              <w:rPr>
                <w:color w:val="000000"/>
                <w:sz w:val="28"/>
                <w:szCs w:val="28"/>
                <w:lang w:val="vi-VN" w:eastAsia="vi-VN"/>
              </w:rPr>
            </w:pPr>
          </w:p>
        </w:tc>
      </w:tr>
    </w:tbl>
    <w:p w:rsidR="00446927" w:rsidRPr="004D1E68" w:rsidRDefault="00446927" w:rsidP="00446927">
      <w:pPr>
        <w:pStyle w:val="Vnbnnidung0"/>
        <w:spacing w:after="0" w:line="340" w:lineRule="exact"/>
        <w:ind w:firstLine="0"/>
        <w:jc w:val="center"/>
        <w:rPr>
          <w:color w:val="000000"/>
          <w:sz w:val="28"/>
          <w:szCs w:val="28"/>
          <w:lang w:val="vi-VN"/>
        </w:rPr>
      </w:pPr>
    </w:p>
    <w:p w:rsidR="00446927" w:rsidRPr="004D1E68" w:rsidRDefault="00446927" w:rsidP="00446927">
      <w:pPr>
        <w:pStyle w:val="Vnbnnidung0"/>
        <w:spacing w:after="0" w:line="340" w:lineRule="exact"/>
        <w:ind w:firstLine="0"/>
        <w:jc w:val="center"/>
        <w:rPr>
          <w:rStyle w:val="Vnbnnidung"/>
          <w:sz w:val="28"/>
          <w:szCs w:val="28"/>
          <w:lang w:eastAsia="vi-VN"/>
        </w:rPr>
      </w:pPr>
      <w:r w:rsidRPr="004D1E68">
        <w:rPr>
          <w:rStyle w:val="Vnbnnidung"/>
          <w:color w:val="000000"/>
          <w:sz w:val="28"/>
          <w:szCs w:val="28"/>
          <w:lang w:val="vi-VN" w:eastAsia="vi-VN"/>
        </w:rPr>
        <w:t>Kính gửi: (3)……….</w:t>
      </w:r>
    </w:p>
    <w:p w:rsidR="00446927" w:rsidRPr="004D1E68" w:rsidRDefault="00446927" w:rsidP="00446927">
      <w:pPr>
        <w:pStyle w:val="Vnbnnidung0"/>
        <w:spacing w:after="0" w:line="340" w:lineRule="exact"/>
        <w:ind w:firstLine="0"/>
        <w:jc w:val="center"/>
        <w:rPr>
          <w:sz w:val="28"/>
          <w:szCs w:val="28"/>
        </w:rPr>
      </w:pPr>
    </w:p>
    <w:p w:rsidR="00446927" w:rsidRPr="004D1E68" w:rsidRDefault="00446927" w:rsidP="00446927">
      <w:pPr>
        <w:pStyle w:val="Vnbnnidung0"/>
        <w:tabs>
          <w:tab w:val="left" w:pos="1554"/>
        </w:tabs>
        <w:spacing w:after="0" w:line="340" w:lineRule="exact"/>
        <w:ind w:firstLine="720"/>
        <w:jc w:val="both"/>
        <w:rPr>
          <w:color w:val="000000"/>
          <w:sz w:val="28"/>
          <w:szCs w:val="28"/>
          <w:lang w:val="vi-VN"/>
        </w:rPr>
      </w:pPr>
      <w:r w:rsidRPr="004D1E68">
        <w:rPr>
          <w:rStyle w:val="Vnbnnidung"/>
          <w:color w:val="000000"/>
          <w:sz w:val="28"/>
          <w:szCs w:val="28"/>
          <w:lang w:val="vi-VN" w:eastAsia="vi-VN"/>
        </w:rPr>
        <w:t>1. Chúng tôi là: (1), Chủ đầu tư dự án, cơ sở (2) thuộc mục số ... Phụ lục...ban hành kèm theo Nghị định số .../…/NĐ-CP ngày .... tháng .... năm ... của Chính phủ quy định chi tiết một số điều của Luật Bảo vệ môi trường.</w:t>
      </w:r>
    </w:p>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color w:val="000000"/>
          <w:sz w:val="28"/>
          <w:szCs w:val="28"/>
          <w:lang w:val="vi-VN" w:eastAsia="vi-VN"/>
        </w:rPr>
        <w:t>Căn cứ quy định của pháp luật về bảo vệ môi trường, dự án, cơ sở (2) thuộc thẩm quyền cấp giấy phép môi trường của (3).</w:t>
      </w:r>
    </w:p>
    <w:p w:rsidR="00446927" w:rsidRPr="004D1E68" w:rsidRDefault="00446927" w:rsidP="00446927">
      <w:pPr>
        <w:pStyle w:val="Vnbnnidung0"/>
        <w:tabs>
          <w:tab w:val="left" w:pos="1492"/>
          <w:tab w:val="left" w:leader="dot" w:pos="8547"/>
        </w:tabs>
        <w:spacing w:after="0" w:line="340" w:lineRule="exact"/>
        <w:ind w:firstLine="720"/>
        <w:jc w:val="both"/>
        <w:rPr>
          <w:color w:val="000000"/>
          <w:sz w:val="28"/>
          <w:szCs w:val="28"/>
          <w:lang w:val="vi-VN"/>
        </w:rPr>
      </w:pPr>
      <w:r w:rsidRPr="004D1E68">
        <w:rPr>
          <w:rStyle w:val="Vnbnnidung"/>
          <w:color w:val="000000"/>
          <w:sz w:val="28"/>
          <w:szCs w:val="28"/>
          <w:lang w:val="vi-VN" w:eastAsia="vi-VN"/>
        </w:rPr>
        <w:t>- Dự án, cơ sở (2) đã được (3) cấp Giấy phép môi trường số: …./GPMT-</w:t>
      </w:r>
      <w:r w:rsidRPr="004D1E68">
        <w:rPr>
          <w:rStyle w:val="Vnbnnidung"/>
          <w:color w:val="000000"/>
          <w:sz w:val="28"/>
          <w:szCs w:val="28"/>
          <w:lang w:val="vi-VN" w:eastAsia="vi-VN"/>
        </w:rPr>
        <w:tab/>
        <w:t xml:space="preserve"> ngày.... tháng....năm….. </w:t>
      </w:r>
      <w:r w:rsidRPr="004D1E68">
        <w:rPr>
          <w:rStyle w:val="Vnbnnidung"/>
          <w:i/>
          <w:iCs/>
          <w:color w:val="000000"/>
          <w:sz w:val="28"/>
          <w:szCs w:val="28"/>
          <w:lang w:val="vi-VN" w:eastAsia="vi-VN"/>
        </w:rPr>
        <w:t xml:space="preserve">(chỉ nêu trong trường hợp đề nghị cấp điều chỉnh, cấp lại giấy phép môi trường, trừ trường hợp </w:t>
      </w:r>
      <w:r w:rsidRPr="004D1E68">
        <w:rPr>
          <w:rStyle w:val="Vnbnnidung"/>
          <w:i/>
          <w:iCs/>
          <w:color w:val="000000"/>
          <w:sz w:val="28"/>
          <w:szCs w:val="28"/>
          <w:lang w:val="vi-VN"/>
        </w:rPr>
        <w:t xml:space="preserve">cấp </w:t>
      </w:r>
      <w:r w:rsidRPr="004D1E68">
        <w:rPr>
          <w:rStyle w:val="Vnbnnidung"/>
          <w:i/>
          <w:iCs/>
          <w:color w:val="000000"/>
          <w:sz w:val="28"/>
          <w:szCs w:val="28"/>
          <w:lang w:val="vi-VN" w:eastAsia="vi-VN"/>
        </w:rPr>
        <w:t>điều chỉnh quy định tại khoản 4 Điều 46 Luật Bảo vệ môi trường).</w:t>
      </w:r>
    </w:p>
    <w:p w:rsidR="00446927" w:rsidRPr="004D1E68" w:rsidRDefault="00446927" w:rsidP="00446927">
      <w:pPr>
        <w:pStyle w:val="Vnbnnidung0"/>
        <w:tabs>
          <w:tab w:val="left" w:pos="1582"/>
        </w:tabs>
        <w:spacing w:after="0" w:line="340" w:lineRule="exact"/>
        <w:ind w:firstLine="720"/>
        <w:jc w:val="both"/>
        <w:rPr>
          <w:color w:val="000000"/>
          <w:sz w:val="28"/>
          <w:szCs w:val="28"/>
          <w:lang w:val="vi-VN"/>
        </w:rPr>
      </w:pPr>
      <w:r w:rsidRPr="004D1E68">
        <w:rPr>
          <w:rStyle w:val="Vnbnnidung"/>
          <w:color w:val="000000"/>
          <w:sz w:val="28"/>
          <w:szCs w:val="28"/>
          <w:lang w:val="vi-VN" w:eastAsia="vi-VN"/>
        </w:rPr>
        <w:t>2. Địa chỉ trụ sở chính của (1):</w:t>
      </w:r>
    </w:p>
    <w:p w:rsidR="00446927" w:rsidRPr="004D1E68" w:rsidRDefault="00446927" w:rsidP="00446927">
      <w:pPr>
        <w:pStyle w:val="Vnbnnidung0"/>
        <w:tabs>
          <w:tab w:val="left" w:pos="1582"/>
        </w:tabs>
        <w:spacing w:after="0" w:line="340" w:lineRule="exact"/>
        <w:ind w:firstLine="720"/>
        <w:jc w:val="both"/>
        <w:rPr>
          <w:color w:val="000000"/>
          <w:sz w:val="28"/>
          <w:szCs w:val="28"/>
          <w:lang w:val="vi-VN"/>
        </w:rPr>
      </w:pPr>
      <w:r w:rsidRPr="004D1E68">
        <w:rPr>
          <w:rStyle w:val="Vnbnnidung"/>
          <w:color w:val="000000"/>
          <w:sz w:val="28"/>
          <w:szCs w:val="28"/>
          <w:lang w:val="vi-VN" w:eastAsia="vi-VN"/>
        </w:rPr>
        <w:t>3. Địa điểm thực hiện dự án, cơ sở (2):</w:t>
      </w:r>
    </w:p>
    <w:p w:rsidR="00446927" w:rsidRPr="004D1E68" w:rsidRDefault="00446927" w:rsidP="00446927">
      <w:pPr>
        <w:pStyle w:val="Vnbnnidung0"/>
        <w:tabs>
          <w:tab w:val="left" w:pos="1482"/>
          <w:tab w:val="left" w:leader="dot" w:pos="7378"/>
          <w:tab w:val="left" w:leader="dot" w:pos="8547"/>
        </w:tabs>
        <w:spacing w:after="0" w:line="340" w:lineRule="exact"/>
        <w:ind w:firstLine="720"/>
        <w:jc w:val="both"/>
        <w:rPr>
          <w:color w:val="000000"/>
          <w:sz w:val="28"/>
          <w:szCs w:val="28"/>
          <w:lang w:val="vi-VN"/>
        </w:rPr>
      </w:pPr>
      <w:r w:rsidRPr="004D1E68">
        <w:rPr>
          <w:rStyle w:val="Vnbnnidung"/>
          <w:color w:val="000000"/>
          <w:sz w:val="28"/>
          <w:szCs w:val="28"/>
          <w:lang w:val="vi-VN" w:eastAsia="vi-VN"/>
        </w:rPr>
        <w:t>- Giấy chứng nhận đầu tư/đăng ký kinh doanh số:</w:t>
      </w:r>
      <w:r w:rsidRPr="004D1E68">
        <w:rPr>
          <w:rStyle w:val="Vnbnnidung"/>
          <w:color w:val="000000"/>
          <w:sz w:val="28"/>
          <w:szCs w:val="28"/>
          <w:lang w:val="vi-VN" w:eastAsia="vi-VN"/>
        </w:rPr>
        <w:tab/>
        <w:t>ngày</w:t>
      </w:r>
      <w:r w:rsidRPr="004D1E68">
        <w:rPr>
          <w:rStyle w:val="Vnbnnidung"/>
          <w:color w:val="000000"/>
          <w:sz w:val="28"/>
          <w:szCs w:val="28"/>
          <w:lang w:val="vi-VN" w:eastAsia="vi-VN"/>
        </w:rPr>
        <w:tab/>
        <w:t>của (1) hoặc các giấy tờ tương đương.</w:t>
      </w:r>
    </w:p>
    <w:p w:rsidR="00446927" w:rsidRPr="004D1E68" w:rsidRDefault="00446927" w:rsidP="00446927">
      <w:pPr>
        <w:pStyle w:val="Vnbnnidung0"/>
        <w:tabs>
          <w:tab w:val="left" w:pos="1582"/>
          <w:tab w:val="right" w:leader="dot" w:pos="8102"/>
          <w:tab w:val="left" w:pos="8307"/>
          <w:tab w:val="left" w:leader="dot" w:pos="9000"/>
        </w:tabs>
        <w:spacing w:after="0" w:line="340" w:lineRule="exact"/>
        <w:ind w:firstLine="720"/>
        <w:jc w:val="both"/>
        <w:rPr>
          <w:color w:val="000000"/>
          <w:sz w:val="28"/>
          <w:szCs w:val="28"/>
          <w:lang w:val="vi-VN"/>
        </w:rPr>
      </w:pPr>
      <w:r w:rsidRPr="004D1E68">
        <w:rPr>
          <w:rStyle w:val="Vnbnnidung"/>
          <w:color w:val="000000"/>
          <w:sz w:val="28"/>
          <w:szCs w:val="28"/>
          <w:lang w:val="vi-VN" w:eastAsia="vi-VN"/>
        </w:rPr>
        <w:t>4. Người đại diện theo pháp luật của (1):</w:t>
      </w:r>
      <w:r w:rsidRPr="004D1E68">
        <w:rPr>
          <w:rStyle w:val="Vnbnnidung"/>
          <w:color w:val="000000"/>
          <w:sz w:val="28"/>
          <w:szCs w:val="28"/>
          <w:lang w:val="vi-VN" w:eastAsia="vi-VN"/>
        </w:rPr>
        <w:tab/>
        <w:t>Chức</w:t>
      </w:r>
      <w:r w:rsidRPr="004D1E68">
        <w:rPr>
          <w:rStyle w:val="Vnbnnidung"/>
          <w:color w:val="000000"/>
          <w:sz w:val="28"/>
          <w:szCs w:val="28"/>
          <w:lang w:val="vi-VN" w:eastAsia="vi-VN"/>
        </w:rPr>
        <w:tab/>
        <w:t>vụ:</w:t>
      </w:r>
      <w:r w:rsidRPr="004D1E68">
        <w:rPr>
          <w:rStyle w:val="Vnbnnidung"/>
          <w:color w:val="000000"/>
          <w:sz w:val="28"/>
          <w:szCs w:val="28"/>
          <w:lang w:val="vi-VN" w:eastAsia="vi-VN"/>
        </w:rPr>
        <w:tab/>
      </w:r>
    </w:p>
    <w:p w:rsidR="00446927" w:rsidRPr="004D1E68" w:rsidRDefault="00446927" w:rsidP="00446927">
      <w:pPr>
        <w:pStyle w:val="Vnbnnidung0"/>
        <w:tabs>
          <w:tab w:val="left" w:pos="1482"/>
          <w:tab w:val="right" w:leader="dot" w:pos="4210"/>
          <w:tab w:val="left" w:pos="4414"/>
          <w:tab w:val="left" w:leader="dot" w:pos="6855"/>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Điện thoại:</w:t>
      </w:r>
      <w:r w:rsidRPr="004D1E68">
        <w:rPr>
          <w:rStyle w:val="Vnbnnidung"/>
          <w:color w:val="000000"/>
          <w:sz w:val="28"/>
          <w:szCs w:val="28"/>
          <w:lang w:val="fr-FR" w:eastAsia="vi-VN"/>
        </w:rPr>
        <w:tab/>
        <w:t>;</w:t>
      </w:r>
      <w:r w:rsidRPr="004D1E68">
        <w:rPr>
          <w:rStyle w:val="Vnbnnidung"/>
          <w:color w:val="000000"/>
          <w:sz w:val="28"/>
          <w:szCs w:val="28"/>
          <w:lang w:val="fr-FR" w:eastAsia="vi-VN"/>
        </w:rPr>
        <w:tab/>
      </w:r>
      <w:r w:rsidRPr="004D1E68">
        <w:rPr>
          <w:rStyle w:val="Vnbnnidung"/>
          <w:color w:val="000000"/>
          <w:sz w:val="28"/>
          <w:szCs w:val="28"/>
          <w:lang w:val="fr-FR"/>
        </w:rPr>
        <w:t>Fax:</w:t>
      </w:r>
      <w:r w:rsidRPr="004D1E68">
        <w:rPr>
          <w:rStyle w:val="Vnbnnidung"/>
          <w:color w:val="000000"/>
          <w:sz w:val="28"/>
          <w:szCs w:val="28"/>
          <w:lang w:val="fr-FR" w:eastAsia="vi-VN"/>
        </w:rPr>
        <w:tab/>
        <w:t xml:space="preserve">; </w:t>
      </w:r>
      <w:r w:rsidRPr="004D1E68">
        <w:rPr>
          <w:rStyle w:val="Vnbnnidung"/>
          <w:color w:val="000000"/>
          <w:sz w:val="28"/>
          <w:szCs w:val="28"/>
          <w:lang w:val="fr-FR"/>
        </w:rPr>
        <w:t>E-mail:</w:t>
      </w:r>
      <w:r w:rsidRPr="004D1E68">
        <w:rPr>
          <w:rStyle w:val="Vnbnnidung"/>
          <w:color w:val="000000"/>
          <w:sz w:val="28"/>
          <w:szCs w:val="28"/>
          <w:lang w:val="fr-FR" w:eastAsia="vi-VN"/>
        </w:rPr>
        <w:tab/>
      </w:r>
    </w:p>
    <w:p w:rsidR="00446927" w:rsidRPr="004D1E68" w:rsidRDefault="00446927" w:rsidP="00446927">
      <w:pPr>
        <w:pStyle w:val="Vnbnnidung0"/>
        <w:tabs>
          <w:tab w:val="left" w:pos="1582"/>
          <w:tab w:val="left" w:leader="dot" w:pos="9000"/>
          <w:tab w:val="right" w:leader="dot" w:pos="9403"/>
        </w:tabs>
        <w:spacing w:after="0" w:line="340" w:lineRule="exact"/>
        <w:ind w:firstLine="720"/>
        <w:jc w:val="both"/>
        <w:rPr>
          <w:rStyle w:val="Vnbnnidung"/>
          <w:sz w:val="28"/>
          <w:szCs w:val="28"/>
          <w:lang w:eastAsia="vi-VN"/>
        </w:rPr>
      </w:pPr>
      <w:r w:rsidRPr="004D1E68">
        <w:rPr>
          <w:rStyle w:val="Vnbnnidung"/>
          <w:color w:val="000000"/>
          <w:sz w:val="28"/>
          <w:szCs w:val="28"/>
          <w:lang w:val="fr-FR" w:eastAsia="vi-VN"/>
        </w:rPr>
        <w:t xml:space="preserve">5. Người liên hệ trong quá trình tiến hành thủ tục: …………………. </w:t>
      </w:r>
      <w:r w:rsidRPr="004D1E68">
        <w:rPr>
          <w:rStyle w:val="Vnbnnidung"/>
          <w:color w:val="000000"/>
          <w:sz w:val="28"/>
          <w:szCs w:val="28"/>
          <w:lang w:eastAsia="vi-VN"/>
        </w:rPr>
        <w:t>Chức vụ:</w:t>
      </w:r>
      <w:r w:rsidRPr="004D1E68">
        <w:rPr>
          <w:rStyle w:val="Vnbnnidung"/>
          <w:color w:val="000000"/>
          <w:sz w:val="28"/>
          <w:szCs w:val="28"/>
          <w:lang w:eastAsia="vi-VN"/>
        </w:rPr>
        <w:tab/>
      </w:r>
    </w:p>
    <w:p w:rsidR="00446927" w:rsidRPr="004D1E68" w:rsidRDefault="00446927" w:rsidP="00446927">
      <w:pPr>
        <w:pStyle w:val="Vnbnnidung0"/>
        <w:tabs>
          <w:tab w:val="left" w:pos="1582"/>
          <w:tab w:val="left" w:leader="dot" w:pos="9000"/>
          <w:tab w:val="right" w:leader="dot" w:pos="9403"/>
        </w:tabs>
        <w:spacing w:after="0" w:line="340" w:lineRule="exact"/>
        <w:ind w:firstLine="720"/>
        <w:jc w:val="both"/>
        <w:rPr>
          <w:sz w:val="28"/>
          <w:szCs w:val="28"/>
        </w:rPr>
      </w:pPr>
      <w:r w:rsidRPr="004D1E68">
        <w:rPr>
          <w:rStyle w:val="Vnbnnidung"/>
          <w:color w:val="000000"/>
          <w:sz w:val="28"/>
          <w:szCs w:val="28"/>
          <w:lang w:eastAsia="vi-VN"/>
        </w:rPr>
        <w:t xml:space="preserve">Điện thoại: ……………………………………; </w:t>
      </w:r>
      <w:r w:rsidRPr="004D1E68">
        <w:rPr>
          <w:rStyle w:val="Vnbnnidung"/>
          <w:color w:val="000000"/>
          <w:sz w:val="28"/>
          <w:szCs w:val="28"/>
        </w:rPr>
        <w:t>Email:</w:t>
      </w:r>
      <w:r w:rsidRPr="004D1E68">
        <w:rPr>
          <w:rStyle w:val="Vnbnnidung"/>
          <w:color w:val="000000"/>
          <w:sz w:val="28"/>
          <w:szCs w:val="28"/>
          <w:lang w:eastAsia="vi-VN"/>
        </w:rPr>
        <w:tab/>
      </w:r>
    </w:p>
    <w:p w:rsidR="00446927" w:rsidRPr="004D1E68" w:rsidRDefault="00446927" w:rsidP="00446927">
      <w:pPr>
        <w:pStyle w:val="Vnbnnidung0"/>
        <w:tabs>
          <w:tab w:val="left" w:leader="dot" w:pos="9000"/>
        </w:tabs>
        <w:spacing w:after="0" w:line="340" w:lineRule="exact"/>
        <w:ind w:firstLine="720"/>
        <w:jc w:val="both"/>
        <w:rPr>
          <w:color w:val="000000"/>
          <w:sz w:val="28"/>
          <w:szCs w:val="28"/>
        </w:rPr>
      </w:pPr>
      <w:r w:rsidRPr="004D1E68">
        <w:rPr>
          <w:rStyle w:val="Vnbnnidung"/>
          <w:color w:val="000000"/>
          <w:sz w:val="28"/>
          <w:szCs w:val="28"/>
          <w:lang w:eastAsia="vi-VN"/>
        </w:rPr>
        <w:t>Trường hợp đề nghị cấp điều chỉnh giấy phép môi trường thì nêu bổ sung mục 6 dưới đây:</w:t>
      </w:r>
    </w:p>
    <w:p w:rsidR="00446927" w:rsidRPr="004D1E68" w:rsidRDefault="00446927" w:rsidP="00446927">
      <w:pPr>
        <w:pStyle w:val="Vnbnnidung0"/>
        <w:tabs>
          <w:tab w:val="left" w:pos="1582"/>
        </w:tabs>
        <w:spacing w:after="0" w:line="340" w:lineRule="exact"/>
        <w:ind w:firstLine="720"/>
        <w:jc w:val="both"/>
        <w:rPr>
          <w:color w:val="000000"/>
          <w:sz w:val="28"/>
          <w:szCs w:val="28"/>
        </w:rPr>
      </w:pPr>
      <w:r w:rsidRPr="004D1E68">
        <w:rPr>
          <w:rStyle w:val="Vnbnnidung"/>
          <w:color w:val="000000"/>
          <w:sz w:val="28"/>
          <w:szCs w:val="28"/>
          <w:lang w:eastAsia="vi-VN"/>
        </w:rPr>
        <w:t>6. Nội dung đề nghị cấp điều chỉnh giấy phép môi trường:</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Phần này nêu rõ nội dung đề nghị cấp điều chỉnh giấy phép môi trường so với giấy phép môi trường đã được cấp, lý do đề nghị cấp điều chỉnh.</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Chúng tôi xin gửi đến (3) hồ sơ gồm (trừ trường hợp đề nghị cấp điều chỉnh giấy phép môi trường):</w:t>
      </w:r>
    </w:p>
    <w:p w:rsidR="00446927" w:rsidRPr="004D1E68" w:rsidRDefault="00446927" w:rsidP="00446927">
      <w:pPr>
        <w:pStyle w:val="Vnbnnidung0"/>
        <w:tabs>
          <w:tab w:val="left" w:pos="1700"/>
        </w:tabs>
        <w:spacing w:after="0" w:line="340" w:lineRule="exact"/>
        <w:ind w:firstLine="720"/>
        <w:jc w:val="both"/>
        <w:rPr>
          <w:color w:val="000000"/>
          <w:sz w:val="28"/>
          <w:szCs w:val="28"/>
        </w:rPr>
      </w:pPr>
      <w:r w:rsidRPr="004D1E68">
        <w:rPr>
          <w:rStyle w:val="Vnbnnidung"/>
          <w:color w:val="000000"/>
          <w:sz w:val="28"/>
          <w:szCs w:val="28"/>
          <w:lang w:eastAsia="vi-VN"/>
        </w:rPr>
        <w:t>- 01 bản Báo cáo đề xuất cấp/cấp lại giấy phép môi trường của dự án đầu tư, cơ sở (2);</w:t>
      </w:r>
    </w:p>
    <w:p w:rsidR="00446927" w:rsidRPr="004D1E68" w:rsidRDefault="00446927" w:rsidP="00446927">
      <w:pPr>
        <w:pStyle w:val="Vnbnnidung0"/>
        <w:tabs>
          <w:tab w:val="left" w:pos="1705"/>
        </w:tabs>
        <w:spacing w:after="0" w:line="340" w:lineRule="exact"/>
        <w:ind w:firstLine="720"/>
        <w:jc w:val="both"/>
        <w:rPr>
          <w:color w:val="000000"/>
          <w:sz w:val="28"/>
          <w:szCs w:val="28"/>
        </w:rPr>
      </w:pPr>
      <w:r w:rsidRPr="004D1E68">
        <w:rPr>
          <w:rStyle w:val="Vnbnnidung"/>
          <w:color w:val="000000"/>
          <w:sz w:val="28"/>
          <w:szCs w:val="28"/>
          <w:lang w:eastAsia="vi-VN"/>
        </w:rPr>
        <w:t xml:space="preserve">- 01 bản Báo cáo nghiên cứu khả thi hoặc tài liệu tương đương với báo </w:t>
      </w:r>
      <w:r w:rsidRPr="004D1E68">
        <w:rPr>
          <w:rStyle w:val="Vnbnnidung"/>
          <w:color w:val="000000"/>
          <w:sz w:val="28"/>
          <w:szCs w:val="28"/>
          <w:lang w:eastAsia="vi-VN"/>
        </w:rPr>
        <w:lastRenderedPageBreak/>
        <w:t>cáo nghiên cứu khả thi của dự án (2) (chỉ gửi trong trường hợp dự án (2) không thuộc đối tượng phải thực hiện đánh giá tác động môi trường);</w:t>
      </w:r>
    </w:p>
    <w:p w:rsidR="00446927" w:rsidRPr="004D1E68" w:rsidRDefault="00446927" w:rsidP="00446927">
      <w:pPr>
        <w:pStyle w:val="Vnbnnidung0"/>
        <w:tabs>
          <w:tab w:val="left" w:pos="1719"/>
        </w:tabs>
        <w:spacing w:after="0" w:line="340" w:lineRule="exact"/>
        <w:ind w:firstLine="720"/>
        <w:jc w:val="both"/>
        <w:rPr>
          <w:color w:val="000000"/>
          <w:sz w:val="28"/>
          <w:szCs w:val="28"/>
        </w:rPr>
      </w:pPr>
      <w:r w:rsidRPr="004D1E68">
        <w:rPr>
          <w:rStyle w:val="Vnbnnidung"/>
          <w:color w:val="000000"/>
          <w:sz w:val="28"/>
          <w:szCs w:val="28"/>
          <w:lang w:eastAsia="vi-VN"/>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color w:val="000000"/>
          <w:sz w:val="28"/>
          <w:szCs w:val="28"/>
          <w:lang w:eastAsia="vi-VN"/>
        </w:rPr>
        <w:t>Chúng tôi cam kết về độ trung thực, chính xác của các thông tin, số liệu được nêu trong các tài liệu nêu trên. Nếu có gì sai trái, chúng tôi hoàn toàn chịu trách nhiệm trước pháp luật của Việt Nam.</w:t>
      </w:r>
    </w:p>
    <w:p w:rsidR="00446927" w:rsidRPr="004D1E68" w:rsidRDefault="00446927" w:rsidP="00446927">
      <w:pPr>
        <w:pStyle w:val="Vnbnnidung0"/>
        <w:spacing w:after="0" w:line="340" w:lineRule="exact"/>
        <w:ind w:firstLine="720"/>
        <w:jc w:val="both"/>
        <w:rPr>
          <w:rStyle w:val="Vnbnnidung"/>
          <w:sz w:val="28"/>
          <w:szCs w:val="28"/>
          <w:lang w:eastAsia="vi-VN"/>
        </w:rPr>
      </w:pPr>
      <w:r w:rsidRPr="004D1E68">
        <w:rPr>
          <w:rStyle w:val="Vnbnnidung"/>
          <w:color w:val="000000"/>
          <w:sz w:val="28"/>
          <w:szCs w:val="28"/>
          <w:lang w:eastAsia="vi-VN"/>
        </w:rPr>
        <w:t>Đề nghị (3) xem xét cấp/cấp điều chỉnh/cấp lại giấy phép môi trường của dự án, cơ sở (2)./.</w:t>
      </w:r>
    </w:p>
    <w:p w:rsidR="00446927" w:rsidRPr="004D1E68" w:rsidRDefault="00446927" w:rsidP="00446927">
      <w:pPr>
        <w:pStyle w:val="Vnbnnidung0"/>
        <w:spacing w:after="0" w:line="340" w:lineRule="exact"/>
        <w:ind w:firstLine="720"/>
        <w:jc w:val="both"/>
        <w:rPr>
          <w:rStyle w:val="Vnbnnidung"/>
          <w:color w:val="000000"/>
          <w:sz w:val="28"/>
          <w:szCs w:val="28"/>
          <w:lang w:eastAsia="vi-VN"/>
        </w:rPr>
      </w:pPr>
    </w:p>
    <w:tbl>
      <w:tblPr>
        <w:tblW w:w="0" w:type="auto"/>
        <w:tblInd w:w="108" w:type="dxa"/>
        <w:tblLook w:val="04A0"/>
      </w:tblPr>
      <w:tblGrid>
        <w:gridCol w:w="3780"/>
        <w:gridCol w:w="5220"/>
      </w:tblGrid>
      <w:tr w:rsidR="00446927" w:rsidRPr="004D1E68" w:rsidTr="00446927">
        <w:tc>
          <w:tcPr>
            <w:tcW w:w="3780" w:type="dxa"/>
            <w:hideMark/>
          </w:tcPr>
          <w:p w:rsidR="00446927" w:rsidRPr="004D1E68" w:rsidRDefault="00446927">
            <w:pPr>
              <w:pStyle w:val="Tiu20"/>
              <w:keepNext/>
              <w:keepLines/>
              <w:tabs>
                <w:tab w:val="left" w:pos="4965"/>
              </w:tabs>
              <w:spacing w:after="0" w:line="340" w:lineRule="exact"/>
              <w:jc w:val="both"/>
              <w:rPr>
                <w:color w:val="000000"/>
                <w:szCs w:val="28"/>
                <w:lang w:val="vi-VN" w:eastAsia="vi-VN"/>
              </w:rPr>
            </w:pPr>
            <w:r w:rsidRPr="004D1E68">
              <w:rPr>
                <w:rStyle w:val="Tiu2"/>
                <w:i/>
                <w:iCs/>
                <w:color w:val="000000"/>
                <w:szCs w:val="28"/>
                <w:lang w:val="vi-VN" w:eastAsia="vi-VN"/>
              </w:rPr>
              <w:t>Nơi nhận:</w:t>
            </w:r>
          </w:p>
          <w:p w:rsidR="00446927" w:rsidRPr="004D1E68" w:rsidRDefault="00446927">
            <w:pPr>
              <w:pStyle w:val="Vnbnnidung0"/>
              <w:tabs>
                <w:tab w:val="left" w:pos="1248"/>
                <w:tab w:val="left" w:pos="5445"/>
              </w:tabs>
              <w:spacing w:after="0" w:line="340" w:lineRule="exact"/>
              <w:ind w:firstLine="0"/>
              <w:jc w:val="both"/>
              <w:rPr>
                <w:color w:val="000000"/>
                <w:sz w:val="28"/>
                <w:szCs w:val="28"/>
                <w:lang w:val="vi-VN" w:eastAsia="vi-VN"/>
              </w:rPr>
            </w:pPr>
            <w:r w:rsidRPr="004D1E68">
              <w:rPr>
                <w:rStyle w:val="Vnbnnidung"/>
                <w:color w:val="000000"/>
                <w:sz w:val="28"/>
                <w:szCs w:val="28"/>
                <w:lang w:val="vi-VN" w:eastAsia="vi-VN"/>
              </w:rPr>
              <w:t>- Như trên;</w:t>
            </w:r>
          </w:p>
          <w:p w:rsidR="00446927" w:rsidRPr="004D1E68" w:rsidRDefault="00446927">
            <w:pPr>
              <w:pStyle w:val="Vnbnnidung20"/>
              <w:tabs>
                <w:tab w:val="left" w:pos="1248"/>
              </w:tabs>
              <w:spacing w:line="340" w:lineRule="exact"/>
              <w:jc w:val="both"/>
              <w:rPr>
                <w:rStyle w:val="Vnbnnidung2"/>
                <w:sz w:val="28"/>
              </w:rPr>
            </w:pPr>
            <w:r w:rsidRPr="004D1E68">
              <w:rPr>
                <w:rStyle w:val="Vnbnnidung2"/>
                <w:color w:val="000000"/>
                <w:sz w:val="28"/>
              </w:rPr>
              <w:t>- …..</w:t>
            </w:r>
          </w:p>
          <w:p w:rsidR="00446927" w:rsidRPr="004D1E68" w:rsidRDefault="00446927">
            <w:pPr>
              <w:pStyle w:val="Vnbnnidung20"/>
              <w:tabs>
                <w:tab w:val="left" w:pos="1248"/>
              </w:tabs>
              <w:spacing w:line="340" w:lineRule="exact"/>
              <w:jc w:val="both"/>
              <w:rPr>
                <w:sz w:val="28"/>
                <w:szCs w:val="28"/>
              </w:rPr>
            </w:pPr>
            <w:r w:rsidRPr="004D1E68">
              <w:rPr>
                <w:rStyle w:val="Vnbnnidung2"/>
                <w:color w:val="000000"/>
                <w:sz w:val="28"/>
              </w:rPr>
              <w:t>- Lưu: ...</w:t>
            </w:r>
          </w:p>
        </w:tc>
        <w:tc>
          <w:tcPr>
            <w:tcW w:w="5220" w:type="dxa"/>
            <w:hideMark/>
          </w:tcPr>
          <w:p w:rsidR="00446927" w:rsidRPr="004D1E68" w:rsidRDefault="00446927">
            <w:pPr>
              <w:pStyle w:val="Tiu20"/>
              <w:keepNext/>
              <w:keepLines/>
              <w:tabs>
                <w:tab w:val="left" w:pos="4965"/>
              </w:tabs>
              <w:spacing w:after="0" w:line="340" w:lineRule="exact"/>
              <w:rPr>
                <w:color w:val="000000"/>
                <w:szCs w:val="28"/>
                <w:lang w:val="vi-VN" w:eastAsia="vi-VN"/>
              </w:rPr>
            </w:pPr>
            <w:r w:rsidRPr="004D1E68">
              <w:rPr>
                <w:rStyle w:val="Tiu2"/>
                <w:color w:val="000000"/>
                <w:szCs w:val="28"/>
                <w:lang w:val="vi-VN" w:eastAsia="vi-VN"/>
              </w:rPr>
              <w:t>ĐẠI DIỆN HỢP PHÁP CỦA ...(1)...</w:t>
            </w:r>
          </w:p>
          <w:p w:rsidR="00446927" w:rsidRDefault="00446927">
            <w:pPr>
              <w:pStyle w:val="Vnbnnidung0"/>
              <w:tabs>
                <w:tab w:val="left" w:pos="1248"/>
                <w:tab w:val="left" w:pos="5445"/>
              </w:tabs>
              <w:spacing w:after="0" w:line="340" w:lineRule="exact"/>
              <w:ind w:firstLine="0"/>
              <w:jc w:val="center"/>
              <w:rPr>
                <w:rStyle w:val="Vnbnnidung"/>
                <w:i/>
                <w:iCs/>
                <w:color w:val="000000"/>
                <w:sz w:val="28"/>
                <w:szCs w:val="28"/>
                <w:lang w:eastAsia="vi-VN"/>
              </w:rPr>
            </w:pPr>
            <w:r w:rsidRPr="004D1E68">
              <w:rPr>
                <w:rStyle w:val="Vnbnnidung"/>
                <w:i/>
                <w:iCs/>
                <w:color w:val="000000"/>
                <w:sz w:val="28"/>
                <w:szCs w:val="28"/>
                <w:lang w:val="vi-VN" w:eastAsia="vi-VN"/>
              </w:rPr>
              <w:t>(Ký, ghi rõ họ tên;chức vụ và đóng dấu)</w:t>
            </w:r>
          </w:p>
          <w:p w:rsidR="00A363E0" w:rsidRDefault="00A363E0">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A363E0" w:rsidRDefault="00A363E0">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A363E0" w:rsidRDefault="00A363E0">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A363E0" w:rsidRDefault="00A363E0">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A363E0" w:rsidRDefault="00A363E0">
            <w:pPr>
              <w:pStyle w:val="Vnbnnidung0"/>
              <w:tabs>
                <w:tab w:val="left" w:pos="1248"/>
                <w:tab w:val="left" w:pos="5445"/>
              </w:tabs>
              <w:spacing w:after="0" w:line="340" w:lineRule="exact"/>
              <w:ind w:firstLine="0"/>
              <w:jc w:val="center"/>
              <w:rPr>
                <w:rStyle w:val="Vnbnnidung"/>
                <w:i/>
                <w:iCs/>
                <w:color w:val="000000"/>
                <w:sz w:val="28"/>
                <w:szCs w:val="28"/>
                <w:lang w:eastAsia="vi-VN"/>
              </w:rPr>
            </w:pPr>
          </w:p>
          <w:p w:rsidR="00A363E0" w:rsidRPr="00A363E0" w:rsidRDefault="00A363E0">
            <w:pPr>
              <w:pStyle w:val="Vnbnnidung0"/>
              <w:tabs>
                <w:tab w:val="left" w:pos="1248"/>
                <w:tab w:val="left" w:pos="5445"/>
              </w:tabs>
              <w:spacing w:after="0" w:line="340" w:lineRule="exact"/>
              <w:ind w:firstLine="0"/>
              <w:jc w:val="center"/>
              <w:rPr>
                <w:color w:val="000000"/>
                <w:sz w:val="28"/>
                <w:szCs w:val="28"/>
                <w:lang w:eastAsia="vi-VN"/>
              </w:rPr>
            </w:pPr>
          </w:p>
        </w:tc>
      </w:tr>
    </w:tbl>
    <w:p w:rsidR="00446927" w:rsidRPr="004D1E68" w:rsidRDefault="00446927" w:rsidP="00446927">
      <w:pPr>
        <w:pStyle w:val="Vnbnnidung0"/>
        <w:spacing w:after="0" w:line="340" w:lineRule="exact"/>
        <w:ind w:firstLine="0"/>
        <w:jc w:val="both"/>
        <w:rPr>
          <w:color w:val="000000"/>
          <w:sz w:val="28"/>
          <w:szCs w:val="28"/>
          <w:lang w:val="vi-VN"/>
        </w:rPr>
      </w:pPr>
    </w:p>
    <w:p w:rsidR="00446927" w:rsidRPr="004D1E68" w:rsidRDefault="00446927" w:rsidP="00446927">
      <w:pPr>
        <w:pStyle w:val="Vnbnnidung0"/>
        <w:spacing w:after="0" w:line="340" w:lineRule="exact"/>
        <w:ind w:firstLine="720"/>
        <w:jc w:val="both"/>
        <w:rPr>
          <w:color w:val="000000"/>
          <w:sz w:val="28"/>
          <w:szCs w:val="28"/>
          <w:lang w:val="vi-VN"/>
        </w:rPr>
      </w:pPr>
      <w:r w:rsidRPr="004D1E68">
        <w:rPr>
          <w:rStyle w:val="Vnbnnidung"/>
          <w:b/>
          <w:bCs/>
          <w:i/>
          <w:iCs/>
          <w:color w:val="000000"/>
          <w:sz w:val="28"/>
          <w:szCs w:val="28"/>
          <w:lang w:val="vi-VN" w:eastAsia="vi-VN"/>
        </w:rPr>
        <w:t>Ghi chú:</w:t>
      </w:r>
      <w:r w:rsidRPr="004D1E68">
        <w:rPr>
          <w:rStyle w:val="Vnbnnidung"/>
          <w:color w:val="000000"/>
          <w:sz w:val="28"/>
          <w:szCs w:val="28"/>
          <w:lang w:val="vi-VN" w:eastAsia="vi-VN"/>
        </w:rPr>
        <w:t xml:space="preserve"> (1) Chủ dự án đầu tư, cơ sở; (2) Tên đầy đủ, chính xác của dự án đầu tư, cơ sở; (3) Cơ quan có thẩm quyền cấp giấy phép môi trường của (2).</w:t>
      </w:r>
    </w:p>
    <w:p w:rsidR="00446927" w:rsidRPr="004D1E68" w:rsidRDefault="00446927" w:rsidP="00446927">
      <w:pPr>
        <w:pStyle w:val="Vnbnnidung0"/>
        <w:spacing w:after="0" w:line="340" w:lineRule="exact"/>
        <w:ind w:firstLine="720"/>
        <w:jc w:val="both"/>
        <w:rPr>
          <w:rStyle w:val="Vnbnnidung"/>
          <w:sz w:val="28"/>
          <w:szCs w:val="28"/>
          <w:lang w:eastAsia="vi-VN"/>
        </w:rPr>
      </w:pPr>
      <w:r w:rsidRPr="004D1E68">
        <w:rPr>
          <w:rStyle w:val="Vnbnnidung"/>
          <w:color w:val="000000"/>
          <w:sz w:val="28"/>
          <w:szCs w:val="28"/>
          <w:lang w:val="vi-VN" w:eastAsia="vi-VN"/>
        </w:rPr>
        <w:t>Biểu mẫu này không áp dụng cho trường hợp cấp điều chỉnh giấy phép môi trường quy định tại khoản 4 Điều 46 Luật Bảo vệ môi trường.</w:t>
      </w:r>
    </w:p>
    <w:p w:rsidR="00446927" w:rsidRPr="004D1E68" w:rsidRDefault="00446927" w:rsidP="00446927">
      <w:pPr>
        <w:pStyle w:val="Vnbnnidung0"/>
        <w:spacing w:after="0" w:line="340" w:lineRule="exact"/>
        <w:ind w:firstLine="720"/>
        <w:jc w:val="both"/>
        <w:rPr>
          <w:rStyle w:val="Vnbnnidung"/>
          <w:color w:val="000000"/>
          <w:sz w:val="28"/>
          <w:szCs w:val="28"/>
          <w:lang w:val="vi-VN" w:eastAsia="vi-VN"/>
        </w:rPr>
      </w:pPr>
    </w:p>
    <w:p w:rsidR="00446927" w:rsidRPr="004D1E68" w:rsidRDefault="00446927" w:rsidP="00446927">
      <w:pPr>
        <w:rPr>
          <w:rFonts w:eastAsiaTheme="minorHAnsi" w:cstheme="minorBidi"/>
          <w:color w:val="000000"/>
          <w:lang w:val="vi-VN"/>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rPr>
          <w:rStyle w:val="Vnbnnidung"/>
          <w:rFonts w:eastAsiaTheme="minorHAnsi" w:cstheme="minorBidi"/>
          <w:b/>
          <w:bCs/>
          <w:color w:val="000000"/>
          <w:sz w:val="28"/>
          <w:szCs w:val="28"/>
          <w:lang w:val="vi-VN" w:eastAsia="vi-VN"/>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pStyle w:val="Vnbnnidung40"/>
        <w:adjustRightInd w:val="0"/>
        <w:snapToGrid w:val="0"/>
        <w:spacing w:after="0" w:line="340" w:lineRule="exact"/>
        <w:rPr>
          <w:highlight w:val="white"/>
        </w:rPr>
      </w:pPr>
      <w:r w:rsidRPr="004D1E68">
        <w:rPr>
          <w:rStyle w:val="Vnbnnidung4"/>
          <w:lang w:val="vi-VN" w:eastAsia="vi-VN"/>
        </w:rPr>
        <w:lastRenderedPageBreak/>
        <w:t xml:space="preserve">Phụ lục </w:t>
      </w:r>
      <w:r w:rsidRPr="004D1E68">
        <w:rPr>
          <w:rStyle w:val="Vnbnnidung4"/>
          <w:lang w:val="vi-VN"/>
        </w:rPr>
        <w:t>XI</w:t>
      </w:r>
    </w:p>
    <w:p w:rsidR="00446927" w:rsidRPr="004D1E68" w:rsidRDefault="00446927" w:rsidP="00446927">
      <w:pPr>
        <w:pStyle w:val="Vnbnnidung40"/>
        <w:adjustRightInd w:val="0"/>
        <w:snapToGrid w:val="0"/>
        <w:spacing w:after="0" w:line="340" w:lineRule="exact"/>
        <w:rPr>
          <w:rStyle w:val="Vnbnnidung4"/>
          <w:b/>
          <w:bCs/>
          <w:lang w:eastAsia="vi-VN"/>
        </w:rPr>
      </w:pPr>
      <w:r w:rsidRPr="004D1E68">
        <w:rPr>
          <w:rStyle w:val="Vnbnnidung4"/>
          <w:lang w:val="vi-VN" w:eastAsia="vi-VN"/>
        </w:rPr>
        <w:t xml:space="preserve">MẪU BÁO CÁO ĐỀ XUẤT CẤP, CẤP LẠI GIẤY PHÉP MÔI TRƯỜNG </w:t>
      </w:r>
    </w:p>
    <w:p w:rsidR="00446927" w:rsidRPr="004D1E68" w:rsidRDefault="00446927" w:rsidP="00446927">
      <w:pPr>
        <w:pStyle w:val="Vnbnnidung40"/>
        <w:adjustRightInd w:val="0"/>
        <w:snapToGrid w:val="0"/>
        <w:spacing w:after="0" w:line="340" w:lineRule="exact"/>
        <w:rPr>
          <w:rStyle w:val="Vnbnnidung4"/>
          <w:b/>
          <w:bCs/>
          <w:lang w:val="vi-VN" w:eastAsia="vi-VN"/>
        </w:rPr>
      </w:pPr>
      <w:r w:rsidRPr="004D1E68">
        <w:rPr>
          <w:rStyle w:val="Vnbnnidung4"/>
          <w:lang w:val="vi-VN" w:eastAsia="vi-VN"/>
        </w:rPr>
        <w:t>CỦA DỰ ÁN ĐẦU TƯ NHÓM III</w:t>
      </w:r>
    </w:p>
    <w:p w:rsidR="00446927" w:rsidRPr="004D1E68" w:rsidRDefault="00446927" w:rsidP="00446927">
      <w:pPr>
        <w:pStyle w:val="Vnbnnidung40"/>
        <w:adjustRightInd w:val="0"/>
        <w:snapToGrid w:val="0"/>
        <w:spacing w:after="0" w:line="340" w:lineRule="exact"/>
        <w:rPr>
          <w:rStyle w:val="Vnbnnidung4"/>
          <w:iCs/>
          <w:vertAlign w:val="superscript"/>
          <w:lang w:val="vi-VN" w:eastAsia="vi-VN"/>
        </w:rPr>
      </w:pPr>
      <w:r w:rsidRPr="004D1E68">
        <w:rPr>
          <w:rStyle w:val="Vnbnnidung4"/>
          <w:iCs/>
          <w:vertAlign w:val="superscript"/>
          <w:lang w:val="vi-VN" w:eastAsia="vi-VN"/>
        </w:rPr>
        <w:t>_______________</w:t>
      </w:r>
    </w:p>
    <w:p w:rsidR="00446927" w:rsidRPr="004D1E68" w:rsidRDefault="00446927" w:rsidP="00446927">
      <w:pPr>
        <w:pStyle w:val="Vnbnnidung40"/>
        <w:adjustRightInd w:val="0"/>
        <w:snapToGrid w:val="0"/>
        <w:spacing w:after="0" w:line="340" w:lineRule="exact"/>
        <w:rPr>
          <w:highlight w:val="white"/>
        </w:rPr>
      </w:pPr>
    </w:p>
    <w:p w:rsidR="00446927" w:rsidRPr="004D1E68" w:rsidRDefault="00446927" w:rsidP="00446927">
      <w:pPr>
        <w:pStyle w:val="Tiu20"/>
        <w:keepNext/>
        <w:keepLines/>
        <w:tabs>
          <w:tab w:val="left" w:pos="1453"/>
        </w:tabs>
        <w:adjustRightInd w:val="0"/>
        <w:snapToGrid w:val="0"/>
        <w:spacing w:after="0" w:line="340" w:lineRule="exact"/>
        <w:ind w:firstLine="720"/>
        <w:jc w:val="both"/>
        <w:outlineLvl w:val="9"/>
        <w:rPr>
          <w:szCs w:val="28"/>
          <w:highlight w:val="white"/>
          <w:lang w:val="vi-VN"/>
        </w:rPr>
      </w:pPr>
      <w:r w:rsidRPr="004D1E68">
        <w:rPr>
          <w:rStyle w:val="Tiu2"/>
          <w:szCs w:val="28"/>
          <w:lang w:val="vi-VN" w:eastAsia="vi-VN"/>
        </w:rPr>
        <w:t>1. Mẫu trang bìa và phụ bìa báo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446927" w:rsidRPr="004D1E68" w:rsidTr="00446927">
        <w:tc>
          <w:tcPr>
            <w:tcW w:w="9245" w:type="dxa"/>
            <w:tcBorders>
              <w:top w:val="single" w:sz="4" w:space="0" w:color="auto"/>
              <w:left w:val="single" w:sz="4" w:space="0" w:color="auto"/>
              <w:bottom w:val="single" w:sz="4" w:space="0" w:color="auto"/>
              <w:right w:val="single" w:sz="4" w:space="0" w:color="auto"/>
            </w:tcBorders>
          </w:tcPr>
          <w:p w:rsidR="00446927" w:rsidRPr="004D1E68" w:rsidRDefault="00446927">
            <w:pPr>
              <w:pStyle w:val="Tiu20"/>
              <w:keepNext/>
              <w:keepLines/>
              <w:adjustRightInd w:val="0"/>
              <w:snapToGrid w:val="0"/>
              <w:spacing w:after="0" w:line="340" w:lineRule="exact"/>
              <w:outlineLvl w:val="9"/>
              <w:rPr>
                <w:szCs w:val="28"/>
                <w:highlight w:val="white"/>
                <w:lang w:val="vi-VN" w:eastAsia="vi-VN"/>
              </w:rPr>
            </w:pPr>
            <w:r w:rsidRPr="004D1E68">
              <w:rPr>
                <w:rStyle w:val="Tiu2"/>
                <w:szCs w:val="28"/>
                <w:lang w:val="vi-VN" w:eastAsia="vi-VN"/>
              </w:rPr>
              <w:t>Cơ quan cấp trên của chủ dự án đầu tư</w:t>
            </w:r>
          </w:p>
          <w:p w:rsidR="00446927" w:rsidRPr="004D1E68" w:rsidRDefault="00446927">
            <w:pPr>
              <w:pStyle w:val="Vnbnnidung70"/>
              <w:adjustRightInd w:val="0"/>
              <w:snapToGrid w:val="0"/>
              <w:spacing w:after="0" w:line="340" w:lineRule="exact"/>
              <w:rPr>
                <w:highlight w:val="white"/>
                <w:lang w:val="vi-VN" w:eastAsia="vi-VN"/>
              </w:rPr>
            </w:pPr>
            <w:r w:rsidRPr="004D1E68">
              <w:rPr>
                <w:rStyle w:val="Vnbnnidung7"/>
                <w:lang w:val="vi-VN" w:eastAsia="vi-VN"/>
              </w:rPr>
              <w:t>(1)</w:t>
            </w:r>
          </w:p>
          <w:p w:rsidR="00446927" w:rsidRPr="004D1E68" w:rsidRDefault="00446927">
            <w:pPr>
              <w:pStyle w:val="Vnbnnidung40"/>
              <w:adjustRightInd w:val="0"/>
              <w:snapToGrid w:val="0"/>
              <w:spacing w:after="0" w:line="340" w:lineRule="exact"/>
              <w:rPr>
                <w:rStyle w:val="Vnbnnidung4"/>
                <w:b/>
                <w:bCs/>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highlight w:val="white"/>
              </w:rPr>
            </w:pPr>
            <w:r w:rsidRPr="004D1E68">
              <w:rPr>
                <w:rStyle w:val="Vnbnnidung4"/>
                <w:lang w:val="vi-VN" w:eastAsia="vi-VN"/>
              </w:rPr>
              <w:t>BÁO CÁO ĐỀ XUẤT</w:t>
            </w:r>
          </w:p>
          <w:p w:rsidR="00446927" w:rsidRPr="004D1E68" w:rsidRDefault="00446927">
            <w:pPr>
              <w:pStyle w:val="Vnbnnidung40"/>
              <w:adjustRightInd w:val="0"/>
              <w:snapToGrid w:val="0"/>
              <w:spacing w:after="0" w:line="340" w:lineRule="exact"/>
              <w:rPr>
                <w:rStyle w:val="Vnbnnidung4"/>
                <w:b/>
                <w:bCs/>
              </w:rPr>
            </w:pPr>
            <w:r w:rsidRPr="004D1E68">
              <w:rPr>
                <w:rStyle w:val="Vnbnnidung4"/>
                <w:lang w:val="vi-VN" w:eastAsia="vi-VN"/>
              </w:rPr>
              <w:t>CẤP, CẤP LẠI GIẤY PHÉP MÔI TRƯỜNG</w:t>
            </w:r>
          </w:p>
          <w:p w:rsidR="00446927" w:rsidRPr="004D1E68" w:rsidRDefault="00446927">
            <w:pPr>
              <w:pStyle w:val="Vnbnnidung40"/>
              <w:adjustRightInd w:val="0"/>
              <w:snapToGrid w:val="0"/>
              <w:spacing w:after="0" w:line="340" w:lineRule="exact"/>
              <w:rPr>
                <w:highlight w:val="white"/>
              </w:rPr>
            </w:pPr>
            <w:r w:rsidRPr="004D1E68">
              <w:rPr>
                <w:rStyle w:val="Vnbnnidung4"/>
                <w:lang w:val="vi-VN" w:eastAsia="vi-VN"/>
              </w:rPr>
              <w:t>của dự án đầu tư (2)</w:t>
            </w:r>
          </w:p>
          <w:p w:rsidR="00446927" w:rsidRPr="004D1E68" w:rsidRDefault="00446927">
            <w:pPr>
              <w:pStyle w:val="Vnbnnidung40"/>
              <w:adjustRightInd w:val="0"/>
              <w:snapToGrid w:val="0"/>
              <w:spacing w:after="0" w:line="340" w:lineRule="exact"/>
              <w:rPr>
                <w:rStyle w:val="Vnbnnidung4"/>
                <w:b/>
                <w:bCs/>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rPr>
                <w:rStyle w:val="Vnbnnidung4"/>
                <w:b/>
                <w:bCs/>
                <w:lang w:val="vi-VN" w:eastAsia="vi-VN"/>
              </w:rPr>
            </w:pPr>
          </w:p>
          <w:p w:rsidR="00446927" w:rsidRPr="004D1E68" w:rsidRDefault="00446927">
            <w:pPr>
              <w:pStyle w:val="Vnbnnidung40"/>
              <w:adjustRightInd w:val="0"/>
              <w:snapToGrid w:val="0"/>
              <w:spacing w:after="0" w:line="340" w:lineRule="exact"/>
              <w:ind w:left="5040"/>
              <w:rPr>
                <w:rStyle w:val="Vnbnnidung4"/>
                <w:b/>
                <w:bCs/>
                <w:lang w:val="vi-VN" w:eastAsia="vi-VN"/>
              </w:rPr>
            </w:pPr>
            <w:r w:rsidRPr="004D1E68">
              <w:rPr>
                <w:rStyle w:val="Vnbnnidung4"/>
                <w:lang w:val="vi-VN" w:eastAsia="vi-VN"/>
              </w:rPr>
              <w:t>CHỦ Dự ÁN ĐẦU TƯ (*)</w:t>
            </w:r>
          </w:p>
          <w:p w:rsidR="00446927" w:rsidRPr="004D1E68" w:rsidRDefault="00446927">
            <w:pPr>
              <w:pStyle w:val="Vnbnnidung40"/>
              <w:adjustRightInd w:val="0"/>
              <w:snapToGrid w:val="0"/>
              <w:spacing w:after="0" w:line="340" w:lineRule="exact"/>
              <w:ind w:left="5040"/>
              <w:rPr>
                <w:highlight w:val="white"/>
              </w:rPr>
            </w:pPr>
            <w:r w:rsidRPr="004D1E68">
              <w:rPr>
                <w:rStyle w:val="Vnbnnidung4"/>
                <w:i/>
                <w:iCs/>
                <w:lang w:val="vi-VN" w:eastAsia="vi-VN"/>
              </w:rPr>
              <w:t>(Ký, ghi họ tên, đóng dấu)</w:t>
            </w:r>
          </w:p>
          <w:p w:rsidR="00446927" w:rsidRPr="004D1E68" w:rsidRDefault="00446927">
            <w:pPr>
              <w:pStyle w:val="Vnbnnidung40"/>
              <w:adjustRightInd w:val="0"/>
              <w:snapToGrid w:val="0"/>
              <w:spacing w:after="0" w:line="340" w:lineRule="exact"/>
              <w:rPr>
                <w:rStyle w:val="Vnbnnidung4"/>
                <w:i/>
                <w:iCs/>
              </w:rPr>
            </w:pPr>
          </w:p>
          <w:p w:rsidR="00446927" w:rsidRPr="004D1E68" w:rsidRDefault="00446927">
            <w:pPr>
              <w:pStyle w:val="Vnbnnidung40"/>
              <w:adjustRightInd w:val="0"/>
              <w:snapToGrid w:val="0"/>
              <w:spacing w:after="0" w:line="340" w:lineRule="exact"/>
              <w:rPr>
                <w:rStyle w:val="Vnbnnidung4"/>
                <w:i/>
                <w:iCs/>
                <w:lang w:val="vi-VN" w:eastAsia="vi-VN"/>
              </w:rPr>
            </w:pPr>
          </w:p>
          <w:p w:rsidR="00446927" w:rsidRPr="004D1E68" w:rsidRDefault="00446927">
            <w:pPr>
              <w:pStyle w:val="Vnbnnidung40"/>
              <w:adjustRightInd w:val="0"/>
              <w:snapToGrid w:val="0"/>
              <w:spacing w:after="0" w:line="340" w:lineRule="exact"/>
              <w:rPr>
                <w:rStyle w:val="Vnbnnidung4"/>
                <w:i/>
                <w:iCs/>
                <w:lang w:val="vi-VN" w:eastAsia="vi-VN"/>
              </w:rPr>
            </w:pPr>
          </w:p>
          <w:p w:rsidR="00446927" w:rsidRPr="004D1E68" w:rsidRDefault="00446927">
            <w:pPr>
              <w:pStyle w:val="Vnbnnidung40"/>
              <w:adjustRightInd w:val="0"/>
              <w:snapToGrid w:val="0"/>
              <w:spacing w:after="0" w:line="340" w:lineRule="exact"/>
              <w:rPr>
                <w:rStyle w:val="Vnbnnidung4"/>
                <w:i/>
                <w:iCs/>
                <w:lang w:val="vi-VN" w:eastAsia="vi-VN"/>
              </w:rPr>
            </w:pPr>
          </w:p>
          <w:p w:rsidR="00446927" w:rsidRPr="004D1E68" w:rsidRDefault="00446927">
            <w:pPr>
              <w:pStyle w:val="Vnbnnidung40"/>
              <w:adjustRightInd w:val="0"/>
              <w:snapToGrid w:val="0"/>
              <w:spacing w:after="0" w:line="340" w:lineRule="exact"/>
              <w:rPr>
                <w:rStyle w:val="Vnbnnidung4"/>
                <w:i/>
                <w:iCs/>
                <w:lang w:val="vi-VN" w:eastAsia="vi-VN"/>
              </w:rPr>
            </w:pPr>
          </w:p>
          <w:p w:rsidR="00446927" w:rsidRPr="004D1E68" w:rsidRDefault="00446927">
            <w:pPr>
              <w:pStyle w:val="Vnbnnidung40"/>
              <w:adjustRightInd w:val="0"/>
              <w:snapToGrid w:val="0"/>
              <w:spacing w:after="0" w:line="340" w:lineRule="exact"/>
              <w:rPr>
                <w:rStyle w:val="Vnbnnidung4"/>
                <w:i/>
                <w:iCs/>
                <w:lang w:val="vi-VN" w:eastAsia="vi-VN"/>
              </w:rPr>
            </w:pPr>
          </w:p>
          <w:p w:rsidR="00446927" w:rsidRPr="004D1E68" w:rsidRDefault="00446927">
            <w:pPr>
              <w:pStyle w:val="Vnbnnidung40"/>
              <w:adjustRightInd w:val="0"/>
              <w:snapToGrid w:val="0"/>
              <w:spacing w:after="0" w:line="340" w:lineRule="exact"/>
              <w:rPr>
                <w:highlight w:val="white"/>
              </w:rPr>
            </w:pPr>
            <w:r w:rsidRPr="004D1E68">
              <w:rPr>
                <w:rStyle w:val="Vnbnnidung4"/>
                <w:i/>
                <w:iCs/>
                <w:lang w:val="vi-VN" w:eastAsia="vi-VN"/>
              </w:rPr>
              <w:t>Địa danh (**), tháng ... năm ...</w:t>
            </w:r>
          </w:p>
          <w:p w:rsidR="00446927" w:rsidRPr="004D1E68" w:rsidRDefault="00446927">
            <w:pPr>
              <w:pStyle w:val="Tiu20"/>
              <w:keepNext/>
              <w:keepLines/>
              <w:adjustRightInd w:val="0"/>
              <w:snapToGrid w:val="0"/>
              <w:spacing w:after="0" w:line="340" w:lineRule="exact"/>
              <w:jc w:val="both"/>
              <w:outlineLvl w:val="9"/>
              <w:rPr>
                <w:rStyle w:val="Tiu2"/>
                <w:szCs w:val="28"/>
              </w:rPr>
            </w:pPr>
          </w:p>
        </w:tc>
      </w:tr>
    </w:tbl>
    <w:p w:rsidR="00446927" w:rsidRPr="004D1E68" w:rsidRDefault="00446927" w:rsidP="00446927">
      <w:pPr>
        <w:pStyle w:val="Vnbnnidung40"/>
        <w:adjustRightInd w:val="0"/>
        <w:snapToGrid w:val="0"/>
        <w:spacing w:after="0" w:line="340" w:lineRule="exact"/>
        <w:ind w:firstLine="720"/>
        <w:jc w:val="left"/>
        <w:rPr>
          <w:highlight w:val="white"/>
        </w:rPr>
      </w:pPr>
      <w:r w:rsidRPr="004D1E68">
        <w:rPr>
          <w:rStyle w:val="Vnbnnidung4"/>
          <w:i/>
          <w:iCs/>
          <w:lang w:eastAsia="vi-VN"/>
        </w:rPr>
        <w:t>Ghi chú:</w:t>
      </w:r>
      <w:r w:rsidRPr="004D1E68">
        <w:rPr>
          <w:rStyle w:val="Vnbnnidung4"/>
          <w:lang w:eastAsia="vi-VN"/>
        </w:rPr>
        <w:t xml:space="preserve"> (1) Tên cơ quan chủ quản dự án đầu tư; (2)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446927" w:rsidRPr="004D1E68" w:rsidRDefault="00446927" w:rsidP="00446927">
      <w:pPr>
        <w:rPr>
          <w:rFonts w:eastAsiaTheme="minorHAnsi" w:cstheme="minorBidi"/>
          <w:highlight w:val="white"/>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pStyle w:val="Vnbnnidung40"/>
        <w:tabs>
          <w:tab w:val="left" w:pos="1650"/>
        </w:tabs>
        <w:adjustRightInd w:val="0"/>
        <w:snapToGrid w:val="0"/>
        <w:spacing w:after="0" w:line="340" w:lineRule="exact"/>
        <w:ind w:firstLine="720"/>
        <w:jc w:val="both"/>
        <w:rPr>
          <w:rStyle w:val="Vnbnnidung4"/>
          <w:b/>
          <w:bCs/>
          <w:lang w:val="vi-VN"/>
        </w:rPr>
      </w:pPr>
    </w:p>
    <w:p w:rsidR="00446927" w:rsidRPr="004D1E68" w:rsidRDefault="00446927" w:rsidP="00446927">
      <w:pPr>
        <w:rPr>
          <w:rStyle w:val="Vnbnnidung4"/>
          <w:rFonts w:eastAsiaTheme="minorHAnsi" w:cstheme="minorBidi"/>
          <w:b/>
          <w:bCs/>
          <w:lang w:val="vi-VN"/>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pStyle w:val="Vnbnnidung40"/>
        <w:tabs>
          <w:tab w:val="left" w:pos="1650"/>
        </w:tabs>
        <w:adjustRightInd w:val="0"/>
        <w:snapToGrid w:val="0"/>
        <w:spacing w:after="0" w:line="340" w:lineRule="exact"/>
        <w:ind w:firstLine="720"/>
        <w:jc w:val="both"/>
        <w:rPr>
          <w:highlight w:val="white"/>
        </w:rPr>
      </w:pPr>
      <w:r w:rsidRPr="004D1E68">
        <w:rPr>
          <w:rStyle w:val="Vnbnnidung4"/>
          <w:lang w:val="vi-VN"/>
        </w:rPr>
        <w:lastRenderedPageBreak/>
        <w:t xml:space="preserve">2. </w:t>
      </w:r>
      <w:r w:rsidRPr="004D1E68">
        <w:rPr>
          <w:rStyle w:val="Vnbnnidung4"/>
          <w:lang w:val="vi-VN" w:eastAsia="vi-VN"/>
        </w:rPr>
        <w:t>Cấu trúc, nội dung báo cáo đề xuất cấp, cấp lại giấy phép môi trường của dự án đầu tư nhóm III.</w:t>
      </w:r>
    </w:p>
    <w:p w:rsidR="00446927" w:rsidRPr="004D1E68" w:rsidRDefault="00446927" w:rsidP="00446927">
      <w:pPr>
        <w:pStyle w:val="Vnbnnidung40"/>
        <w:adjustRightInd w:val="0"/>
        <w:snapToGrid w:val="0"/>
        <w:spacing w:after="0" w:line="340" w:lineRule="exact"/>
        <w:rPr>
          <w:highlight w:val="white"/>
          <w:lang w:val="vi-VN"/>
        </w:rPr>
      </w:pPr>
      <w:r w:rsidRPr="004D1E68">
        <w:rPr>
          <w:rStyle w:val="Vnbnnidung4"/>
          <w:lang w:val="vi-VN" w:eastAsia="vi-VN"/>
        </w:rPr>
        <w:t xml:space="preserve">MỤC </w:t>
      </w:r>
      <w:r w:rsidRPr="004D1E68">
        <w:rPr>
          <w:rStyle w:val="Vnbnnidung4"/>
          <w:lang w:val="vi-VN"/>
        </w:rPr>
        <w:t>LỤC</w:t>
      </w:r>
    </w:p>
    <w:p w:rsidR="00446927" w:rsidRPr="004D1E68" w:rsidRDefault="00446927" w:rsidP="00446927">
      <w:pPr>
        <w:pStyle w:val="Vnbnnidung40"/>
        <w:adjustRightInd w:val="0"/>
        <w:snapToGrid w:val="0"/>
        <w:spacing w:after="0" w:line="340" w:lineRule="exact"/>
        <w:rPr>
          <w:rStyle w:val="Vnbnnidung4"/>
          <w:b/>
          <w:bCs/>
          <w:lang w:eastAsia="vi-VN"/>
        </w:rPr>
      </w:pPr>
      <w:r w:rsidRPr="004D1E68">
        <w:rPr>
          <w:rStyle w:val="Vnbnnidung4"/>
          <w:lang w:val="vi-VN" w:eastAsia="vi-VN"/>
        </w:rPr>
        <w:t xml:space="preserve">DANH MỤC CÁC TỪ VÀ </w:t>
      </w:r>
      <w:r w:rsidRPr="004D1E68">
        <w:rPr>
          <w:rStyle w:val="Vnbnnidung4"/>
          <w:lang w:val="vi-VN"/>
        </w:rPr>
        <w:t xml:space="preserve">CÁC </w:t>
      </w:r>
      <w:r w:rsidRPr="004D1E68">
        <w:rPr>
          <w:rStyle w:val="Vnbnnidung4"/>
          <w:lang w:val="vi-VN" w:eastAsia="vi-VN"/>
        </w:rPr>
        <w:t xml:space="preserve">KÝ HIỆU VIẾT TẮT DANH </w:t>
      </w:r>
    </w:p>
    <w:p w:rsidR="00446927" w:rsidRPr="004D1E68" w:rsidRDefault="00446927" w:rsidP="00446927">
      <w:pPr>
        <w:pStyle w:val="Vnbnnidung40"/>
        <w:adjustRightInd w:val="0"/>
        <w:snapToGrid w:val="0"/>
        <w:spacing w:after="0" w:line="340" w:lineRule="exact"/>
        <w:rPr>
          <w:rStyle w:val="Vnbnnidung4"/>
          <w:lang w:val="vi-VN"/>
        </w:rPr>
      </w:pPr>
      <w:r w:rsidRPr="004D1E68">
        <w:rPr>
          <w:rStyle w:val="Vnbnnidung4"/>
          <w:lang w:val="vi-VN" w:eastAsia="vi-VN"/>
        </w:rPr>
        <w:t>MỤC CÁC BẢNG, CÁC HÌNH VẼ</w:t>
      </w:r>
    </w:p>
    <w:p w:rsidR="00446927" w:rsidRPr="004D1E68" w:rsidRDefault="00446927" w:rsidP="00446927">
      <w:pPr>
        <w:pStyle w:val="Vnbnnidung40"/>
        <w:adjustRightInd w:val="0"/>
        <w:snapToGrid w:val="0"/>
        <w:spacing w:after="0" w:line="340" w:lineRule="exact"/>
        <w:rPr>
          <w:highlight w:val="white"/>
        </w:rPr>
      </w:pPr>
      <w:r w:rsidRPr="004D1E68">
        <w:rPr>
          <w:rStyle w:val="Vnbnnidung4"/>
          <w:lang w:eastAsia="vi-VN"/>
        </w:rPr>
        <w:t>Chương I</w:t>
      </w:r>
    </w:p>
    <w:p w:rsidR="00446927" w:rsidRPr="004D1E68" w:rsidRDefault="00446927" w:rsidP="00446927">
      <w:pPr>
        <w:pStyle w:val="Tiu20"/>
        <w:keepNext/>
        <w:keepLines/>
        <w:adjustRightInd w:val="0"/>
        <w:snapToGrid w:val="0"/>
        <w:spacing w:after="0" w:line="340" w:lineRule="exact"/>
        <w:outlineLvl w:val="9"/>
        <w:rPr>
          <w:szCs w:val="28"/>
          <w:highlight w:val="white"/>
        </w:rPr>
      </w:pPr>
      <w:r w:rsidRPr="004D1E68">
        <w:rPr>
          <w:rStyle w:val="Tiu2"/>
          <w:szCs w:val="28"/>
          <w:lang w:eastAsia="vi-VN"/>
        </w:rPr>
        <w:t xml:space="preserve">THÔNG TIN CHUNG </w:t>
      </w:r>
      <w:r w:rsidRPr="004D1E68">
        <w:rPr>
          <w:rStyle w:val="Tiu2"/>
          <w:szCs w:val="28"/>
        </w:rPr>
        <w:t xml:space="preserve">VỀ </w:t>
      </w:r>
      <w:r w:rsidRPr="004D1E68">
        <w:rPr>
          <w:rStyle w:val="Tiu2"/>
          <w:szCs w:val="28"/>
          <w:lang w:eastAsia="vi-VN"/>
        </w:rPr>
        <w:t>DỰ ÁN ĐẦU TƯ</w:t>
      </w:r>
    </w:p>
    <w:p w:rsidR="00446927" w:rsidRPr="004D1E68" w:rsidRDefault="00446927" w:rsidP="00446927">
      <w:pPr>
        <w:pStyle w:val="Vnbnnidung40"/>
        <w:tabs>
          <w:tab w:val="left" w:pos="1509"/>
          <w:tab w:val="left" w:leader="dot" w:pos="8708"/>
        </w:tabs>
        <w:adjustRightInd w:val="0"/>
        <w:snapToGrid w:val="0"/>
        <w:spacing w:after="0" w:line="340" w:lineRule="exact"/>
        <w:rPr>
          <w:rStyle w:val="Vnbnnidung4"/>
          <w:lang w:eastAsia="vi-VN"/>
        </w:rPr>
      </w:pPr>
    </w:p>
    <w:p w:rsidR="00446927" w:rsidRPr="004D1E68" w:rsidRDefault="00446927" w:rsidP="00446927">
      <w:pPr>
        <w:pStyle w:val="Vnbnnidung40"/>
        <w:tabs>
          <w:tab w:val="left" w:pos="1509"/>
          <w:tab w:val="left" w:leader="dot" w:pos="8708"/>
        </w:tabs>
        <w:adjustRightInd w:val="0"/>
        <w:snapToGrid w:val="0"/>
        <w:spacing w:after="0" w:line="340" w:lineRule="exact"/>
        <w:ind w:firstLine="720"/>
        <w:jc w:val="both"/>
        <w:rPr>
          <w:highlight w:val="white"/>
        </w:rPr>
      </w:pPr>
      <w:r w:rsidRPr="004D1E68">
        <w:rPr>
          <w:rStyle w:val="Vnbnnidung4"/>
          <w:lang w:eastAsia="vi-VN"/>
        </w:rPr>
        <w:t xml:space="preserve">1. Tên chủ dự án đầu tư: </w:t>
      </w:r>
      <w:r w:rsidRPr="004D1E68">
        <w:rPr>
          <w:rStyle w:val="Vnbnnidung4"/>
          <w:lang w:eastAsia="vi-VN"/>
        </w:rPr>
        <w:tab/>
      </w:r>
    </w:p>
    <w:p w:rsidR="00446927" w:rsidRPr="004D1E68" w:rsidRDefault="00446927" w:rsidP="00446927">
      <w:pPr>
        <w:pStyle w:val="Vnbnnidung40"/>
        <w:tabs>
          <w:tab w:val="left" w:pos="1432"/>
          <w:tab w:val="left" w:leader="dot" w:pos="8987"/>
        </w:tabs>
        <w:adjustRightInd w:val="0"/>
        <w:snapToGrid w:val="0"/>
        <w:spacing w:after="0" w:line="340" w:lineRule="exact"/>
        <w:ind w:firstLine="720"/>
        <w:jc w:val="both"/>
        <w:rPr>
          <w:highlight w:val="white"/>
        </w:rPr>
      </w:pPr>
      <w:r w:rsidRPr="004D1E68">
        <w:rPr>
          <w:rStyle w:val="Vnbnnidung4"/>
          <w:lang w:eastAsia="vi-VN"/>
        </w:rPr>
        <w:t xml:space="preserve">- Địa chỉ văn phòng: </w:t>
      </w:r>
      <w:r w:rsidRPr="004D1E68">
        <w:rPr>
          <w:rStyle w:val="Vnbnnidung4"/>
          <w:lang w:eastAsia="vi-VN"/>
        </w:rPr>
        <w:tab/>
      </w:r>
    </w:p>
    <w:p w:rsidR="00446927" w:rsidRPr="004D1E68" w:rsidRDefault="00446927" w:rsidP="00446927">
      <w:pPr>
        <w:pStyle w:val="Vnbnnidung40"/>
        <w:tabs>
          <w:tab w:val="left" w:pos="1432"/>
          <w:tab w:val="left" w:leader="dot" w:pos="8987"/>
        </w:tabs>
        <w:adjustRightInd w:val="0"/>
        <w:snapToGrid w:val="0"/>
        <w:spacing w:after="0" w:line="340" w:lineRule="exact"/>
        <w:ind w:firstLine="720"/>
        <w:jc w:val="both"/>
        <w:rPr>
          <w:highlight w:val="white"/>
        </w:rPr>
      </w:pPr>
      <w:r w:rsidRPr="004D1E68">
        <w:rPr>
          <w:rStyle w:val="Vnbnnidung4"/>
          <w:lang w:eastAsia="vi-VN"/>
        </w:rPr>
        <w:t xml:space="preserve">- Người đại diện theo pháp luật của chủ dự án đầu tư: </w:t>
      </w:r>
      <w:r w:rsidRPr="004D1E68">
        <w:rPr>
          <w:rStyle w:val="Vnbnnidung4"/>
          <w:lang w:eastAsia="vi-VN"/>
        </w:rPr>
        <w:tab/>
      </w:r>
    </w:p>
    <w:p w:rsidR="00446927" w:rsidRPr="004D1E68" w:rsidRDefault="00446927" w:rsidP="00446927">
      <w:pPr>
        <w:pStyle w:val="Vnbnnidung40"/>
        <w:tabs>
          <w:tab w:val="left" w:pos="1432"/>
          <w:tab w:val="right" w:leader="dot" w:pos="4491"/>
          <w:tab w:val="left" w:pos="4696"/>
          <w:tab w:val="left" w:leader="dot" w:pos="6363"/>
          <w:tab w:val="left" w:leader="dot" w:pos="8987"/>
        </w:tabs>
        <w:adjustRightInd w:val="0"/>
        <w:snapToGrid w:val="0"/>
        <w:spacing w:after="0" w:line="340" w:lineRule="exact"/>
        <w:ind w:firstLine="720"/>
        <w:jc w:val="both"/>
        <w:rPr>
          <w:highlight w:val="white"/>
          <w:lang w:val="fr-FR"/>
        </w:rPr>
      </w:pPr>
      <w:r w:rsidRPr="004D1E68">
        <w:rPr>
          <w:rStyle w:val="Vnbnnidung4"/>
          <w:lang w:val="fr-FR" w:eastAsia="vi-VN"/>
        </w:rPr>
        <w:t xml:space="preserve">- Điện thoại: ..........................; Fax: ......................; E-mail: ....................... </w:t>
      </w:r>
    </w:p>
    <w:p w:rsidR="00446927" w:rsidRPr="004D1E68" w:rsidRDefault="00446927" w:rsidP="00446927">
      <w:pPr>
        <w:pStyle w:val="Vnbnnidung40"/>
        <w:tabs>
          <w:tab w:val="left" w:pos="1432"/>
          <w:tab w:val="left" w:leader="dot" w:pos="6882"/>
          <w:tab w:val="left" w:leader="dot" w:pos="8099"/>
        </w:tabs>
        <w:adjustRightInd w:val="0"/>
        <w:snapToGrid w:val="0"/>
        <w:spacing w:after="0" w:line="340" w:lineRule="exact"/>
        <w:ind w:firstLine="720"/>
        <w:jc w:val="both"/>
        <w:rPr>
          <w:highlight w:val="white"/>
          <w:lang w:val="fr-FR"/>
        </w:rPr>
      </w:pPr>
      <w:r w:rsidRPr="004D1E68">
        <w:rPr>
          <w:rStyle w:val="Vnbnnidung4"/>
          <w:lang w:val="fr-FR" w:eastAsia="vi-VN"/>
        </w:rPr>
        <w:t>- Giấy chứng nhận đầu tư/đăng ký kinh doanh số: .........ngày ...........của chủ dựán đầu tư hoặc các giấy tờ tương đương.</w:t>
      </w:r>
    </w:p>
    <w:p w:rsidR="00446927" w:rsidRPr="004D1E68" w:rsidRDefault="00446927" w:rsidP="00446927">
      <w:pPr>
        <w:pStyle w:val="Vnbnnidung40"/>
        <w:tabs>
          <w:tab w:val="left" w:pos="1538"/>
          <w:tab w:val="left" w:leader="dot" w:pos="8987"/>
        </w:tabs>
        <w:adjustRightInd w:val="0"/>
        <w:snapToGrid w:val="0"/>
        <w:spacing w:after="0" w:line="340" w:lineRule="exact"/>
        <w:ind w:firstLine="720"/>
        <w:jc w:val="both"/>
        <w:rPr>
          <w:highlight w:val="white"/>
          <w:lang w:val="fr-FR"/>
        </w:rPr>
      </w:pPr>
      <w:r w:rsidRPr="004D1E68">
        <w:rPr>
          <w:rStyle w:val="Vnbnnidung4"/>
          <w:lang w:val="fr-FR" w:eastAsia="vi-VN"/>
        </w:rPr>
        <w:t xml:space="preserve">2. Tên dự án đầu tư: </w:t>
      </w:r>
      <w:r w:rsidRPr="004D1E68">
        <w:rPr>
          <w:rStyle w:val="Vnbnnidung4"/>
          <w:lang w:val="fr-FR" w:eastAsia="vi-VN"/>
        </w:rPr>
        <w:tab/>
      </w:r>
    </w:p>
    <w:p w:rsidR="00446927" w:rsidRPr="004D1E68" w:rsidRDefault="00446927" w:rsidP="00446927">
      <w:pPr>
        <w:pStyle w:val="Vnbnnidung40"/>
        <w:tabs>
          <w:tab w:val="left" w:pos="1432"/>
          <w:tab w:val="left" w:leader="dot" w:pos="8987"/>
        </w:tabs>
        <w:adjustRightInd w:val="0"/>
        <w:snapToGrid w:val="0"/>
        <w:spacing w:after="0" w:line="340" w:lineRule="exact"/>
        <w:ind w:firstLine="720"/>
        <w:jc w:val="both"/>
        <w:rPr>
          <w:highlight w:val="white"/>
          <w:lang w:val="fr-FR"/>
        </w:rPr>
      </w:pPr>
      <w:r w:rsidRPr="004D1E68">
        <w:rPr>
          <w:rStyle w:val="Vnbnnidung4"/>
          <w:lang w:val="fr-FR" w:eastAsia="vi-VN"/>
        </w:rPr>
        <w:t xml:space="preserve">- Địa điểm thực hiện dự án đầu tư: </w:t>
      </w:r>
      <w:r w:rsidRPr="004D1E68">
        <w:rPr>
          <w:rStyle w:val="Vnbnnidung4"/>
          <w:lang w:val="fr-FR" w:eastAsia="vi-VN"/>
        </w:rPr>
        <w:tab/>
      </w:r>
    </w:p>
    <w:p w:rsidR="00446927" w:rsidRPr="004D1E68" w:rsidRDefault="00446927" w:rsidP="00446927">
      <w:pPr>
        <w:pStyle w:val="Vnbnnidung40"/>
        <w:tabs>
          <w:tab w:val="left" w:pos="1432"/>
        </w:tabs>
        <w:adjustRightInd w:val="0"/>
        <w:snapToGrid w:val="0"/>
        <w:spacing w:after="0" w:line="340" w:lineRule="exact"/>
        <w:ind w:firstLine="720"/>
        <w:jc w:val="both"/>
        <w:rPr>
          <w:highlight w:val="white"/>
          <w:lang w:val="vi-VN"/>
        </w:rPr>
      </w:pPr>
      <w:r w:rsidRPr="004D1E68">
        <w:rPr>
          <w:rStyle w:val="Vnbnnidung4"/>
          <w:lang w:val="fr-FR" w:eastAsia="vi-VN"/>
        </w:rPr>
        <w:t xml:space="preserve">- Quy mô của dự án đầu tư (phân loại theo tiêu chí quy định của pháp luật vềđầu tư công): </w:t>
      </w:r>
      <w:r w:rsidRPr="004D1E68">
        <w:rPr>
          <w:rStyle w:val="Vnbnnidung4"/>
          <w:lang w:val="vi-VN" w:eastAsia="vi-VN"/>
        </w:rPr>
        <w:t>............................................</w:t>
      </w:r>
    </w:p>
    <w:p w:rsidR="00446927" w:rsidRPr="004D1E68" w:rsidRDefault="00446927" w:rsidP="00446927">
      <w:pPr>
        <w:pStyle w:val="Vnbnnidung40"/>
        <w:tabs>
          <w:tab w:val="left" w:pos="1538"/>
        </w:tabs>
        <w:adjustRightInd w:val="0"/>
        <w:snapToGrid w:val="0"/>
        <w:spacing w:after="0" w:line="340" w:lineRule="exact"/>
        <w:ind w:firstLine="720"/>
        <w:jc w:val="both"/>
        <w:rPr>
          <w:highlight w:val="white"/>
          <w:lang w:val="vi-VN"/>
        </w:rPr>
      </w:pPr>
      <w:r w:rsidRPr="004D1E68">
        <w:rPr>
          <w:rStyle w:val="Vnbnnidung4"/>
          <w:lang w:val="vi-VN" w:eastAsia="vi-VN"/>
        </w:rPr>
        <w:t>3. Công suất, công nghệ, sản phẩm của dự án đầu tư:</w:t>
      </w:r>
    </w:p>
    <w:p w:rsidR="00446927" w:rsidRPr="004D1E68" w:rsidRDefault="00446927" w:rsidP="00446927">
      <w:pPr>
        <w:pStyle w:val="Vnbnnidung40"/>
        <w:tabs>
          <w:tab w:val="left" w:pos="1730"/>
          <w:tab w:val="left" w:leader="dot" w:pos="8987"/>
        </w:tabs>
        <w:adjustRightInd w:val="0"/>
        <w:snapToGrid w:val="0"/>
        <w:spacing w:after="0" w:line="340" w:lineRule="exact"/>
        <w:ind w:firstLine="720"/>
        <w:jc w:val="both"/>
        <w:rPr>
          <w:highlight w:val="white"/>
          <w:lang w:val="vi-VN"/>
        </w:rPr>
      </w:pPr>
      <w:r w:rsidRPr="004D1E68">
        <w:rPr>
          <w:rStyle w:val="Vnbnnidung4"/>
          <w:lang w:val="vi-VN" w:eastAsia="vi-VN"/>
        </w:rPr>
        <w:t xml:space="preserve">3.1. Công suất của dự án đầu tư: </w:t>
      </w:r>
      <w:r w:rsidRPr="004D1E68">
        <w:rPr>
          <w:rStyle w:val="Vnbnnidung4"/>
          <w:lang w:val="vi-VN" w:eastAsia="vi-VN"/>
        </w:rPr>
        <w:tab/>
      </w:r>
    </w:p>
    <w:p w:rsidR="00446927" w:rsidRPr="004D1E68" w:rsidRDefault="00446927" w:rsidP="00446927">
      <w:pPr>
        <w:pStyle w:val="Vnbnnidung40"/>
        <w:tabs>
          <w:tab w:val="left" w:pos="1730"/>
        </w:tabs>
        <w:adjustRightInd w:val="0"/>
        <w:snapToGrid w:val="0"/>
        <w:spacing w:after="0" w:line="340" w:lineRule="exact"/>
        <w:ind w:firstLine="720"/>
        <w:jc w:val="both"/>
        <w:rPr>
          <w:highlight w:val="white"/>
          <w:lang w:val="vi-VN"/>
        </w:rPr>
      </w:pPr>
      <w:r w:rsidRPr="004D1E68">
        <w:rPr>
          <w:rStyle w:val="Vnbnnidung4"/>
          <w:lang w:val="vi-VN" w:eastAsia="vi-VN"/>
        </w:rPr>
        <w:t>3.2. Công nghệ sản xuất của dự án đầu tư, mô tả việc lựa chọn công nghệ sản xuất của dự án đầu tư: .......................................</w:t>
      </w:r>
    </w:p>
    <w:p w:rsidR="00446927" w:rsidRPr="004D1E68" w:rsidRDefault="00446927" w:rsidP="00446927">
      <w:pPr>
        <w:pStyle w:val="Vnbnnidung40"/>
        <w:tabs>
          <w:tab w:val="left" w:pos="1730"/>
          <w:tab w:val="left" w:leader="dot" w:pos="8987"/>
        </w:tabs>
        <w:adjustRightInd w:val="0"/>
        <w:snapToGrid w:val="0"/>
        <w:spacing w:after="0" w:line="340" w:lineRule="exact"/>
        <w:ind w:firstLine="720"/>
        <w:jc w:val="both"/>
        <w:rPr>
          <w:highlight w:val="white"/>
          <w:lang w:val="vi-VN"/>
        </w:rPr>
      </w:pPr>
      <w:r w:rsidRPr="004D1E68">
        <w:rPr>
          <w:rStyle w:val="Vnbnnidung4"/>
          <w:lang w:val="vi-VN" w:eastAsia="vi-VN"/>
        </w:rPr>
        <w:t xml:space="preserve">3.3. Sản phẩm của dự án đầu tư: </w:t>
      </w:r>
      <w:r w:rsidRPr="004D1E68">
        <w:rPr>
          <w:rStyle w:val="Vnbnnidung4"/>
          <w:lang w:val="vi-VN" w:eastAsia="vi-VN"/>
        </w:rPr>
        <w:tab/>
      </w:r>
    </w:p>
    <w:p w:rsidR="00446927" w:rsidRPr="004D1E68" w:rsidRDefault="00446927" w:rsidP="00446927">
      <w:pPr>
        <w:pStyle w:val="Vnbnnidung40"/>
        <w:tabs>
          <w:tab w:val="left" w:pos="1538"/>
        </w:tabs>
        <w:adjustRightInd w:val="0"/>
        <w:snapToGrid w:val="0"/>
        <w:spacing w:after="0" w:line="340" w:lineRule="exact"/>
        <w:ind w:firstLine="720"/>
        <w:jc w:val="both"/>
        <w:rPr>
          <w:highlight w:val="white"/>
          <w:lang w:val="vi-VN"/>
        </w:rPr>
      </w:pPr>
      <w:r w:rsidRPr="004D1E68">
        <w:rPr>
          <w:rStyle w:val="Vnbnnidung4"/>
          <w:lang w:val="vi-VN" w:eastAsia="vi-VN"/>
        </w:rPr>
        <w:t>4. Nguyên liệu, nhiên liệu, vật liệu, phế liệu, điện năng, hóa chất sử dụng, nguồn cung cấp điện, nước của dự án đầu tư: .......................................</w:t>
      </w:r>
    </w:p>
    <w:p w:rsidR="00446927" w:rsidRPr="004D1E68" w:rsidRDefault="00446927" w:rsidP="00446927">
      <w:pPr>
        <w:pStyle w:val="Vnbnnidung40"/>
        <w:tabs>
          <w:tab w:val="left" w:pos="1538"/>
          <w:tab w:val="left" w:leader="dot" w:pos="8708"/>
        </w:tabs>
        <w:adjustRightInd w:val="0"/>
        <w:snapToGrid w:val="0"/>
        <w:spacing w:after="0" w:line="340" w:lineRule="exact"/>
        <w:ind w:firstLine="720"/>
        <w:jc w:val="both"/>
        <w:rPr>
          <w:highlight w:val="white"/>
          <w:lang w:val="vi-VN"/>
        </w:rPr>
      </w:pPr>
      <w:r w:rsidRPr="004D1E68">
        <w:rPr>
          <w:rStyle w:val="Vnbnnidung4"/>
          <w:lang w:val="vi-VN" w:eastAsia="vi-VN"/>
        </w:rPr>
        <w:t xml:space="preserve">5. Các thông tin khác liên quan đến dự án đầu tư (nếu có): </w:t>
      </w:r>
      <w:r w:rsidRPr="004D1E68">
        <w:rPr>
          <w:rStyle w:val="Vnbnnidung4"/>
          <w:lang w:val="vi-VN" w:eastAsia="vi-VN"/>
        </w:rPr>
        <w:tab/>
      </w:r>
    </w:p>
    <w:p w:rsidR="00446927" w:rsidRPr="004D1E68" w:rsidRDefault="00446927" w:rsidP="00446927">
      <w:pPr>
        <w:pStyle w:val="Vnbnnidung40"/>
        <w:adjustRightInd w:val="0"/>
        <w:snapToGrid w:val="0"/>
        <w:spacing w:after="0" w:line="340" w:lineRule="exact"/>
        <w:rPr>
          <w:highlight w:val="white"/>
          <w:lang w:val="vi-VN"/>
        </w:rPr>
      </w:pPr>
      <w:r w:rsidRPr="004D1E68">
        <w:rPr>
          <w:rStyle w:val="Vnbnnidung4"/>
          <w:lang w:val="vi-VN" w:eastAsia="vi-VN"/>
        </w:rPr>
        <w:t>Chương II</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t>SỰ PHÙ HỢP CỦA DỰ ÁN ĐẦU TƯ VỚI QUY HOẠCH, KHẢ NĂNG CHỊU TẢI CỦA MÔI TRƯỜNG</w:t>
      </w:r>
    </w:p>
    <w:p w:rsidR="00446927" w:rsidRPr="004D1E68" w:rsidRDefault="00446927" w:rsidP="00446927">
      <w:pPr>
        <w:pStyle w:val="Vnbnnidung40"/>
        <w:tabs>
          <w:tab w:val="left" w:pos="1515"/>
        </w:tabs>
        <w:adjustRightInd w:val="0"/>
        <w:snapToGrid w:val="0"/>
        <w:spacing w:after="0" w:line="340" w:lineRule="exact"/>
        <w:ind w:firstLine="720"/>
        <w:jc w:val="both"/>
        <w:rPr>
          <w:highlight w:val="white"/>
          <w:lang w:val="vi-VN"/>
        </w:rPr>
      </w:pPr>
      <w:r w:rsidRPr="004D1E68">
        <w:rPr>
          <w:rStyle w:val="Vnbnnidung4"/>
          <w:lang w:val="vi-VN" w:eastAsia="vi-VN"/>
        </w:rPr>
        <w:t>1. Sự phù hợp của dự án đầu tư với quy hoạch bảo vệ môi trường quốc gia, quy hoạch tỉnh, phân vùng môi trường (nếu có):</w:t>
      </w:r>
    </w:p>
    <w:p w:rsidR="00446927" w:rsidRPr="004D1E68" w:rsidRDefault="00446927" w:rsidP="00446927">
      <w:pPr>
        <w:pStyle w:val="Vnbnnidung40"/>
        <w:adjustRightInd w:val="0"/>
        <w:snapToGrid w:val="0"/>
        <w:spacing w:after="0" w:line="340" w:lineRule="exact"/>
        <w:ind w:firstLine="720"/>
        <w:jc w:val="both"/>
        <w:rPr>
          <w:highlight w:val="white"/>
          <w:lang w:val="vi-VN"/>
        </w:rPr>
      </w:pPr>
      <w:r w:rsidRPr="004D1E68">
        <w:rPr>
          <w:rStyle w:val="Vnbnnidung4"/>
          <w:lang w:val="vi-VN" w:eastAsia="vi-VN"/>
        </w:rPr>
        <w:t>Nêu rõ sự phù hợp của dự án đầu tư với quy hoạch bảo vệ môi trường quốc gia, quy hoạch tỉnh, phân vùng môi trường.</w:t>
      </w:r>
    </w:p>
    <w:p w:rsidR="00446927" w:rsidRPr="004D1E68" w:rsidRDefault="00446927" w:rsidP="00446927">
      <w:pPr>
        <w:pStyle w:val="Vnbnnidung40"/>
        <w:tabs>
          <w:tab w:val="left" w:pos="1470"/>
        </w:tabs>
        <w:adjustRightInd w:val="0"/>
        <w:snapToGrid w:val="0"/>
        <w:spacing w:after="0" w:line="340" w:lineRule="exact"/>
        <w:ind w:firstLine="720"/>
        <w:jc w:val="both"/>
        <w:rPr>
          <w:highlight w:val="white"/>
          <w:lang w:val="vi-VN"/>
        </w:rPr>
      </w:pPr>
      <w:r w:rsidRPr="004D1E68">
        <w:rPr>
          <w:rStyle w:val="Vnbnnidung4"/>
          <w:lang w:val="vi-VN"/>
        </w:rPr>
        <w:t xml:space="preserve">2. </w:t>
      </w:r>
      <w:r w:rsidRPr="004D1E68">
        <w:rPr>
          <w:rStyle w:val="Vnbnnidung4"/>
          <w:lang w:val="vi-VN" w:eastAsia="vi-VN"/>
        </w:rPr>
        <w:t>Sự phù hợp của dự án đầu tư đối với khả năng chịu tải của môi trường (nếu có):</w:t>
      </w:r>
    </w:p>
    <w:p w:rsidR="00446927" w:rsidRPr="004D1E68" w:rsidRDefault="00446927" w:rsidP="00446927">
      <w:pPr>
        <w:pStyle w:val="Vnbnnidung40"/>
        <w:adjustRightInd w:val="0"/>
        <w:snapToGrid w:val="0"/>
        <w:spacing w:after="0" w:line="340" w:lineRule="exact"/>
        <w:ind w:firstLine="720"/>
        <w:jc w:val="both"/>
        <w:rPr>
          <w:highlight w:val="white"/>
          <w:lang w:val="vi-VN"/>
        </w:rPr>
      </w:pPr>
      <w:r w:rsidRPr="004D1E68">
        <w:rPr>
          <w:rStyle w:val="Vnbnnidung4"/>
          <w:lang w:val="vi-VN" w:eastAsia="vi-VN"/>
        </w:rPr>
        <w:t>Nêu rõ sự phù hợp của dự án đầu tư đối với khả năng chịu tải của môi trường tiếp nhận chất thải.</w:t>
      </w:r>
    </w:p>
    <w:p w:rsidR="00446927" w:rsidRPr="004D1E68" w:rsidRDefault="00446927" w:rsidP="00446927">
      <w:pPr>
        <w:pStyle w:val="Vnbnnidung40"/>
        <w:adjustRightInd w:val="0"/>
        <w:snapToGrid w:val="0"/>
        <w:spacing w:after="0" w:line="340" w:lineRule="exact"/>
        <w:ind w:firstLine="720"/>
        <w:jc w:val="both"/>
        <w:rPr>
          <w:highlight w:val="white"/>
          <w:lang w:val="vi-VN"/>
        </w:rPr>
      </w:pPr>
      <w:r w:rsidRPr="004D1E68">
        <w:rPr>
          <w:rStyle w:val="Vnbnnidung4"/>
          <w:i/>
          <w:iCs/>
          <w:lang w:val="vi-VN" w:eastAsia="vi-VN"/>
        </w:rPr>
        <w:t>Ghi chú:</w:t>
      </w:r>
      <w:r w:rsidRPr="004D1E68">
        <w:rPr>
          <w:rStyle w:val="Vnbnnidung4"/>
          <w:lang w:val="vi-VN" w:eastAsia="vi-VN"/>
        </w:rPr>
        <w:t xml:space="preserve"> Đối với nội dung đã được đánh giá trong quá trình cấp giấy phép môi trường nhưng không cộ thay đổi, chủ dự án không phải thực hiện đánh giá lại và ghi là không thay đổi.</w:t>
      </w:r>
    </w:p>
    <w:p w:rsidR="00876F3D" w:rsidRPr="004D1E68" w:rsidRDefault="00876F3D"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446927" w:rsidRPr="004D1E68" w:rsidRDefault="00446927" w:rsidP="00446927">
      <w:pPr>
        <w:pStyle w:val="Vnbnnidung40"/>
        <w:adjustRightInd w:val="0"/>
        <w:snapToGrid w:val="0"/>
        <w:spacing w:after="0" w:line="340" w:lineRule="exact"/>
        <w:rPr>
          <w:highlight w:val="white"/>
          <w:lang w:val="vi-VN"/>
        </w:rPr>
      </w:pPr>
      <w:r w:rsidRPr="004D1E68">
        <w:rPr>
          <w:rStyle w:val="Vnbnnidung4"/>
          <w:lang w:val="vi-VN" w:eastAsia="vi-VN"/>
        </w:rPr>
        <w:lastRenderedPageBreak/>
        <w:t>Chương III</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t>HIỆN TRẠNG MÔI TRƯỜNG NƠI THỰC HIỆN DỰ ÁN ĐẦU TƯ</w:t>
      </w:r>
    </w:p>
    <w:p w:rsidR="00446927" w:rsidRPr="004D1E68" w:rsidRDefault="00446927" w:rsidP="00446927">
      <w:pPr>
        <w:pStyle w:val="Vnbnnidung40"/>
        <w:tabs>
          <w:tab w:val="left" w:pos="1470"/>
        </w:tabs>
        <w:adjustRightInd w:val="0"/>
        <w:snapToGrid w:val="0"/>
        <w:spacing w:after="0" w:line="340" w:lineRule="exact"/>
        <w:ind w:firstLine="720"/>
        <w:jc w:val="both"/>
        <w:rPr>
          <w:highlight w:val="white"/>
          <w:lang w:val="vi-VN"/>
        </w:rPr>
      </w:pPr>
      <w:r w:rsidRPr="004D1E68">
        <w:rPr>
          <w:rStyle w:val="Vnbnnidung4"/>
          <w:lang w:val="vi-VN" w:eastAsia="vi-VN"/>
        </w:rPr>
        <w:t>1. Dữ liệu về hiện trạng môi trường và tài nguyên sinh vật: Tổng hợp dữ liệu (nêu rõ nguồn số liệu sử dụng) về hiện trạng môi trường khu vực thực hiện dự án, trong đó làm rõ:</w:t>
      </w:r>
    </w:p>
    <w:p w:rsidR="00446927" w:rsidRPr="004D1E68" w:rsidRDefault="00446927" w:rsidP="00446927">
      <w:pPr>
        <w:pStyle w:val="Vnbnnidung40"/>
        <w:tabs>
          <w:tab w:val="left" w:pos="1367"/>
        </w:tabs>
        <w:adjustRightInd w:val="0"/>
        <w:snapToGrid w:val="0"/>
        <w:spacing w:after="0" w:line="340" w:lineRule="exact"/>
        <w:ind w:firstLine="720"/>
        <w:jc w:val="both"/>
        <w:rPr>
          <w:highlight w:val="white"/>
          <w:lang w:val="vi-VN"/>
        </w:rPr>
      </w:pPr>
      <w:r w:rsidRPr="004D1E68">
        <w:rPr>
          <w:rStyle w:val="Vnbnnidung4"/>
          <w:lang w:val="vi-VN" w:eastAsia="vi-VN"/>
        </w:rPr>
        <w:t>- Các thành phần môi trường có khả năng chịu tác động trực tiếp bởi dự án;</w:t>
      </w:r>
    </w:p>
    <w:p w:rsidR="00446927" w:rsidRPr="004D1E68" w:rsidRDefault="00446927" w:rsidP="00446927">
      <w:pPr>
        <w:pStyle w:val="Vnbnnidung40"/>
        <w:tabs>
          <w:tab w:val="left" w:pos="1374"/>
        </w:tabs>
        <w:adjustRightInd w:val="0"/>
        <w:snapToGrid w:val="0"/>
        <w:spacing w:after="0" w:line="340" w:lineRule="exact"/>
        <w:ind w:firstLine="720"/>
        <w:jc w:val="both"/>
        <w:rPr>
          <w:highlight w:val="white"/>
          <w:lang w:val="vi-VN"/>
        </w:rPr>
      </w:pPr>
      <w:r w:rsidRPr="004D1E68">
        <w:rPr>
          <w:rStyle w:val="Vnbnnidung4"/>
          <w:lang w:val="vi-VN" w:eastAsia="vi-VN"/>
        </w:rPr>
        <w:t>- Các đối tượng nhạy cảm về môi trường gần nhất có thể bị tác động của dự án (nếu có).</w:t>
      </w:r>
    </w:p>
    <w:p w:rsidR="00446927" w:rsidRPr="004D1E68" w:rsidRDefault="00446927" w:rsidP="00446927">
      <w:pPr>
        <w:pStyle w:val="Vnbnnidung40"/>
        <w:tabs>
          <w:tab w:val="left" w:pos="1478"/>
        </w:tabs>
        <w:adjustRightInd w:val="0"/>
        <w:snapToGrid w:val="0"/>
        <w:spacing w:after="0" w:line="340" w:lineRule="exact"/>
        <w:ind w:firstLine="720"/>
        <w:jc w:val="both"/>
        <w:rPr>
          <w:highlight w:val="white"/>
          <w:lang w:val="vi-VN"/>
        </w:rPr>
      </w:pPr>
      <w:r w:rsidRPr="004D1E68">
        <w:rPr>
          <w:rStyle w:val="Vnbnnidung4"/>
          <w:lang w:val="vi-VN" w:eastAsia="vi-VN"/>
        </w:rPr>
        <w:t>2. Mô tả về môi trường tiếp nhận nước thải của dự án</w:t>
      </w:r>
    </w:p>
    <w:p w:rsidR="00446927" w:rsidRPr="004D1E68" w:rsidRDefault="00446927" w:rsidP="00446927">
      <w:pPr>
        <w:pStyle w:val="Vnbnnidung40"/>
        <w:tabs>
          <w:tab w:val="left" w:pos="1370"/>
        </w:tabs>
        <w:adjustRightInd w:val="0"/>
        <w:snapToGrid w:val="0"/>
        <w:spacing w:after="0" w:line="340" w:lineRule="exact"/>
        <w:ind w:firstLine="720"/>
        <w:jc w:val="both"/>
        <w:rPr>
          <w:highlight w:val="white"/>
          <w:lang w:val="vi-VN"/>
        </w:rPr>
      </w:pPr>
      <w:r w:rsidRPr="004D1E68">
        <w:rPr>
          <w:rStyle w:val="Vnbnnidung4"/>
          <w:lang w:val="vi-VN" w:eastAsia="vi-VN"/>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446927" w:rsidRPr="004D1E68" w:rsidRDefault="00446927" w:rsidP="00446927">
      <w:pPr>
        <w:pStyle w:val="Vnbnnidung40"/>
        <w:tabs>
          <w:tab w:val="left" w:pos="1370"/>
        </w:tabs>
        <w:adjustRightInd w:val="0"/>
        <w:snapToGrid w:val="0"/>
        <w:spacing w:after="0" w:line="340" w:lineRule="exact"/>
        <w:ind w:firstLine="720"/>
        <w:jc w:val="both"/>
        <w:rPr>
          <w:highlight w:val="white"/>
          <w:lang w:val="vi-VN"/>
        </w:rPr>
      </w:pPr>
      <w:r w:rsidRPr="004D1E68">
        <w:rPr>
          <w:rStyle w:val="Vnbnnidung4"/>
          <w:lang w:val="vi-VN" w:eastAsia="vi-VN"/>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446927" w:rsidRPr="004D1E68" w:rsidRDefault="00446927" w:rsidP="00446927">
      <w:pPr>
        <w:pStyle w:val="Vnbnnidung40"/>
        <w:tabs>
          <w:tab w:val="left" w:pos="1374"/>
        </w:tabs>
        <w:adjustRightInd w:val="0"/>
        <w:snapToGrid w:val="0"/>
        <w:spacing w:after="0" w:line="340" w:lineRule="exact"/>
        <w:ind w:firstLine="720"/>
        <w:jc w:val="both"/>
        <w:rPr>
          <w:highlight w:val="white"/>
          <w:lang w:val="vi-VN"/>
        </w:rPr>
      </w:pPr>
      <w:r w:rsidRPr="004D1E68">
        <w:rPr>
          <w:rStyle w:val="Vnbnnidung4"/>
          <w:lang w:val="vi-VN" w:eastAsia="vi-VN"/>
        </w:rPr>
        <w:t>- Đơn vị quản lý công trình thủy lợi trong trường hợp xả nước thải vào công trình thủy lợi (nếu có): Tên, địa chỉ, số điện thoại.</w:t>
      </w:r>
    </w:p>
    <w:p w:rsidR="00446927" w:rsidRPr="004D1E68" w:rsidRDefault="00446927" w:rsidP="00446927">
      <w:pPr>
        <w:pStyle w:val="Vnbnnidung40"/>
        <w:tabs>
          <w:tab w:val="left" w:pos="1480"/>
        </w:tabs>
        <w:adjustRightInd w:val="0"/>
        <w:snapToGrid w:val="0"/>
        <w:spacing w:after="0" w:line="340" w:lineRule="exact"/>
        <w:ind w:firstLine="720"/>
        <w:jc w:val="both"/>
        <w:rPr>
          <w:highlight w:val="white"/>
          <w:lang w:val="vi-VN"/>
        </w:rPr>
      </w:pPr>
      <w:r w:rsidRPr="004D1E68">
        <w:rPr>
          <w:rStyle w:val="Vnbnnidung4"/>
          <w:lang w:val="vi-VN" w:eastAsia="vi-VN"/>
        </w:rPr>
        <w:t>3. Hiện trạng các thành phần môi trường đất, nước, không khí nơi thực hiện dự án:</w:t>
      </w:r>
    </w:p>
    <w:p w:rsidR="00446927" w:rsidRPr="004D1E68" w:rsidRDefault="00446927" w:rsidP="00446927">
      <w:pPr>
        <w:pStyle w:val="Vnbnnidung40"/>
        <w:adjustRightInd w:val="0"/>
        <w:snapToGrid w:val="0"/>
        <w:spacing w:after="0" w:line="340" w:lineRule="exact"/>
        <w:ind w:firstLine="720"/>
        <w:jc w:val="both"/>
        <w:rPr>
          <w:highlight w:val="white"/>
          <w:lang w:val="vi-VN"/>
        </w:rPr>
      </w:pPr>
      <w:r w:rsidRPr="004D1E68">
        <w:rPr>
          <w:rStyle w:val="Vnbnnidung4"/>
          <w:lang w:val="vi-VN" w:eastAsia="vi-VN"/>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A363E0" w:rsidRDefault="00A363E0" w:rsidP="00446927">
      <w:pPr>
        <w:pStyle w:val="Vnbnnidung40"/>
        <w:adjustRightInd w:val="0"/>
        <w:snapToGrid w:val="0"/>
        <w:spacing w:after="0" w:line="340" w:lineRule="exact"/>
        <w:rPr>
          <w:rStyle w:val="Vnbnnidung4"/>
          <w:lang w:eastAsia="vi-VN"/>
        </w:rPr>
      </w:pPr>
    </w:p>
    <w:p w:rsidR="00446927" w:rsidRPr="004D1E68" w:rsidRDefault="00446927" w:rsidP="00446927">
      <w:pPr>
        <w:pStyle w:val="Vnbnnidung40"/>
        <w:adjustRightInd w:val="0"/>
        <w:snapToGrid w:val="0"/>
        <w:spacing w:after="0" w:line="340" w:lineRule="exact"/>
        <w:rPr>
          <w:highlight w:val="white"/>
          <w:lang w:val="vi-VN"/>
        </w:rPr>
      </w:pPr>
      <w:r w:rsidRPr="004D1E68">
        <w:rPr>
          <w:rStyle w:val="Vnbnnidung4"/>
          <w:lang w:val="vi-VN" w:eastAsia="vi-VN"/>
        </w:rPr>
        <w:lastRenderedPageBreak/>
        <w:t>Chương IV</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t>ĐỀ XUẤT CÁC CÔNG TRÌNH, BIỆN PHÁP BẢO VỆ MÔI TRƯỜNG CỦA DỰ ÁN ĐẦU TƯ</w:t>
      </w:r>
    </w:p>
    <w:p w:rsidR="00446927" w:rsidRPr="004D1E68" w:rsidRDefault="00446927" w:rsidP="00446927">
      <w:pPr>
        <w:pStyle w:val="Vnbnnidung40"/>
        <w:tabs>
          <w:tab w:val="left" w:pos="1593"/>
        </w:tabs>
        <w:adjustRightInd w:val="0"/>
        <w:snapToGrid w:val="0"/>
        <w:spacing w:after="0" w:line="340" w:lineRule="exact"/>
        <w:ind w:firstLine="720"/>
        <w:jc w:val="both"/>
        <w:rPr>
          <w:highlight w:val="white"/>
          <w:lang w:val="vi-VN"/>
        </w:rPr>
      </w:pPr>
      <w:r w:rsidRPr="004D1E68">
        <w:rPr>
          <w:rStyle w:val="Vnbnnidung4"/>
          <w:lang w:val="vi-VN" w:eastAsia="vi-VN"/>
        </w:rPr>
        <w:t>1. Đề xuất các công trình, biện pháp bảo vệ môi trường trong giai đoạn thi công xây dựng dự án:</w:t>
      </w:r>
    </w:p>
    <w:p w:rsidR="00446927" w:rsidRPr="004D1E68" w:rsidRDefault="00446927" w:rsidP="00446927">
      <w:pPr>
        <w:pStyle w:val="Vnbnnidung40"/>
        <w:tabs>
          <w:tab w:val="left" w:pos="1742"/>
        </w:tabs>
        <w:adjustRightInd w:val="0"/>
        <w:snapToGrid w:val="0"/>
        <w:spacing w:after="0" w:line="340" w:lineRule="exact"/>
        <w:ind w:firstLine="720"/>
        <w:jc w:val="both"/>
        <w:rPr>
          <w:highlight w:val="white"/>
          <w:lang w:val="vi-VN"/>
        </w:rPr>
      </w:pPr>
      <w:r w:rsidRPr="004D1E68">
        <w:rPr>
          <w:rStyle w:val="Vnbnnidung4"/>
          <w:lang w:val="vi-VN" w:eastAsia="vi-VN"/>
        </w:rPr>
        <w:t>1.1. Về công trình, biện pháp xử lý nước thải: Thuyết minh chi tiết về quy mô, công suất, công nghệ của công trình thu gom, xử lý nước thải sinh hoạt và nước thải công nghiệp (nếu có).</w:t>
      </w:r>
    </w:p>
    <w:p w:rsidR="00446927" w:rsidRPr="004D1E68" w:rsidRDefault="00446927" w:rsidP="00446927">
      <w:pPr>
        <w:pStyle w:val="Vnbnnidung40"/>
        <w:tabs>
          <w:tab w:val="left" w:pos="1742"/>
        </w:tabs>
        <w:adjustRightInd w:val="0"/>
        <w:snapToGrid w:val="0"/>
        <w:spacing w:after="0" w:line="340" w:lineRule="exact"/>
        <w:ind w:firstLine="720"/>
        <w:jc w:val="both"/>
        <w:rPr>
          <w:highlight w:val="white"/>
          <w:lang w:val="vi-VN"/>
        </w:rPr>
      </w:pPr>
      <w:r w:rsidRPr="004D1E68">
        <w:rPr>
          <w:rStyle w:val="Vnbnnidung4"/>
          <w:lang w:val="vi-VN" w:eastAsia="vi-VN"/>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446927" w:rsidRPr="004D1E68" w:rsidRDefault="00446927" w:rsidP="00446927">
      <w:pPr>
        <w:pStyle w:val="Vnbnnidung40"/>
        <w:tabs>
          <w:tab w:val="left" w:pos="1737"/>
        </w:tabs>
        <w:adjustRightInd w:val="0"/>
        <w:snapToGrid w:val="0"/>
        <w:spacing w:after="0" w:line="340" w:lineRule="exact"/>
        <w:ind w:firstLine="720"/>
        <w:jc w:val="both"/>
        <w:rPr>
          <w:highlight w:val="white"/>
          <w:lang w:val="vi-VN"/>
        </w:rPr>
      </w:pPr>
      <w:r w:rsidRPr="004D1E68">
        <w:rPr>
          <w:rStyle w:val="Vnbnnidung4"/>
          <w:lang w:val="vi-VN" w:eastAsia="vi-VN"/>
        </w:rPr>
        <w:t>1.3. Về công trình, biện pháp xử lý bụi, khí thải: Các công trình giảm thiểu bụi, khí thải trong quá trình thi công xây dựng dự án, đảm bảo đạt quy chuẩn kỹ thuật môi trường.</w:t>
      </w:r>
    </w:p>
    <w:p w:rsidR="00446927" w:rsidRPr="004D1E68" w:rsidRDefault="00446927" w:rsidP="00446927">
      <w:pPr>
        <w:pStyle w:val="Vnbnnidung40"/>
        <w:tabs>
          <w:tab w:val="left" w:pos="1732"/>
        </w:tabs>
        <w:adjustRightInd w:val="0"/>
        <w:snapToGrid w:val="0"/>
        <w:spacing w:after="0" w:line="340" w:lineRule="exact"/>
        <w:ind w:firstLine="720"/>
        <w:jc w:val="both"/>
        <w:rPr>
          <w:highlight w:val="white"/>
          <w:lang w:val="vi-VN"/>
        </w:rPr>
      </w:pPr>
      <w:r w:rsidRPr="004D1E68">
        <w:rPr>
          <w:rStyle w:val="Vnbnnidung4"/>
          <w:lang w:val="vi-VN" w:eastAsia="vi-VN"/>
        </w:rPr>
        <w:t>1.4. Về công trình, biện pháp giảm thiểu tiếng ồn, độ rung: Mô tả các công trình, biện pháp giảm thiểu tiếng ồn, độ rung.</w:t>
      </w:r>
    </w:p>
    <w:p w:rsidR="00446927" w:rsidRPr="004D1E68" w:rsidRDefault="00446927" w:rsidP="00446927">
      <w:pPr>
        <w:pStyle w:val="Vnbnnidung40"/>
        <w:tabs>
          <w:tab w:val="left" w:pos="1706"/>
        </w:tabs>
        <w:adjustRightInd w:val="0"/>
        <w:snapToGrid w:val="0"/>
        <w:spacing w:after="0" w:line="340" w:lineRule="exact"/>
        <w:ind w:firstLine="720"/>
        <w:jc w:val="both"/>
        <w:rPr>
          <w:highlight w:val="white"/>
          <w:lang w:val="vi-VN"/>
        </w:rPr>
      </w:pPr>
      <w:r w:rsidRPr="004D1E68">
        <w:rPr>
          <w:rStyle w:val="Vnbnnidung4"/>
          <w:lang w:val="vi-VN" w:eastAsia="vi-VN"/>
        </w:rPr>
        <w:t>1.5. Các biện pháp bảo vệ môi trường khác (nếu có).</w:t>
      </w:r>
    </w:p>
    <w:p w:rsidR="00446927" w:rsidRPr="004D1E68" w:rsidRDefault="00446927" w:rsidP="00446927">
      <w:pPr>
        <w:pStyle w:val="Vnbnnidung40"/>
        <w:tabs>
          <w:tab w:val="left" w:pos="1593"/>
        </w:tabs>
        <w:adjustRightInd w:val="0"/>
        <w:snapToGrid w:val="0"/>
        <w:spacing w:after="0" w:line="340" w:lineRule="exact"/>
        <w:ind w:firstLine="720"/>
        <w:jc w:val="both"/>
        <w:rPr>
          <w:highlight w:val="white"/>
          <w:lang w:val="vi-VN"/>
        </w:rPr>
      </w:pPr>
      <w:r w:rsidRPr="004D1E68">
        <w:rPr>
          <w:rStyle w:val="Vnbnnidung4"/>
          <w:lang w:val="vi-VN" w:eastAsia="vi-VN"/>
        </w:rPr>
        <w:t>2. Đề xuất các công trình, biện pháp bảo vệ môi trường trong giai đoạn dự án đi vào vận hành</w:t>
      </w:r>
    </w:p>
    <w:p w:rsidR="00446927" w:rsidRPr="004D1E68" w:rsidRDefault="00446927" w:rsidP="00446927">
      <w:pPr>
        <w:pStyle w:val="Vnbnnidung40"/>
        <w:tabs>
          <w:tab w:val="left" w:pos="1734"/>
        </w:tabs>
        <w:adjustRightInd w:val="0"/>
        <w:snapToGrid w:val="0"/>
        <w:spacing w:after="0" w:line="340" w:lineRule="exact"/>
        <w:ind w:firstLine="720"/>
        <w:jc w:val="both"/>
        <w:rPr>
          <w:highlight w:val="white"/>
          <w:lang w:val="vi-VN"/>
        </w:rPr>
      </w:pPr>
      <w:r w:rsidRPr="004D1E68">
        <w:rPr>
          <w:rStyle w:val="Vnbnnidung4"/>
          <w:lang w:val="vi-VN" w:eastAsia="vi-VN"/>
        </w:rPr>
        <w:t>2.1. Về công trình, biện pháp xử lý nước thải:</w:t>
      </w:r>
    </w:p>
    <w:p w:rsidR="00446927" w:rsidRPr="004D1E68" w:rsidRDefault="00446927" w:rsidP="00446927">
      <w:pPr>
        <w:pStyle w:val="Vnbnnidung40"/>
        <w:tabs>
          <w:tab w:val="left" w:pos="1430"/>
        </w:tabs>
        <w:adjustRightInd w:val="0"/>
        <w:snapToGrid w:val="0"/>
        <w:spacing w:after="0" w:line="340" w:lineRule="exact"/>
        <w:ind w:firstLine="720"/>
        <w:jc w:val="both"/>
        <w:rPr>
          <w:highlight w:val="white"/>
          <w:lang w:val="vi-VN"/>
        </w:rPr>
      </w:pPr>
      <w:r w:rsidRPr="004D1E68">
        <w:rPr>
          <w:rStyle w:val="Vnbnnidung4"/>
          <w:lang w:val="vi-VN" w:eastAsia="vi-VN"/>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446927" w:rsidRPr="004D1E68" w:rsidRDefault="00446927" w:rsidP="00446927">
      <w:pPr>
        <w:pStyle w:val="Vnbnnidung40"/>
        <w:tabs>
          <w:tab w:val="left" w:pos="1434"/>
        </w:tabs>
        <w:adjustRightInd w:val="0"/>
        <w:snapToGrid w:val="0"/>
        <w:spacing w:after="0" w:line="340" w:lineRule="exact"/>
        <w:ind w:firstLine="720"/>
        <w:jc w:val="both"/>
        <w:rPr>
          <w:highlight w:val="white"/>
          <w:lang w:val="vi-VN"/>
        </w:rPr>
      </w:pPr>
      <w:r w:rsidRPr="004D1E68">
        <w:rPr>
          <w:rStyle w:val="Vnbnnidung4"/>
          <w:lang w:val="vi-VN" w:eastAsia="vi-VN"/>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446927" w:rsidRPr="004D1E68" w:rsidRDefault="00446927" w:rsidP="00446927">
      <w:pPr>
        <w:pStyle w:val="Vnbnnidung40"/>
        <w:tabs>
          <w:tab w:val="left" w:pos="1439"/>
        </w:tabs>
        <w:adjustRightInd w:val="0"/>
        <w:snapToGrid w:val="0"/>
        <w:spacing w:after="0" w:line="340" w:lineRule="exact"/>
        <w:ind w:firstLine="720"/>
        <w:jc w:val="both"/>
        <w:rPr>
          <w:highlight w:val="white"/>
          <w:lang w:val="vi-VN"/>
        </w:rPr>
      </w:pPr>
      <w:r w:rsidRPr="004D1E68">
        <w:rPr>
          <w:rStyle w:val="Vnbnnidung4"/>
          <w:lang w:val="vi-VN" w:eastAsia="vi-VN"/>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446927" w:rsidRPr="004D1E68" w:rsidRDefault="00446927" w:rsidP="00446927">
      <w:pPr>
        <w:pStyle w:val="Vnbnnidung40"/>
        <w:tabs>
          <w:tab w:val="left" w:pos="1432"/>
        </w:tabs>
        <w:adjustRightInd w:val="0"/>
        <w:snapToGrid w:val="0"/>
        <w:spacing w:after="0" w:line="340" w:lineRule="exact"/>
        <w:ind w:firstLine="720"/>
        <w:jc w:val="both"/>
        <w:rPr>
          <w:highlight w:val="white"/>
          <w:lang w:val="vi-VN"/>
        </w:rPr>
      </w:pPr>
      <w:r w:rsidRPr="004D1E68">
        <w:rPr>
          <w:rStyle w:val="Vnbnnidung4"/>
          <w:lang w:val="vi-VN" w:eastAsia="vi-VN"/>
        </w:rPr>
        <w:t>- Mô tả các biện pháp xử lý nước thải khác (nếu có).</w:t>
      </w:r>
    </w:p>
    <w:p w:rsidR="00446927" w:rsidRPr="004D1E68" w:rsidRDefault="00446927" w:rsidP="00446927">
      <w:pPr>
        <w:pStyle w:val="Vnbnnidung0"/>
        <w:tabs>
          <w:tab w:val="left" w:pos="171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rPr>
        <w:t>2.2. Về</w:t>
      </w:r>
      <w:r w:rsidRPr="004D1E68">
        <w:rPr>
          <w:rStyle w:val="Vnbnnidung"/>
          <w:sz w:val="28"/>
          <w:szCs w:val="28"/>
          <w:lang w:val="vi-VN" w:eastAsia="vi-VN"/>
        </w:rPr>
        <w:t xml:space="preserve"> công trình, biện pháp xử lý bụi, khí thải:</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thông số cơ bản của từng hạng mục và của cả công trình xử lý bụi, khí thải, kèm theo bản vẽ thiết kế (đính kèm tại Phụ lục báo cáo);</w:t>
      </w:r>
    </w:p>
    <w:p w:rsidR="00446927" w:rsidRPr="004D1E68" w:rsidRDefault="00446927" w:rsidP="00446927">
      <w:pPr>
        <w:pStyle w:val="Vnbnnidung0"/>
        <w:tabs>
          <w:tab w:val="left" w:pos="141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xml:space="preserve">- Các thiết bị, hệ thống quan trắc khí thải tự động, liên tục (nếu có), </w:t>
      </w:r>
      <w:r w:rsidRPr="004D1E68">
        <w:rPr>
          <w:rStyle w:val="Vnbnnidung"/>
          <w:sz w:val="28"/>
          <w:szCs w:val="28"/>
          <w:lang w:val="vi-VN" w:eastAsia="vi-VN"/>
        </w:rPr>
        <w:lastRenderedPageBreak/>
        <w:t>CO/CQ và phiếu kiểm định, hiệu chuẩn hoặc thử nghiệm của thiết bị, hệ thống quan trắc khí thải tự động, liên tục (nếu có);</w:t>
      </w:r>
    </w:p>
    <w:p w:rsidR="00446927" w:rsidRPr="004D1E68" w:rsidRDefault="00446927" w:rsidP="00446927">
      <w:pPr>
        <w:pStyle w:val="Vnbnnidung0"/>
        <w:tabs>
          <w:tab w:val="left" w:pos="1407"/>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Mô tả các biện pháp xử lý bụi, khí thải khác (nếu có).</w:t>
      </w:r>
    </w:p>
    <w:p w:rsidR="00446927" w:rsidRPr="004D1E68" w:rsidRDefault="00446927" w:rsidP="00446927">
      <w:pPr>
        <w:pStyle w:val="Vnbnnidung0"/>
        <w:tabs>
          <w:tab w:val="left" w:pos="1717"/>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2.3. Về công trình, biện pháp lưu giữ, xử lý chất thải rắn (gồm: rác thải sinh hoạt, chất thải rắn công nghiệp thông thường, chất thải nguy hại):</w:t>
      </w:r>
    </w:p>
    <w:p w:rsidR="00446927" w:rsidRPr="004D1E68" w:rsidRDefault="00446927" w:rsidP="00446927">
      <w:pPr>
        <w:pStyle w:val="Vnbnnidung0"/>
        <w:tabs>
          <w:tab w:val="left" w:pos="141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Dự báo về khối lượng chất thải rắn sinh hoạt, chất thải rắn công nghiệp thông thường phát sinh trong quá trình vận hành; chất thải nguy hại phát sinh (kg/năm và kg/tháng);</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Thuyết minh chi tiết về quy mô, công suất, quy trình vận hành, hóa chất, chất xúc tác sử dụng của từng công trình lưu giữ, xử lý chất thải;</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thông số cơ bản của từng hạng mục và của cả công trình lưu giữ, xử lý chất thải, kèm theo dự thảo bản vẽ thiết kế (đính kèm tại Phụ lục báo cáo);</w:t>
      </w:r>
    </w:p>
    <w:p w:rsidR="00446927" w:rsidRPr="004D1E68" w:rsidRDefault="00446927" w:rsidP="00446927">
      <w:pPr>
        <w:pStyle w:val="Vnbnnidung0"/>
        <w:tabs>
          <w:tab w:val="left" w:pos="141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Mô tả các biện pháp lưu giữ, xử lý chất thải rắn khác (nếu có).</w:t>
      </w:r>
    </w:p>
    <w:p w:rsidR="00446927" w:rsidRPr="004D1E68" w:rsidRDefault="00446927" w:rsidP="00446927">
      <w:pPr>
        <w:pStyle w:val="Vnbnnidung0"/>
        <w:tabs>
          <w:tab w:val="left" w:pos="1717"/>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2.4. Về công trình, biện pháp giảm thiểu tiếng ồn, độ rung, bảo đảm quy chuẩn kỹ thuật về môi trường:</w:t>
      </w:r>
    </w:p>
    <w:p w:rsidR="00446927" w:rsidRPr="004D1E68" w:rsidRDefault="00446927" w:rsidP="00446927">
      <w:pPr>
        <w:pStyle w:val="Vnbnnidung0"/>
        <w:tabs>
          <w:tab w:val="left" w:pos="141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Mô tả chi tiết các công trình giảm thiểu tiếng ồn, độ rung phát sinh trong giai đoạn vận hành của dự án;</w:t>
      </w:r>
    </w:p>
    <w:p w:rsidR="00446927" w:rsidRPr="004D1E68" w:rsidRDefault="00446927" w:rsidP="00446927">
      <w:pPr>
        <w:pStyle w:val="Vnbnnidung0"/>
        <w:tabs>
          <w:tab w:val="left" w:pos="141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Mô tả các biện pháp giảm thiểu tiếng ồn, độ rung khác (nếu có).</w:t>
      </w:r>
    </w:p>
    <w:p w:rsidR="00446927" w:rsidRPr="004D1E68" w:rsidRDefault="00446927" w:rsidP="00446927">
      <w:pPr>
        <w:pStyle w:val="Vnbnnidung0"/>
        <w:tabs>
          <w:tab w:val="left" w:pos="1717"/>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2.5. Phương án phòng ngừa, ứng phó sự cố môi trường trong quá trình vận hành thử nghiệm và khi dự án đi vào vận hành:</w:t>
      </w:r>
    </w:p>
    <w:p w:rsidR="00446927" w:rsidRPr="004D1E68" w:rsidRDefault="00446927" w:rsidP="00446927">
      <w:pPr>
        <w:pStyle w:val="Vnbnnidung0"/>
        <w:tabs>
          <w:tab w:val="left" w:pos="142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446927" w:rsidRPr="004D1E68" w:rsidRDefault="00446927" w:rsidP="00446927">
      <w:pPr>
        <w:pStyle w:val="Vnbnnidung0"/>
        <w:tabs>
          <w:tab w:val="left" w:pos="141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Mô tả biện pháp phòng ngừa, ứng phó sự cố môi trường khác (nếu có).</w:t>
      </w:r>
    </w:p>
    <w:p w:rsidR="00446927" w:rsidRPr="004D1E68" w:rsidRDefault="00446927" w:rsidP="00446927">
      <w:pPr>
        <w:pStyle w:val="Vnbnnidung0"/>
        <w:tabs>
          <w:tab w:val="left" w:pos="172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2.6. Biện pháp bảo vệ môi trường đối với nguồn nước công trình thủy lợi khi có hoạt động xả nước thải vào công trình thủy lợi (nếu có).</w:t>
      </w:r>
    </w:p>
    <w:p w:rsidR="00446927" w:rsidRPr="004D1E68" w:rsidRDefault="00446927" w:rsidP="00446927">
      <w:pPr>
        <w:pStyle w:val="Vnbnnidung0"/>
        <w:tabs>
          <w:tab w:val="left" w:pos="1528"/>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rPr>
        <w:t xml:space="preserve">3. </w:t>
      </w:r>
      <w:r w:rsidRPr="004D1E68">
        <w:rPr>
          <w:rStyle w:val="Vnbnnidung"/>
          <w:sz w:val="28"/>
          <w:szCs w:val="28"/>
          <w:lang w:val="vi-VN" w:eastAsia="vi-VN"/>
        </w:rPr>
        <w:t>Tổ chức thực hiện các công trình, biện pháp bảo vệ môi trường</w:t>
      </w:r>
    </w:p>
    <w:p w:rsidR="00446927" w:rsidRPr="004D1E68" w:rsidRDefault="00446927" w:rsidP="00446927">
      <w:pPr>
        <w:pStyle w:val="Vnbnnidung0"/>
        <w:tabs>
          <w:tab w:val="left" w:pos="1427"/>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Danh mục công trình, biện pháp bảo vệ môi trường của dự án đầu tư.</w:t>
      </w:r>
    </w:p>
    <w:p w:rsidR="00446927" w:rsidRPr="004D1E68" w:rsidRDefault="00446927" w:rsidP="00446927">
      <w:pPr>
        <w:pStyle w:val="Vnbnnidung0"/>
        <w:tabs>
          <w:tab w:val="left" w:pos="143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Kế hoạch xây lắp các công trình xử lý chất thải, bảo vệ môi trường, thiết bị quan trắc nước thải, khí thải tự động, liên tục.</w:t>
      </w:r>
    </w:p>
    <w:p w:rsidR="00446927" w:rsidRPr="004D1E68" w:rsidRDefault="00446927" w:rsidP="00446927">
      <w:pPr>
        <w:pStyle w:val="Vnbnnidung0"/>
        <w:tabs>
          <w:tab w:val="left" w:pos="143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Kế hoạch tổ chức thực hiện các biện pháp bảo vệ môi trường khác.</w:t>
      </w:r>
    </w:p>
    <w:p w:rsidR="00446927" w:rsidRPr="004D1E68" w:rsidRDefault="00446927" w:rsidP="00446927">
      <w:pPr>
        <w:pStyle w:val="Vnbnnidung0"/>
        <w:tabs>
          <w:tab w:val="left" w:pos="143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Tóm tắt dự toán kinh phí đối với từng công trình, biện pháp bảo vệ môi trường.</w:t>
      </w:r>
    </w:p>
    <w:p w:rsidR="00446927" w:rsidRPr="004D1E68" w:rsidRDefault="00446927" w:rsidP="00446927">
      <w:pPr>
        <w:pStyle w:val="Vnbnnidung0"/>
        <w:tabs>
          <w:tab w:val="left" w:pos="143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Tổ chức, bộ máy quản lý, vận hành các công trình bảo vệ môi trường.</w:t>
      </w:r>
    </w:p>
    <w:p w:rsidR="00446927" w:rsidRPr="004D1E68" w:rsidRDefault="00446927" w:rsidP="00446927">
      <w:pPr>
        <w:pStyle w:val="Vnbnnidung0"/>
        <w:tabs>
          <w:tab w:val="left" w:pos="1528"/>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4. Nhận xét về mức độ chi tiết, độ tin cậy của các kết quả đánh giá, dự báo:</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A363E0" w:rsidRDefault="00A363E0" w:rsidP="00446927">
      <w:pPr>
        <w:pStyle w:val="Vnbnnidung0"/>
        <w:adjustRightInd w:val="0"/>
        <w:snapToGrid w:val="0"/>
        <w:spacing w:after="0" w:line="340" w:lineRule="exact"/>
        <w:ind w:firstLine="0"/>
        <w:jc w:val="center"/>
        <w:rPr>
          <w:rStyle w:val="Vnbnnidung"/>
          <w:b/>
          <w:bCs/>
          <w:sz w:val="28"/>
          <w:szCs w:val="28"/>
          <w:lang w:eastAsia="vi-VN"/>
        </w:rPr>
      </w:pPr>
    </w:p>
    <w:p w:rsidR="00446927" w:rsidRPr="004D1E68" w:rsidRDefault="00446927" w:rsidP="00446927">
      <w:pPr>
        <w:pStyle w:val="Vnbnnidung0"/>
        <w:adjustRightInd w:val="0"/>
        <w:snapToGrid w:val="0"/>
        <w:spacing w:after="0" w:line="340" w:lineRule="exact"/>
        <w:ind w:firstLine="0"/>
        <w:jc w:val="center"/>
        <w:rPr>
          <w:sz w:val="28"/>
          <w:szCs w:val="28"/>
          <w:highlight w:val="white"/>
          <w:lang w:val="vi-VN"/>
        </w:rPr>
      </w:pPr>
      <w:r w:rsidRPr="004D1E68">
        <w:rPr>
          <w:rStyle w:val="Vnbnnidung"/>
          <w:b/>
          <w:bCs/>
          <w:sz w:val="28"/>
          <w:szCs w:val="28"/>
          <w:lang w:val="vi-VN" w:eastAsia="vi-VN"/>
        </w:rPr>
        <w:lastRenderedPageBreak/>
        <w:t>Chương V</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t>NỘI DUNG ĐỀ NGHỊ CẤP, CẤP LẠI GIẤY PHÉP MÔI TRƯỜNG</w:t>
      </w:r>
    </w:p>
    <w:p w:rsidR="00446927" w:rsidRPr="004D1E68" w:rsidRDefault="00446927" w:rsidP="00446927">
      <w:pPr>
        <w:pStyle w:val="Vnbnnidung0"/>
        <w:tabs>
          <w:tab w:val="left" w:pos="149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1. Nội dung đề nghị cấp phép đối với nước thải (nếu có):</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Nguồn phát sinh nước thải: Nêu rõ từng nguồn phát sinh nước thải (sinh hoạt, công nghiệp) đề nghị cấp phép.</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Nguồn số 01:</w:t>
      </w:r>
    </w:p>
    <w:p w:rsidR="00446927" w:rsidRPr="004D1E68" w:rsidRDefault="00446927" w:rsidP="00446927">
      <w:pPr>
        <w:pStyle w:val="Vnbnnidung0"/>
        <w:adjustRightInd w:val="0"/>
        <w:snapToGrid w:val="0"/>
        <w:spacing w:after="0" w:line="340" w:lineRule="exact"/>
        <w:ind w:firstLine="720"/>
        <w:jc w:val="both"/>
        <w:rPr>
          <w:rStyle w:val="Vnbnnidung"/>
          <w:sz w:val="28"/>
          <w:szCs w:val="28"/>
          <w:lang w:eastAsia="vi-VN"/>
        </w:rPr>
      </w:pPr>
      <w:r w:rsidRPr="004D1E68">
        <w:rPr>
          <w:rStyle w:val="Vnbnnidung"/>
          <w:sz w:val="28"/>
          <w:szCs w:val="28"/>
          <w:lang w:val="vi-VN" w:eastAsia="vi-VN"/>
        </w:rPr>
        <w:t>+ Nguồn số 02:</w:t>
      </w:r>
    </w:p>
    <w:p w:rsidR="00446927" w:rsidRPr="004D1E68" w:rsidRDefault="00446927" w:rsidP="00446927">
      <w:pPr>
        <w:pStyle w:val="Vnbnnidung0"/>
        <w:adjustRightInd w:val="0"/>
        <w:snapToGrid w:val="0"/>
        <w:spacing w:after="0" w:line="340" w:lineRule="exact"/>
        <w:ind w:firstLine="720"/>
        <w:jc w:val="both"/>
        <w:rPr>
          <w:sz w:val="28"/>
          <w:szCs w:val="28"/>
          <w:highlight w:val="white"/>
        </w:rPr>
      </w:pPr>
      <w:r w:rsidRPr="004D1E68">
        <w:rPr>
          <w:rStyle w:val="Vnbnnidung"/>
          <w:sz w:val="28"/>
          <w:szCs w:val="28"/>
          <w:lang w:val="vi-VN" w:eastAsia="vi-VN"/>
        </w:rPr>
        <w:t>...................</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Lưu lượng xả nước thải tối đa: Nêu rõ lưu lượng xả nước thải tối đa đề nghị cấp phép.</w:t>
      </w:r>
    </w:p>
    <w:p w:rsidR="00446927" w:rsidRPr="004D1E68" w:rsidRDefault="00446927" w:rsidP="00446927">
      <w:pPr>
        <w:pStyle w:val="Vnbnnidung0"/>
        <w:tabs>
          <w:tab w:val="left" w:pos="143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446927" w:rsidRPr="004D1E68" w:rsidRDefault="00446927" w:rsidP="00446927">
      <w:pPr>
        <w:pStyle w:val="Vnbnnidung0"/>
        <w:tabs>
          <w:tab w:val="left" w:pos="1533"/>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 Nội dung đề nghị cấp phép đối với khí thải (nếu có):</w:t>
      </w:r>
    </w:p>
    <w:p w:rsidR="00446927" w:rsidRPr="004D1E68" w:rsidRDefault="00446927" w:rsidP="00446927">
      <w:pPr>
        <w:pStyle w:val="Vnbnnidung0"/>
        <w:tabs>
          <w:tab w:val="left" w:pos="143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Nguồn phát sinh khí thải: Nêu rõ từng nguồn phát sinh khí thải đề nghị cấp phép.</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rPr>
        <w:t xml:space="preserve">+ </w:t>
      </w:r>
      <w:r w:rsidRPr="004D1E68">
        <w:rPr>
          <w:rStyle w:val="Vnbnnidung"/>
          <w:sz w:val="28"/>
          <w:szCs w:val="28"/>
          <w:lang w:val="vi-VN" w:eastAsia="vi-VN"/>
        </w:rPr>
        <w:t>Nguồn số 01:</w:t>
      </w:r>
    </w:p>
    <w:p w:rsidR="00446927" w:rsidRPr="004D1E68" w:rsidRDefault="00446927" w:rsidP="00446927">
      <w:pPr>
        <w:pStyle w:val="Vnbnnidung0"/>
        <w:adjustRightInd w:val="0"/>
        <w:snapToGrid w:val="0"/>
        <w:spacing w:after="0" w:line="340" w:lineRule="exact"/>
        <w:ind w:firstLine="720"/>
        <w:jc w:val="both"/>
        <w:rPr>
          <w:rStyle w:val="Vnbnnidung"/>
          <w:sz w:val="28"/>
          <w:szCs w:val="28"/>
          <w:lang w:eastAsia="vi-VN"/>
        </w:rPr>
      </w:pPr>
      <w:r w:rsidRPr="004D1E68">
        <w:rPr>
          <w:rStyle w:val="Vnbnnidung"/>
          <w:sz w:val="28"/>
          <w:szCs w:val="28"/>
          <w:lang w:val="vi-VN" w:eastAsia="vi-VN"/>
        </w:rPr>
        <w:t>+ Nguồn số 02:</w:t>
      </w:r>
    </w:p>
    <w:p w:rsidR="00446927" w:rsidRPr="004D1E68" w:rsidRDefault="00446927" w:rsidP="00446927">
      <w:pPr>
        <w:pStyle w:val="Vnbnnidung0"/>
        <w:adjustRightInd w:val="0"/>
        <w:snapToGrid w:val="0"/>
        <w:spacing w:after="0" w:line="340" w:lineRule="exact"/>
        <w:ind w:firstLine="720"/>
        <w:jc w:val="both"/>
        <w:rPr>
          <w:sz w:val="28"/>
          <w:szCs w:val="28"/>
          <w:highlight w:val="white"/>
        </w:rPr>
      </w:pPr>
      <w:r w:rsidRPr="004D1E68">
        <w:rPr>
          <w:rStyle w:val="Vnbnnidung"/>
          <w:sz w:val="28"/>
          <w:szCs w:val="28"/>
          <w:lang w:val="vi-VN" w:eastAsia="vi-VN"/>
        </w:rPr>
        <w:t>.......................</w:t>
      </w:r>
    </w:p>
    <w:p w:rsidR="00446927" w:rsidRPr="004D1E68" w:rsidRDefault="00446927" w:rsidP="00446927">
      <w:pPr>
        <w:pStyle w:val="Vnbnnidung0"/>
        <w:tabs>
          <w:tab w:val="left" w:pos="1450"/>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Lưu lượng xả khí thải tối đa: Nêu rõ lưu lượng xả khí thải tối đa đề nghị cấp phép.</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Dòng khí thải: Nêu rõ số lượng dòng khí thải đề nghị cấp phép (là dòng khí thải sau xử lý được xả ra môi trường).</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Vị trí, phương thức xả khí thải: Ghi rõ vị trí xả khí thải (có tọa độ địa lý), phương thức xả thải.</w:t>
      </w:r>
    </w:p>
    <w:p w:rsidR="00446927" w:rsidRPr="004D1E68" w:rsidRDefault="00446927" w:rsidP="00446927">
      <w:pPr>
        <w:pStyle w:val="Vnbnnidung0"/>
        <w:tabs>
          <w:tab w:val="left" w:pos="1553"/>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3. Nội dung đề nghị cấp phép đối với tiếng ồn, độ rung (nếu có):</w:t>
      </w:r>
    </w:p>
    <w:p w:rsidR="00446927" w:rsidRPr="004D1E68" w:rsidRDefault="00446927" w:rsidP="00446927">
      <w:pPr>
        <w:pStyle w:val="Vnbnnidung0"/>
        <w:tabs>
          <w:tab w:val="left" w:pos="145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Nguồn phát sinh: Nêu rõ từng nguồn phát sinh tiếng ồn, độ rung chính đề nghị cấp phép.</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Giá trị giới hạn đối với tiếng ồn, độ rung: Nêu rõ giới hạn đối với tiếng ồn, độ rung theo quy chuẩn kỹ thuật môi trường.</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lastRenderedPageBreak/>
        <w:t>Chương VI</w:t>
      </w: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t>KẾ HOẠCH VẬN HÀNH THỬ NGHIỆM CÔNG TRÌNH XỬ LÝ CHẤT THẢI VÀ CHƯƠNG TRÌNH QUAN TRẮC MÔI TRƯỜNG CỦA DỰ ÁN</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446927" w:rsidRPr="004D1E68" w:rsidRDefault="00446927" w:rsidP="00446927">
      <w:pPr>
        <w:pStyle w:val="Vnbnnidung0"/>
        <w:tabs>
          <w:tab w:val="left" w:pos="152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1. Kế hoạch vận hành thử nghiệm công trình xử lý chất thải của dự án đầu tư:</w:t>
      </w:r>
    </w:p>
    <w:p w:rsidR="00446927" w:rsidRPr="004D1E68" w:rsidRDefault="00446927" w:rsidP="00446927">
      <w:pPr>
        <w:pStyle w:val="Vnbnnidung0"/>
        <w:tabs>
          <w:tab w:val="left" w:pos="1730"/>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1.1. Thời gian dự kiến vận hành thử nghiệm:</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446927" w:rsidRPr="004D1E68" w:rsidRDefault="00446927" w:rsidP="00446927">
      <w:pPr>
        <w:pStyle w:val="Vnbnnidung0"/>
        <w:tabs>
          <w:tab w:val="left" w:pos="1757"/>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1.2. Kế hoạch quan trắc chất thải, đánh giá hiệu quả xử lý của các công trình, thiết bị xử lý chất thải:</w:t>
      </w:r>
    </w:p>
    <w:p w:rsidR="00446927" w:rsidRPr="004D1E68" w:rsidRDefault="00446927" w:rsidP="00446927">
      <w:pPr>
        <w:pStyle w:val="Vnbnnidung0"/>
        <w:tabs>
          <w:tab w:val="left" w:pos="14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Kế hoạch chi tiết về thời gian dự kiến lấy các loại mẫu chất thải trước khi thải ra ngoài môi trường hoặc thải ra ngoài phạm vi của công trình, thiết bị xử lý.</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rPr>
        <w:t xml:space="preserve">- Kế </w:t>
      </w:r>
      <w:r w:rsidRPr="004D1E68">
        <w:rPr>
          <w:rStyle w:val="Vnbnnidung"/>
          <w:sz w:val="28"/>
          <w:szCs w:val="28"/>
          <w:lang w:val="vi-VN" w:eastAsia="vi-VN"/>
        </w:rPr>
        <w:t>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446927" w:rsidRPr="004D1E68" w:rsidRDefault="00446927" w:rsidP="00446927">
      <w:pPr>
        <w:pStyle w:val="Vnbnnidung0"/>
        <w:tabs>
          <w:tab w:val="left" w:pos="1500"/>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 Chương trình quan trắc chất thải (tự động, liên tục và định kỳ) theo quy định của pháp luật.</w:t>
      </w:r>
    </w:p>
    <w:p w:rsidR="00446927" w:rsidRPr="004D1E68" w:rsidRDefault="00446927" w:rsidP="00446927">
      <w:pPr>
        <w:pStyle w:val="Vnbnnidung0"/>
        <w:tabs>
          <w:tab w:val="left" w:pos="169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2.1. Chương trình quan trắc môi trường định kỳ:</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Quan trắc nước thải: vị trí, tần suất, thông sốgiám sát, quy chuẩn kỹ thuật áp dụng.</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Quan trắc bụi, khí thải công nghiệp: vị trí, tần suất, thông số giám sát, quy chuẩn kỹ thuật áp dụng.</w:t>
      </w:r>
    </w:p>
    <w:p w:rsidR="00446927" w:rsidRPr="004D1E68" w:rsidRDefault="00446927" w:rsidP="00446927">
      <w:pPr>
        <w:pStyle w:val="Vnbnnidung0"/>
        <w:tabs>
          <w:tab w:val="left" w:pos="170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2.2. Chương trình quan trắc tự động, liên tục chất thải:</w:t>
      </w:r>
    </w:p>
    <w:p w:rsidR="00446927" w:rsidRPr="004D1E68" w:rsidRDefault="00446927" w:rsidP="00446927">
      <w:pPr>
        <w:pStyle w:val="Vnbnnidung0"/>
        <w:tabs>
          <w:tab w:val="left" w:pos="139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Quan trắc nước thải: thông số quan trắc, quy chuẩn kỹ thuật áp dụng.</w:t>
      </w:r>
    </w:p>
    <w:p w:rsidR="00446927" w:rsidRPr="004D1E68" w:rsidRDefault="00446927" w:rsidP="00446927">
      <w:pPr>
        <w:pStyle w:val="Vnbnnidung0"/>
        <w:tabs>
          <w:tab w:val="left" w:pos="139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Quan trắc bụi, khí thải công nghiệp: số lượng, thông số giám sát, quy chuẩn kỹ thuật áp dụng.</w:t>
      </w:r>
    </w:p>
    <w:p w:rsidR="00446927" w:rsidRPr="004D1E68" w:rsidRDefault="00446927" w:rsidP="00446927">
      <w:pPr>
        <w:pStyle w:val="Vnbnnidung0"/>
        <w:tabs>
          <w:tab w:val="left" w:pos="170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2.3. Hoạt động quan trắc môi trường định kỳ, quan trắc môi trường tự động, liên tục khác theo quy định của pháp luật có liên quan hoặc theo đề xuất của chủ dự án.</w:t>
      </w:r>
    </w:p>
    <w:p w:rsidR="00446927" w:rsidRPr="004D1E68" w:rsidRDefault="00446927" w:rsidP="00446927">
      <w:pPr>
        <w:pStyle w:val="Vnbnnidung0"/>
        <w:tabs>
          <w:tab w:val="left" w:pos="1498"/>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3. Kinh phí thực hiện quan trắc môi trường hằng năm.</w:t>
      </w:r>
    </w:p>
    <w:p w:rsidR="00876F3D" w:rsidRDefault="00876F3D" w:rsidP="00446927">
      <w:pPr>
        <w:pStyle w:val="Tiu20"/>
        <w:keepNext/>
        <w:keepLines/>
        <w:adjustRightInd w:val="0"/>
        <w:snapToGrid w:val="0"/>
        <w:spacing w:after="0" w:line="340" w:lineRule="exact"/>
        <w:outlineLvl w:val="9"/>
        <w:rPr>
          <w:rStyle w:val="Tiu2"/>
          <w:szCs w:val="28"/>
          <w:lang w:eastAsia="vi-VN"/>
        </w:rPr>
      </w:pPr>
    </w:p>
    <w:p w:rsidR="00A363E0" w:rsidRDefault="00A363E0" w:rsidP="00446927">
      <w:pPr>
        <w:pStyle w:val="Tiu20"/>
        <w:keepNext/>
        <w:keepLines/>
        <w:adjustRightInd w:val="0"/>
        <w:snapToGrid w:val="0"/>
        <w:spacing w:after="0" w:line="340" w:lineRule="exact"/>
        <w:outlineLvl w:val="9"/>
        <w:rPr>
          <w:rStyle w:val="Tiu2"/>
          <w:szCs w:val="28"/>
          <w:lang w:eastAsia="vi-VN"/>
        </w:rPr>
      </w:pPr>
    </w:p>
    <w:p w:rsidR="00A363E0" w:rsidRPr="004D1E68" w:rsidRDefault="00A363E0" w:rsidP="00446927">
      <w:pPr>
        <w:pStyle w:val="Tiu20"/>
        <w:keepNext/>
        <w:keepLines/>
        <w:adjustRightInd w:val="0"/>
        <w:snapToGrid w:val="0"/>
        <w:spacing w:after="0" w:line="340" w:lineRule="exact"/>
        <w:outlineLvl w:val="9"/>
        <w:rPr>
          <w:rStyle w:val="Tiu2"/>
          <w:szCs w:val="28"/>
          <w:lang w:eastAsia="vi-VN"/>
        </w:rPr>
      </w:pPr>
    </w:p>
    <w:p w:rsidR="00446927" w:rsidRPr="004D1E68" w:rsidRDefault="00446927" w:rsidP="00446927">
      <w:pPr>
        <w:pStyle w:val="Tiu20"/>
        <w:keepNext/>
        <w:keepLines/>
        <w:adjustRightInd w:val="0"/>
        <w:snapToGrid w:val="0"/>
        <w:spacing w:after="0" w:line="340" w:lineRule="exact"/>
        <w:outlineLvl w:val="9"/>
        <w:rPr>
          <w:rStyle w:val="Tiu2"/>
          <w:szCs w:val="28"/>
          <w:lang w:eastAsia="vi-VN"/>
        </w:rPr>
      </w:pPr>
      <w:r w:rsidRPr="004D1E68">
        <w:rPr>
          <w:rStyle w:val="Tiu2"/>
          <w:szCs w:val="28"/>
          <w:lang w:val="vi-VN" w:eastAsia="vi-VN"/>
        </w:rPr>
        <w:t>Chương VIII</w:t>
      </w:r>
    </w:p>
    <w:p w:rsidR="00446927" w:rsidRPr="004D1E68" w:rsidRDefault="00446927" w:rsidP="00446927">
      <w:pPr>
        <w:pStyle w:val="Tiu20"/>
        <w:keepNext/>
        <w:keepLines/>
        <w:adjustRightInd w:val="0"/>
        <w:snapToGrid w:val="0"/>
        <w:spacing w:after="0" w:line="340" w:lineRule="exact"/>
        <w:outlineLvl w:val="9"/>
        <w:rPr>
          <w:szCs w:val="28"/>
          <w:highlight w:val="white"/>
        </w:rPr>
      </w:pPr>
      <w:r w:rsidRPr="004D1E68">
        <w:rPr>
          <w:rStyle w:val="Tiu2"/>
          <w:szCs w:val="28"/>
          <w:lang w:val="vi-VN" w:eastAsia="vi-VN"/>
        </w:rPr>
        <w:t>CAM KẾT CỦA CHỦ DỰ ÁN ĐẦU TƯ</w:t>
      </w:r>
    </w:p>
    <w:p w:rsidR="00446927" w:rsidRPr="004D1E68" w:rsidRDefault="00446927" w:rsidP="00446927">
      <w:pPr>
        <w:pStyle w:val="Vnbnnidung0"/>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Phần này nêu rõ các cam kết của chủ dự án đầu tư về các nội dung:</w:t>
      </w:r>
    </w:p>
    <w:p w:rsidR="00446927" w:rsidRPr="004D1E68" w:rsidRDefault="00446927" w:rsidP="00446927">
      <w:pPr>
        <w:pStyle w:val="Vnbnnidung0"/>
        <w:tabs>
          <w:tab w:val="left" w:pos="139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Cam kết về tính chính xác, trung thực của hồ sơ đề nghị cấp giấy phép môi trường.</w:t>
      </w:r>
    </w:p>
    <w:p w:rsidR="00446927" w:rsidRPr="004D1E68" w:rsidRDefault="00446927" w:rsidP="00446927">
      <w:pPr>
        <w:pStyle w:val="Vnbnnidung0"/>
        <w:tabs>
          <w:tab w:val="left" w:pos="140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Cam kết việc xử lý chất thải đáp ứng các quy chuẩn, tiêu chuẩn kỹ thuật về môi trường và các yêu cầu về bảo vệ môi trường khác có liên quan.</w:t>
      </w:r>
    </w:p>
    <w:p w:rsidR="00446927" w:rsidRPr="004D1E68" w:rsidRDefault="00446927" w:rsidP="00446927">
      <w:pPr>
        <w:rPr>
          <w:rFonts w:eastAsiaTheme="minorHAnsi" w:cstheme="minorBidi"/>
          <w:highlight w:val="white"/>
          <w:lang w:val="vi-VN"/>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pStyle w:val="Tiu20"/>
        <w:keepNext/>
        <w:keepLines/>
        <w:adjustRightInd w:val="0"/>
        <w:snapToGrid w:val="0"/>
        <w:spacing w:after="0" w:line="340" w:lineRule="exact"/>
        <w:outlineLvl w:val="9"/>
        <w:rPr>
          <w:szCs w:val="28"/>
          <w:highlight w:val="white"/>
          <w:lang w:val="vi-VN"/>
        </w:rPr>
      </w:pPr>
      <w:r w:rsidRPr="004D1E68">
        <w:rPr>
          <w:rStyle w:val="Tiu2"/>
          <w:szCs w:val="28"/>
          <w:lang w:val="vi-VN" w:eastAsia="vi-VN"/>
        </w:rPr>
        <w:lastRenderedPageBreak/>
        <w:t>PHỤ LỤC BÁO CÁO</w:t>
      </w:r>
    </w:p>
    <w:p w:rsidR="00446927" w:rsidRPr="004D1E68" w:rsidRDefault="00446927" w:rsidP="00446927">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Bản sao giấy chứng nhận đăng ký doanh nghiệp, giấy chứng nhận đăng ký đầu tư hoặc các giấy tờ tương đương;</w:t>
      </w:r>
    </w:p>
    <w:p w:rsidR="00446927" w:rsidRPr="004D1E68" w:rsidRDefault="00446927" w:rsidP="00446927">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Bản vẽ thiết kế cơ sở hoặc bản vẽ thiết kế thi công các công trình bảo vệ môi trường, kèm theo thuyết minh về quy trình vận hành các công trình xử lý chất thải;</w:t>
      </w:r>
    </w:p>
    <w:p w:rsidR="00446927" w:rsidRPr="004D1E68" w:rsidRDefault="00446927" w:rsidP="00446927">
      <w:pPr>
        <w:pStyle w:val="Vnbnnidung0"/>
        <w:tabs>
          <w:tab w:val="left" w:pos="1354"/>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chứng chỉ, chứng nhận, công nhận của các công trình, thiết bị xử lý chất thải đồng bộ được nhập khẩu hoặc đã được thương mại hóa (nếu có);</w:t>
      </w:r>
    </w:p>
    <w:p w:rsidR="00446927" w:rsidRPr="004D1E68" w:rsidRDefault="00446927" w:rsidP="00446927">
      <w:pPr>
        <w:pStyle w:val="Vnbnnidung0"/>
        <w:tabs>
          <w:tab w:val="left" w:pos="137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Các phiếu kết quả đo đạc, phân tích mẫu môi trường ít nhất là 03 đợt khảo sát;</w:t>
      </w:r>
    </w:p>
    <w:p w:rsidR="00446927" w:rsidRPr="004D1E68" w:rsidRDefault="00446927" w:rsidP="00446927">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Phiếu kiểm định, hiệu chuẩn của cơ quan, tổ chức có chức năng đối với các thiết bị quan trắc tự động, liên tục chất thải đã được lắp đặt (nếu có);</w:t>
      </w:r>
    </w:p>
    <w:p w:rsidR="00446927" w:rsidRPr="004D1E68" w:rsidRDefault="00446927" w:rsidP="00446927">
      <w:pPr>
        <w:pStyle w:val="Vnbnnidung0"/>
        <w:tabs>
          <w:tab w:val="left" w:pos="1372"/>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Sơ đồ vị trí lấy mẫu của chương trình quan trắc môi trường;</w:t>
      </w:r>
    </w:p>
    <w:p w:rsidR="00446927" w:rsidRPr="004D1E68" w:rsidRDefault="00446927" w:rsidP="00446927">
      <w:pPr>
        <w:pStyle w:val="Vnbnnidung0"/>
        <w:tabs>
          <w:tab w:val="left" w:pos="1359"/>
        </w:tabs>
        <w:adjustRightInd w:val="0"/>
        <w:snapToGrid w:val="0"/>
        <w:spacing w:after="0" w:line="340" w:lineRule="exact"/>
        <w:ind w:firstLine="720"/>
        <w:jc w:val="both"/>
        <w:rPr>
          <w:sz w:val="28"/>
          <w:szCs w:val="28"/>
          <w:highlight w:val="white"/>
          <w:lang w:val="vi-VN"/>
        </w:rPr>
      </w:pPr>
      <w:r w:rsidRPr="004D1E68">
        <w:rPr>
          <w:rStyle w:val="Vnbnnidung"/>
          <w:sz w:val="28"/>
          <w:szCs w:val="28"/>
          <w:lang w:val="vi-VN" w:eastAsia="vi-VN"/>
        </w:rPr>
        <w:t>- Văn bản về quy hoạch tỉnh, phân vùng môi trường, khả năng chịu tải của môi trường được cơ quan nhà nước có thẩm quyền ban hành.</w:t>
      </w:r>
    </w:p>
    <w:p w:rsidR="00446927" w:rsidRPr="004D1E68" w:rsidRDefault="00446927" w:rsidP="00446927">
      <w:pPr>
        <w:pStyle w:val="Vnbnnidung0"/>
        <w:adjustRightInd w:val="0"/>
        <w:snapToGrid w:val="0"/>
        <w:spacing w:after="0" w:line="340" w:lineRule="exact"/>
        <w:ind w:firstLine="720"/>
        <w:jc w:val="both"/>
        <w:rPr>
          <w:rStyle w:val="Vnbnnidung"/>
          <w:sz w:val="28"/>
          <w:szCs w:val="28"/>
        </w:rPr>
      </w:pPr>
      <w:r w:rsidRPr="004D1E68">
        <w:rPr>
          <w:rStyle w:val="Vnbnnidung"/>
          <w:b/>
          <w:bCs/>
          <w:i/>
          <w:iCs/>
          <w:sz w:val="28"/>
          <w:szCs w:val="28"/>
          <w:lang w:val="vi-VN" w:eastAsia="vi-VN"/>
        </w:rPr>
        <w:t>Ghi chú:</w:t>
      </w:r>
      <w:r w:rsidRPr="004D1E68">
        <w:rPr>
          <w:rStyle w:val="Vnbnnidung"/>
          <w:sz w:val="28"/>
          <w:szCs w:val="28"/>
          <w:lang w:val="vi-VN" w:eastAsia="vi-VN"/>
        </w:rPr>
        <w:t xml:space="preserve"> 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rsidP="00446927">
      <w:pPr>
        <w:pStyle w:val="Vnbnnidung0"/>
        <w:spacing w:after="0" w:line="340" w:lineRule="exact"/>
        <w:ind w:firstLine="0"/>
        <w:jc w:val="center"/>
        <w:rPr>
          <w:rStyle w:val="Vnbnnidung"/>
          <w:b/>
          <w:bCs/>
          <w:color w:val="000000"/>
          <w:sz w:val="28"/>
          <w:szCs w:val="28"/>
          <w:lang w:eastAsia="vi-VN"/>
        </w:rPr>
      </w:pPr>
    </w:p>
    <w:p w:rsidR="00876F3D" w:rsidRPr="004D1E68" w:rsidRDefault="00876F3D" w:rsidP="00446927">
      <w:pPr>
        <w:pStyle w:val="Vnbnnidung0"/>
        <w:spacing w:after="0" w:line="340" w:lineRule="exact"/>
        <w:ind w:firstLine="0"/>
        <w:jc w:val="center"/>
        <w:rPr>
          <w:rStyle w:val="Vnbnnidung"/>
          <w:b/>
          <w:bCs/>
          <w:color w:val="000000"/>
          <w:sz w:val="28"/>
          <w:szCs w:val="28"/>
          <w:lang w:eastAsia="vi-VN"/>
        </w:rPr>
      </w:pPr>
    </w:p>
    <w:p w:rsidR="00876F3D" w:rsidRPr="004D1E68" w:rsidRDefault="00876F3D" w:rsidP="00446927">
      <w:pPr>
        <w:pStyle w:val="Vnbnnidung0"/>
        <w:spacing w:after="0" w:line="340" w:lineRule="exact"/>
        <w:ind w:firstLine="0"/>
        <w:jc w:val="center"/>
        <w:rPr>
          <w:rStyle w:val="Vnbnnidung"/>
          <w:b/>
          <w:bCs/>
          <w:color w:val="000000"/>
          <w:sz w:val="28"/>
          <w:szCs w:val="28"/>
          <w:lang w:eastAsia="vi-VN"/>
        </w:rPr>
      </w:pP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vi-VN" w:eastAsia="vi-VN"/>
        </w:rPr>
        <w:t xml:space="preserve">Phụ lục </w:t>
      </w:r>
      <w:r w:rsidRPr="004D1E68">
        <w:rPr>
          <w:rStyle w:val="Vnbnnidung"/>
          <w:b/>
          <w:bCs/>
          <w:color w:val="000000"/>
          <w:sz w:val="28"/>
          <w:szCs w:val="28"/>
          <w:lang w:val="vi-VN"/>
        </w:rPr>
        <w:t>XII</w:t>
      </w:r>
    </w:p>
    <w:p w:rsidR="00446927" w:rsidRPr="004D1E68" w:rsidRDefault="00446927" w:rsidP="00446927">
      <w:pPr>
        <w:pStyle w:val="Vnbnnidung0"/>
        <w:spacing w:after="0" w:line="340" w:lineRule="exact"/>
        <w:ind w:firstLine="0"/>
        <w:jc w:val="center"/>
        <w:rPr>
          <w:rStyle w:val="Vnbnnidung"/>
          <w:i/>
          <w:iCs/>
          <w:sz w:val="28"/>
          <w:szCs w:val="28"/>
          <w:lang w:eastAsia="vi-VN"/>
        </w:rPr>
      </w:pPr>
      <w:r w:rsidRPr="004D1E68">
        <w:rPr>
          <w:rStyle w:val="Vnbnnidung"/>
          <w:b/>
          <w:bCs/>
          <w:color w:val="000000"/>
          <w:sz w:val="28"/>
          <w:szCs w:val="28"/>
          <w:lang w:val="vi-VN" w:eastAsia="vi-VN"/>
        </w:rPr>
        <w:t xml:space="preserve">MẪU BÁO CÁO ĐỀ XUẤT CẤP, CẤP LẠI GIẤY PHÉP MÔI TRƯỜNG CỦA CƠ SỞ ĐANG HOẠT ĐỘNG CÓ TIÊU CHÍ </w:t>
      </w:r>
      <w:r w:rsidRPr="004D1E68">
        <w:rPr>
          <w:rStyle w:val="Vnbnnidung"/>
          <w:b/>
          <w:bCs/>
          <w:color w:val="000000"/>
          <w:sz w:val="28"/>
          <w:szCs w:val="28"/>
          <w:lang w:val="vi-VN"/>
        </w:rPr>
        <w:t xml:space="preserve">VỀ </w:t>
      </w:r>
      <w:r w:rsidRPr="004D1E68">
        <w:rPr>
          <w:rStyle w:val="Vnbnnidung"/>
          <w:b/>
          <w:bCs/>
          <w:color w:val="000000"/>
          <w:sz w:val="28"/>
          <w:szCs w:val="28"/>
          <w:lang w:val="vi-VN" w:eastAsia="vi-VN"/>
        </w:rPr>
        <w:t>MÔI TRƯỜNG TƯƠNG ĐƯƠNG VỚI DỰ ÁN NHÓM III</w:t>
      </w:r>
      <w:r w:rsidRPr="004D1E68">
        <w:rPr>
          <w:rStyle w:val="Vnbnnidung"/>
          <w:b/>
          <w:bCs/>
          <w:color w:val="000000"/>
          <w:sz w:val="28"/>
          <w:szCs w:val="28"/>
          <w:lang w:val="vi-VN" w:eastAsia="vi-VN"/>
        </w:rPr>
        <w:br/>
      </w:r>
      <w:r w:rsidRPr="004D1E68">
        <w:rPr>
          <w:rStyle w:val="Vnbnnidung"/>
          <w:i/>
          <w:iCs/>
          <w:color w:val="000000"/>
          <w:sz w:val="28"/>
          <w:szCs w:val="28"/>
          <w:lang w:val="vi-VN" w:eastAsia="vi-VN"/>
        </w:rPr>
        <w:t>________</w:t>
      </w:r>
    </w:p>
    <w:p w:rsidR="00446927" w:rsidRPr="004D1E68" w:rsidRDefault="00446927" w:rsidP="00446927">
      <w:pPr>
        <w:pStyle w:val="Vnbnnidung0"/>
        <w:spacing w:after="0" w:line="340" w:lineRule="exact"/>
        <w:ind w:firstLine="0"/>
        <w:jc w:val="center"/>
        <w:rPr>
          <w:sz w:val="28"/>
          <w:szCs w:val="28"/>
        </w:rPr>
      </w:pPr>
    </w:p>
    <w:p w:rsidR="00446927" w:rsidRPr="004D1E68" w:rsidRDefault="00446927" w:rsidP="00446927">
      <w:pPr>
        <w:pStyle w:val="Tiu20"/>
        <w:keepNext/>
        <w:keepLines/>
        <w:tabs>
          <w:tab w:val="left" w:pos="1438"/>
        </w:tabs>
        <w:spacing w:after="0" w:line="340" w:lineRule="exact"/>
        <w:ind w:firstLine="720"/>
        <w:jc w:val="both"/>
        <w:rPr>
          <w:color w:val="000000"/>
          <w:szCs w:val="28"/>
          <w:lang w:val="vi-VN"/>
        </w:rPr>
      </w:pPr>
      <w:r w:rsidRPr="004D1E68">
        <w:rPr>
          <w:rStyle w:val="Tiu2"/>
          <w:color w:val="000000"/>
          <w:szCs w:val="28"/>
          <w:lang w:val="vi-VN" w:eastAsia="vi-VN"/>
        </w:rPr>
        <w:t>1. Mẫu trang bìa và phụ bìa báo cáo.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446927" w:rsidRPr="004D1E68" w:rsidTr="00446927">
        <w:tc>
          <w:tcPr>
            <w:tcW w:w="9000" w:type="dxa"/>
            <w:tcBorders>
              <w:top w:val="single" w:sz="4" w:space="0" w:color="auto"/>
              <w:left w:val="single" w:sz="4" w:space="0" w:color="auto"/>
              <w:bottom w:val="single" w:sz="4" w:space="0" w:color="auto"/>
              <w:right w:val="single" w:sz="4" w:space="0" w:color="auto"/>
            </w:tcBorders>
          </w:tcPr>
          <w:p w:rsidR="00446927" w:rsidRPr="004D1E68" w:rsidRDefault="00446927">
            <w:pPr>
              <w:pStyle w:val="Tiu20"/>
              <w:keepNext/>
              <w:keepLines/>
              <w:spacing w:after="0" w:line="340" w:lineRule="exact"/>
              <w:rPr>
                <w:color w:val="000000"/>
                <w:szCs w:val="28"/>
                <w:lang w:val="vi-VN" w:eastAsia="vi-VN"/>
              </w:rPr>
            </w:pPr>
            <w:r w:rsidRPr="004D1E68">
              <w:rPr>
                <w:rStyle w:val="Tiu2"/>
                <w:color w:val="000000"/>
                <w:szCs w:val="28"/>
                <w:lang w:val="vi-VN" w:eastAsia="vi-VN"/>
              </w:rPr>
              <w:t>Cơ quan cấp trên của chủ cơ sở</w:t>
            </w:r>
          </w:p>
          <w:p w:rsidR="00446927" w:rsidRPr="004D1E68" w:rsidRDefault="00446927">
            <w:pPr>
              <w:pStyle w:val="Vnbnnidung70"/>
              <w:spacing w:after="0" w:line="340" w:lineRule="exact"/>
              <w:rPr>
                <w:color w:val="000000"/>
                <w:lang w:val="vi-VN" w:eastAsia="vi-VN"/>
              </w:rPr>
            </w:pPr>
            <w:r w:rsidRPr="004D1E68">
              <w:rPr>
                <w:rStyle w:val="Vnbnnidung7"/>
                <w:color w:val="000000"/>
                <w:lang w:val="vi-VN" w:eastAsia="vi-VN"/>
              </w:rPr>
              <w:t>(1)</w:t>
            </w:r>
          </w:p>
          <w:p w:rsidR="00446927" w:rsidRPr="004D1E68" w:rsidRDefault="00446927">
            <w:pPr>
              <w:pStyle w:val="Tiu20"/>
              <w:keepNext/>
              <w:keepLines/>
              <w:spacing w:after="0" w:line="340" w:lineRule="exact"/>
              <w:rPr>
                <w:rStyle w:val="Tiu2"/>
                <w:szCs w:val="28"/>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rStyle w:val="Tiu2"/>
                <w:color w:val="000000"/>
                <w:szCs w:val="28"/>
                <w:lang w:val="vi-VN" w:eastAsia="vi-VN"/>
              </w:rPr>
            </w:pPr>
          </w:p>
          <w:p w:rsidR="00446927" w:rsidRPr="004D1E68" w:rsidRDefault="00446927">
            <w:pPr>
              <w:pStyle w:val="Tiu20"/>
              <w:keepNext/>
              <w:keepLines/>
              <w:spacing w:after="0" w:line="340" w:lineRule="exact"/>
              <w:rPr>
                <w:szCs w:val="28"/>
              </w:rPr>
            </w:pPr>
            <w:r w:rsidRPr="004D1E68">
              <w:rPr>
                <w:rStyle w:val="Tiu2"/>
                <w:color w:val="000000"/>
                <w:szCs w:val="28"/>
                <w:lang w:val="vi-VN" w:eastAsia="vi-VN"/>
              </w:rPr>
              <w:t>BÁO CÁO ĐỀ XUẤT</w:t>
            </w:r>
          </w:p>
          <w:p w:rsidR="00446927" w:rsidRPr="004D1E68" w:rsidRDefault="00446927">
            <w:pPr>
              <w:pStyle w:val="Tiu20"/>
              <w:keepNext/>
              <w:keepLines/>
              <w:spacing w:after="0" w:line="340" w:lineRule="exact"/>
              <w:rPr>
                <w:color w:val="000000"/>
                <w:szCs w:val="28"/>
                <w:lang w:val="vi-VN" w:eastAsia="vi-VN"/>
              </w:rPr>
            </w:pPr>
            <w:r w:rsidRPr="004D1E68">
              <w:rPr>
                <w:rStyle w:val="Tiu2"/>
                <w:color w:val="000000"/>
                <w:szCs w:val="28"/>
                <w:lang w:val="vi-VN" w:eastAsia="vi-VN"/>
              </w:rPr>
              <w:t>CẤP, CẤP LẠI GIẤY PHÉP MÔI TRƯỜNG</w:t>
            </w:r>
          </w:p>
          <w:p w:rsidR="00446927" w:rsidRPr="004D1E68" w:rsidRDefault="00446927">
            <w:pPr>
              <w:pStyle w:val="Vnbnnidung0"/>
              <w:spacing w:after="0" w:line="340" w:lineRule="exact"/>
              <w:ind w:firstLine="0"/>
              <w:jc w:val="center"/>
              <w:rPr>
                <w:color w:val="000000"/>
                <w:sz w:val="28"/>
                <w:szCs w:val="28"/>
                <w:lang w:val="vi-VN" w:eastAsia="vi-VN"/>
              </w:rPr>
            </w:pPr>
            <w:r w:rsidRPr="004D1E68">
              <w:rPr>
                <w:rStyle w:val="Vnbnnidung"/>
                <w:color w:val="000000"/>
                <w:sz w:val="28"/>
                <w:szCs w:val="28"/>
                <w:lang w:val="vi-VN" w:eastAsia="vi-VN"/>
              </w:rPr>
              <w:t>của cơ sở (2)</w:t>
            </w:r>
          </w:p>
          <w:p w:rsidR="00446927" w:rsidRPr="004D1E68" w:rsidRDefault="00446927">
            <w:pPr>
              <w:pStyle w:val="Vnbnnidung0"/>
              <w:spacing w:after="0" w:line="340" w:lineRule="exact"/>
              <w:ind w:firstLine="0"/>
              <w:jc w:val="center"/>
              <w:rPr>
                <w:rStyle w:val="Vnbnnidung"/>
                <w:b/>
                <w:bCs/>
                <w:sz w:val="28"/>
                <w:szCs w:val="28"/>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b/>
                <w:b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r w:rsidRPr="004D1E68">
              <w:rPr>
                <w:rStyle w:val="Vnbnnidung"/>
                <w:b/>
                <w:bCs/>
                <w:color w:val="000000"/>
                <w:sz w:val="28"/>
                <w:szCs w:val="28"/>
                <w:lang w:val="vi-VN" w:eastAsia="vi-VN"/>
              </w:rPr>
              <w:t xml:space="preserve">                                                 CHỦ CƠ SỞ (*)</w:t>
            </w:r>
            <w:r w:rsidRPr="004D1E68">
              <w:rPr>
                <w:rStyle w:val="Vnbnnidung"/>
                <w:b/>
                <w:bCs/>
                <w:color w:val="000000"/>
                <w:sz w:val="28"/>
                <w:szCs w:val="28"/>
                <w:lang w:val="vi-VN" w:eastAsia="vi-VN"/>
              </w:rPr>
              <w:br/>
            </w:r>
            <w:r w:rsidRPr="004D1E68">
              <w:rPr>
                <w:rStyle w:val="Vnbnnidung"/>
                <w:i/>
                <w:iCs/>
                <w:color w:val="000000"/>
                <w:sz w:val="28"/>
                <w:szCs w:val="28"/>
                <w:lang w:val="vi-VN" w:eastAsia="vi-VN"/>
              </w:rPr>
              <w:t xml:space="preserve">                                               (Ký, ghi họ tên, đóng dấu)</w:t>
            </w: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rStyle w:val="Vnbnnidung"/>
                <w:i/>
                <w:iCs/>
                <w:color w:val="000000"/>
                <w:sz w:val="28"/>
                <w:szCs w:val="28"/>
                <w:lang w:val="vi-VN" w:eastAsia="vi-VN"/>
              </w:rPr>
            </w:pPr>
          </w:p>
          <w:p w:rsidR="00446927" w:rsidRPr="004D1E68" w:rsidRDefault="00446927">
            <w:pPr>
              <w:pStyle w:val="Vnbnnidung0"/>
              <w:spacing w:after="0" w:line="340" w:lineRule="exact"/>
              <w:ind w:firstLine="0"/>
              <w:jc w:val="center"/>
              <w:rPr>
                <w:sz w:val="28"/>
                <w:szCs w:val="28"/>
              </w:rPr>
            </w:pPr>
          </w:p>
          <w:p w:rsidR="00446927" w:rsidRPr="004D1E68" w:rsidRDefault="00446927">
            <w:pPr>
              <w:pStyle w:val="Vnbnnidung0"/>
              <w:spacing w:after="0" w:line="340" w:lineRule="exact"/>
              <w:ind w:firstLine="0"/>
              <w:jc w:val="center"/>
              <w:rPr>
                <w:rStyle w:val="Vnbnnidung"/>
                <w:i/>
                <w:iCs/>
                <w:sz w:val="28"/>
                <w:szCs w:val="28"/>
              </w:rPr>
            </w:pPr>
            <w:r w:rsidRPr="004D1E68">
              <w:rPr>
                <w:rStyle w:val="Vnbnnidung"/>
                <w:i/>
                <w:iCs/>
                <w:color w:val="000000"/>
                <w:sz w:val="28"/>
                <w:szCs w:val="28"/>
                <w:lang w:val="vi-VN" w:eastAsia="vi-VN"/>
              </w:rPr>
              <w:t>Địa danh (**), tháng ... năm ...</w:t>
            </w:r>
          </w:p>
          <w:p w:rsidR="00446927" w:rsidRPr="004D1E68" w:rsidRDefault="00446927">
            <w:pPr>
              <w:pStyle w:val="Vnbnnidung0"/>
              <w:spacing w:after="0" w:line="340" w:lineRule="exact"/>
              <w:ind w:firstLine="0"/>
              <w:jc w:val="center"/>
              <w:rPr>
                <w:rStyle w:val="Tiu2"/>
                <w:b w:val="0"/>
                <w:bCs w:val="0"/>
                <w:sz w:val="28"/>
                <w:szCs w:val="28"/>
              </w:rPr>
            </w:pPr>
          </w:p>
        </w:tc>
      </w:tr>
    </w:tbl>
    <w:p w:rsidR="00446927" w:rsidRPr="004D1E68" w:rsidRDefault="00446927" w:rsidP="00446927">
      <w:pPr>
        <w:pStyle w:val="Vnbnnidung0"/>
        <w:spacing w:after="0" w:line="340" w:lineRule="exact"/>
        <w:ind w:firstLine="720"/>
        <w:jc w:val="both"/>
        <w:rPr>
          <w:color w:val="000000"/>
          <w:sz w:val="28"/>
          <w:szCs w:val="28"/>
        </w:rPr>
      </w:pPr>
      <w:r w:rsidRPr="004D1E68">
        <w:rPr>
          <w:rStyle w:val="Vnbnnidung"/>
          <w:b/>
          <w:bCs/>
          <w:i/>
          <w:iCs/>
          <w:color w:val="000000"/>
          <w:sz w:val="28"/>
          <w:szCs w:val="28"/>
          <w:lang w:eastAsia="vi-VN"/>
        </w:rPr>
        <w:t>Ghi chú:</w:t>
      </w:r>
      <w:r w:rsidRPr="004D1E68">
        <w:rPr>
          <w:rStyle w:val="Vnbnnidung"/>
          <w:color w:val="000000"/>
          <w:sz w:val="28"/>
          <w:szCs w:val="28"/>
          <w:lang w:eastAsia="vi-VN"/>
        </w:rPr>
        <w:t xml:space="preserve"> (1) Tên cơ quan chủ quản của cơ sở; (2) Tên gọi đầy đủ, chính xác của cơ sở; (*) Chỉ thể hiện ở trang phụ bìa báo cáo; (**) Ghi địa danh cấp tỉnh/huyện/xã nơi cơ sở hoạt động hoặc nơi đặt trụ sở chính của chủ cơ sở.</w:t>
      </w:r>
    </w:p>
    <w:p w:rsidR="00446927" w:rsidRPr="004D1E68" w:rsidRDefault="00446927" w:rsidP="00446927">
      <w:pPr>
        <w:rPr>
          <w:rStyle w:val="Vnbnnidung"/>
          <w:rFonts w:eastAsiaTheme="minorHAnsi" w:cstheme="minorBidi"/>
          <w:b/>
          <w:bCs/>
          <w:color w:val="000000"/>
          <w:sz w:val="28"/>
          <w:szCs w:val="28"/>
        </w:rPr>
        <w:sectPr w:rsidR="00446927" w:rsidRPr="004D1E68" w:rsidSect="00335E55">
          <w:type w:val="nextColumn"/>
          <w:pgSz w:w="11909" w:h="16840"/>
          <w:pgMar w:top="1134" w:right="1134" w:bottom="1134" w:left="1701" w:header="0" w:footer="3" w:gutter="0"/>
          <w:cols w:space="720"/>
        </w:sectPr>
      </w:pPr>
    </w:p>
    <w:p w:rsidR="00446927" w:rsidRPr="004D1E68" w:rsidRDefault="00446927" w:rsidP="00446927">
      <w:pPr>
        <w:pStyle w:val="Vnbnnidung0"/>
        <w:tabs>
          <w:tab w:val="left" w:pos="1800"/>
        </w:tabs>
        <w:spacing w:after="0" w:line="340" w:lineRule="exact"/>
        <w:ind w:firstLine="720"/>
        <w:jc w:val="both"/>
        <w:rPr>
          <w:color w:val="000000"/>
          <w:sz w:val="28"/>
          <w:szCs w:val="28"/>
        </w:rPr>
      </w:pPr>
      <w:r w:rsidRPr="004D1E68">
        <w:rPr>
          <w:rStyle w:val="Vnbnnidung"/>
          <w:b/>
          <w:bCs/>
          <w:color w:val="000000"/>
          <w:sz w:val="28"/>
          <w:szCs w:val="28"/>
        </w:rPr>
        <w:lastRenderedPageBreak/>
        <w:t xml:space="preserve">2. </w:t>
      </w:r>
      <w:r w:rsidRPr="004D1E68">
        <w:rPr>
          <w:rStyle w:val="Vnbnnidung"/>
          <w:b/>
          <w:bCs/>
          <w:color w:val="000000"/>
          <w:sz w:val="28"/>
          <w:szCs w:val="28"/>
          <w:lang w:eastAsia="vi-VN"/>
        </w:rPr>
        <w:t>Cấu trúc, nội dung báo cáo đề xuất cấp, cấp lại giấy phép môi trường của cơ sở.</w:t>
      </w:r>
    </w:p>
    <w:p w:rsidR="00446927" w:rsidRPr="004D1E68" w:rsidRDefault="00446927" w:rsidP="00446927">
      <w:pPr>
        <w:pStyle w:val="Vnbnnidung0"/>
        <w:spacing w:after="0" w:line="340" w:lineRule="exact"/>
        <w:ind w:firstLine="0"/>
        <w:jc w:val="center"/>
        <w:rPr>
          <w:color w:val="000000"/>
          <w:sz w:val="28"/>
          <w:szCs w:val="28"/>
        </w:rPr>
      </w:pPr>
      <w:r w:rsidRPr="004D1E68">
        <w:rPr>
          <w:rStyle w:val="Vnbnnidung"/>
          <w:b/>
          <w:bCs/>
          <w:color w:val="000000"/>
          <w:sz w:val="28"/>
          <w:szCs w:val="28"/>
          <w:lang w:eastAsia="vi-VN"/>
        </w:rPr>
        <w:t>MỤC LỤC</w:t>
      </w:r>
    </w:p>
    <w:p w:rsidR="00446927" w:rsidRPr="004D1E68" w:rsidRDefault="00446927" w:rsidP="00446927">
      <w:pPr>
        <w:pStyle w:val="Vnbnnidung0"/>
        <w:spacing w:after="0" w:line="340" w:lineRule="exact"/>
        <w:ind w:firstLine="0"/>
        <w:jc w:val="center"/>
        <w:rPr>
          <w:rStyle w:val="Vnbnnidung"/>
          <w:b/>
          <w:bCs/>
          <w:sz w:val="28"/>
          <w:szCs w:val="28"/>
          <w:lang w:eastAsia="vi-VN"/>
        </w:rPr>
      </w:pPr>
      <w:r w:rsidRPr="004D1E68">
        <w:rPr>
          <w:rStyle w:val="Vnbnnidung"/>
          <w:b/>
          <w:bCs/>
          <w:color w:val="000000"/>
          <w:sz w:val="28"/>
          <w:szCs w:val="28"/>
          <w:lang w:eastAsia="vi-VN"/>
        </w:rPr>
        <w:t xml:space="preserve">DANH MỤC CÁC TỪ VÀ </w:t>
      </w:r>
      <w:r w:rsidRPr="004D1E68">
        <w:rPr>
          <w:rStyle w:val="Vnbnnidung"/>
          <w:b/>
          <w:bCs/>
          <w:color w:val="000000"/>
          <w:sz w:val="28"/>
          <w:szCs w:val="28"/>
        </w:rPr>
        <w:t xml:space="preserve">CÁC </w:t>
      </w:r>
      <w:r w:rsidRPr="004D1E68">
        <w:rPr>
          <w:rStyle w:val="Vnbnnidung"/>
          <w:b/>
          <w:bCs/>
          <w:color w:val="000000"/>
          <w:sz w:val="28"/>
          <w:szCs w:val="28"/>
          <w:lang w:eastAsia="vi-VN"/>
        </w:rPr>
        <w:t xml:space="preserve">KÝ </w:t>
      </w:r>
      <w:r w:rsidRPr="004D1E68">
        <w:rPr>
          <w:rStyle w:val="Vnbnnidung"/>
          <w:b/>
          <w:bCs/>
          <w:color w:val="000000"/>
          <w:sz w:val="28"/>
          <w:szCs w:val="28"/>
        </w:rPr>
        <w:t xml:space="preserve">HIỆU </w:t>
      </w:r>
      <w:r w:rsidRPr="004D1E68">
        <w:rPr>
          <w:rStyle w:val="Vnbnnidung"/>
          <w:b/>
          <w:bCs/>
          <w:color w:val="000000"/>
          <w:sz w:val="28"/>
          <w:szCs w:val="28"/>
          <w:lang w:eastAsia="vi-VN"/>
        </w:rPr>
        <w:t xml:space="preserve">VIẾT TẮT DANH </w:t>
      </w: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eastAsia="vi-VN"/>
        </w:rPr>
        <w:t>MỤC CÁC BẢNG, CÁC HÌNH VẼ</w:t>
      </w:r>
    </w:p>
    <w:p w:rsidR="00446927" w:rsidRPr="004D1E68" w:rsidRDefault="00446927" w:rsidP="00446927">
      <w:pPr>
        <w:pStyle w:val="Vnbnnidung0"/>
        <w:spacing w:after="0" w:line="340" w:lineRule="exact"/>
        <w:ind w:firstLine="0"/>
        <w:jc w:val="center"/>
        <w:rPr>
          <w:color w:val="000000"/>
          <w:sz w:val="28"/>
          <w:szCs w:val="28"/>
        </w:rPr>
      </w:pPr>
      <w:r w:rsidRPr="004D1E68">
        <w:rPr>
          <w:rStyle w:val="Vnbnnidung"/>
          <w:b/>
          <w:bCs/>
          <w:color w:val="000000"/>
          <w:sz w:val="28"/>
          <w:szCs w:val="28"/>
          <w:lang w:eastAsia="vi-VN"/>
        </w:rPr>
        <w:t>Chương I</w:t>
      </w:r>
    </w:p>
    <w:p w:rsidR="00446927" w:rsidRPr="004D1E68" w:rsidRDefault="00446927" w:rsidP="00446927">
      <w:pPr>
        <w:pStyle w:val="Tiu20"/>
        <w:keepNext/>
        <w:keepLines/>
        <w:spacing w:after="0" w:line="340" w:lineRule="exact"/>
        <w:rPr>
          <w:b w:val="0"/>
          <w:bCs w:val="0"/>
          <w:color w:val="000000"/>
          <w:szCs w:val="28"/>
          <w:lang w:eastAsia="vi-VN"/>
        </w:rPr>
      </w:pPr>
      <w:r w:rsidRPr="004D1E68">
        <w:rPr>
          <w:rStyle w:val="Tiu2"/>
          <w:color w:val="000000"/>
          <w:szCs w:val="28"/>
          <w:lang w:eastAsia="vi-VN"/>
        </w:rPr>
        <w:t>THÔNG TIN CHUNG VỀ CƠ SỞ</w:t>
      </w:r>
    </w:p>
    <w:p w:rsidR="00446927" w:rsidRPr="004D1E68" w:rsidRDefault="00446927" w:rsidP="00446927">
      <w:pPr>
        <w:pStyle w:val="Vnbnnidung0"/>
        <w:tabs>
          <w:tab w:val="left" w:pos="1769"/>
          <w:tab w:val="left" w:leader="dot" w:pos="9170"/>
        </w:tabs>
        <w:spacing w:after="0" w:line="340" w:lineRule="exact"/>
        <w:ind w:firstLine="720"/>
        <w:jc w:val="both"/>
        <w:rPr>
          <w:color w:val="000000"/>
          <w:sz w:val="28"/>
          <w:szCs w:val="28"/>
        </w:rPr>
      </w:pPr>
      <w:r w:rsidRPr="004D1E68">
        <w:rPr>
          <w:rStyle w:val="Vnbnnidung"/>
          <w:color w:val="000000"/>
          <w:sz w:val="28"/>
          <w:szCs w:val="28"/>
          <w:lang w:eastAsia="vi-VN"/>
        </w:rPr>
        <w:t>1. Tên chủ cơ sở:</w:t>
      </w:r>
      <w:r w:rsidRPr="004D1E68">
        <w:rPr>
          <w:rStyle w:val="Vnbnnidung"/>
          <w:color w:val="000000"/>
          <w:sz w:val="28"/>
          <w:szCs w:val="28"/>
          <w:lang w:eastAsia="vi-VN"/>
        </w:rPr>
        <w:tab/>
      </w:r>
    </w:p>
    <w:p w:rsidR="00446927" w:rsidRPr="004D1E68" w:rsidRDefault="00446927" w:rsidP="00446927">
      <w:pPr>
        <w:pStyle w:val="Vnbnnidung0"/>
        <w:tabs>
          <w:tab w:val="left" w:pos="1692"/>
          <w:tab w:val="left" w:leader="dot" w:pos="9000"/>
        </w:tabs>
        <w:spacing w:after="0" w:line="340" w:lineRule="exact"/>
        <w:ind w:firstLine="720"/>
        <w:jc w:val="both"/>
        <w:rPr>
          <w:color w:val="000000"/>
          <w:sz w:val="28"/>
          <w:szCs w:val="28"/>
        </w:rPr>
      </w:pPr>
      <w:r w:rsidRPr="004D1E68">
        <w:rPr>
          <w:rStyle w:val="Vnbnnidung"/>
          <w:color w:val="000000"/>
          <w:sz w:val="28"/>
          <w:szCs w:val="28"/>
          <w:lang w:eastAsia="vi-VN"/>
        </w:rPr>
        <w:t>- Địa chỉ văn phòng:</w:t>
      </w:r>
      <w:r w:rsidRPr="004D1E68">
        <w:rPr>
          <w:rStyle w:val="Vnbnnidung"/>
          <w:color w:val="000000"/>
          <w:sz w:val="28"/>
          <w:szCs w:val="28"/>
          <w:lang w:eastAsia="vi-VN"/>
        </w:rPr>
        <w:tab/>
      </w:r>
    </w:p>
    <w:p w:rsidR="00446927" w:rsidRPr="004D1E68" w:rsidRDefault="00446927" w:rsidP="00446927">
      <w:pPr>
        <w:pStyle w:val="Vnbnnidung0"/>
        <w:tabs>
          <w:tab w:val="left" w:pos="1692"/>
          <w:tab w:val="left" w:leader="dot" w:pos="9000"/>
          <w:tab w:val="left" w:leader="dot" w:pos="9239"/>
        </w:tabs>
        <w:spacing w:after="0" w:line="340" w:lineRule="exact"/>
        <w:ind w:firstLine="720"/>
        <w:jc w:val="both"/>
        <w:rPr>
          <w:color w:val="000000"/>
          <w:sz w:val="28"/>
          <w:szCs w:val="28"/>
        </w:rPr>
      </w:pPr>
      <w:r w:rsidRPr="004D1E68">
        <w:rPr>
          <w:rStyle w:val="Vnbnnidung"/>
          <w:color w:val="000000"/>
          <w:sz w:val="28"/>
          <w:szCs w:val="28"/>
          <w:lang w:eastAsia="vi-VN"/>
        </w:rPr>
        <w:t>- Người đại diện theo pháp luật của chủ cơ sở:</w:t>
      </w:r>
      <w:r w:rsidRPr="004D1E68">
        <w:rPr>
          <w:rStyle w:val="Vnbnnidung"/>
          <w:color w:val="000000"/>
          <w:sz w:val="28"/>
          <w:szCs w:val="28"/>
          <w:lang w:eastAsia="vi-VN"/>
        </w:rPr>
        <w:tab/>
      </w:r>
    </w:p>
    <w:p w:rsidR="00446927" w:rsidRPr="004D1E68" w:rsidRDefault="00446927" w:rsidP="00446927">
      <w:pPr>
        <w:pStyle w:val="Vnbnnidung0"/>
        <w:tabs>
          <w:tab w:val="left" w:pos="1692"/>
          <w:tab w:val="left" w:leader="dot" w:pos="4583"/>
          <w:tab w:val="right" w:leader="dot" w:pos="6705"/>
          <w:tab w:val="left" w:pos="6910"/>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Điện thoại:</w:t>
      </w:r>
      <w:r w:rsidRPr="004D1E68">
        <w:rPr>
          <w:rStyle w:val="Vnbnnidung"/>
          <w:color w:val="000000"/>
          <w:sz w:val="28"/>
          <w:szCs w:val="28"/>
          <w:lang w:val="fr-FR" w:eastAsia="vi-VN"/>
        </w:rPr>
        <w:tab/>
        <w:t xml:space="preserve">; </w:t>
      </w:r>
      <w:r w:rsidRPr="004D1E68">
        <w:rPr>
          <w:rStyle w:val="Vnbnnidung"/>
          <w:color w:val="000000"/>
          <w:sz w:val="28"/>
          <w:szCs w:val="28"/>
          <w:lang w:val="fr-FR"/>
        </w:rPr>
        <w:t>Fax:</w:t>
      </w:r>
      <w:r w:rsidRPr="004D1E68">
        <w:rPr>
          <w:rStyle w:val="Vnbnnidung"/>
          <w:color w:val="000000"/>
          <w:sz w:val="28"/>
          <w:szCs w:val="28"/>
          <w:lang w:val="fr-FR" w:eastAsia="vi-VN"/>
        </w:rPr>
        <w:tab/>
        <w:t>;</w:t>
      </w:r>
      <w:r w:rsidRPr="004D1E68">
        <w:rPr>
          <w:rStyle w:val="Vnbnnidung"/>
          <w:color w:val="000000"/>
          <w:sz w:val="28"/>
          <w:szCs w:val="28"/>
          <w:lang w:val="fr-FR" w:eastAsia="vi-VN"/>
        </w:rPr>
        <w:tab/>
      </w:r>
      <w:r w:rsidRPr="004D1E68">
        <w:rPr>
          <w:rStyle w:val="Vnbnnidung"/>
          <w:color w:val="000000"/>
          <w:sz w:val="28"/>
          <w:szCs w:val="28"/>
          <w:lang w:val="fr-FR"/>
        </w:rPr>
        <w:t>E-mail:</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7046"/>
          <w:tab w:val="left" w:leader="dot" w:pos="8160"/>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Giấy chứng nhận đầu tư/đăng ký kinh doanh số:</w:t>
      </w:r>
      <w:r w:rsidRPr="004D1E68">
        <w:rPr>
          <w:rStyle w:val="Vnbnnidung"/>
          <w:color w:val="000000"/>
          <w:sz w:val="28"/>
          <w:szCs w:val="28"/>
          <w:lang w:val="fr-FR" w:eastAsia="vi-VN"/>
        </w:rPr>
        <w:tab/>
        <w:t>ngày</w:t>
      </w:r>
      <w:r w:rsidRPr="004D1E68">
        <w:rPr>
          <w:rStyle w:val="Vnbnnidung"/>
          <w:color w:val="000000"/>
          <w:sz w:val="28"/>
          <w:szCs w:val="28"/>
          <w:lang w:val="fr-FR" w:eastAsia="vi-VN"/>
        </w:rPr>
        <w:tab/>
        <w:t>của cơ sở hoặc các giấy tờ tương đương.</w:t>
      </w:r>
    </w:p>
    <w:p w:rsidR="00446927" w:rsidRPr="004D1E68" w:rsidRDefault="00446927" w:rsidP="00446927">
      <w:pPr>
        <w:pStyle w:val="Vnbnnidung0"/>
        <w:tabs>
          <w:tab w:val="left" w:pos="1798"/>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2. Tên cơ sở:</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9000"/>
          <w:tab w:val="left" w:leader="dot" w:pos="923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Địa điểm cơ sở:</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Quyết định phê duyệt kết quả thẩm định báo cáo đánh giá tác động môi trường; các giấy phép môi trường thành phần (nếu có):</w:t>
      </w:r>
      <w:r w:rsidRPr="004D1E68">
        <w:rPr>
          <w:rStyle w:val="Vnbnnidung"/>
          <w:color w:val="000000"/>
          <w:sz w:val="28"/>
          <w:szCs w:val="28"/>
          <w:lang w:val="fr-FR" w:eastAsia="vi-VN"/>
        </w:rPr>
        <w:tab/>
      </w:r>
    </w:p>
    <w:p w:rsidR="00446927" w:rsidRPr="004D1E68" w:rsidRDefault="00446927" w:rsidP="00446927">
      <w:pPr>
        <w:pStyle w:val="Vnbnnidung0"/>
        <w:tabs>
          <w:tab w:val="left" w:pos="1692"/>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Quy mô của cơ sở (phân loại theo tiêu chí quy định của pháp luật về đầu tư công):</w:t>
      </w:r>
      <w:r w:rsidRPr="004D1E68">
        <w:rPr>
          <w:rStyle w:val="Vnbnnidung"/>
          <w:color w:val="000000"/>
          <w:sz w:val="28"/>
          <w:szCs w:val="28"/>
          <w:lang w:val="fr-FR" w:eastAsia="vi-VN"/>
        </w:rPr>
        <w:tab/>
      </w:r>
    </w:p>
    <w:p w:rsidR="00446927" w:rsidRPr="004D1E68" w:rsidRDefault="00446927" w:rsidP="00446927">
      <w:pPr>
        <w:pStyle w:val="Vnbnnidung0"/>
        <w:tabs>
          <w:tab w:val="left" w:pos="1798"/>
          <w:tab w:val="left" w:leader="dot" w:pos="9000"/>
        </w:tabs>
        <w:spacing w:after="0" w:line="340" w:lineRule="exact"/>
        <w:ind w:firstLine="720"/>
        <w:jc w:val="both"/>
        <w:rPr>
          <w:color w:val="000000"/>
          <w:sz w:val="28"/>
          <w:szCs w:val="28"/>
          <w:lang w:val="fr-FR"/>
        </w:rPr>
      </w:pPr>
      <w:r w:rsidRPr="004D1E68">
        <w:rPr>
          <w:rStyle w:val="Vnbnnidung"/>
          <w:color w:val="000000"/>
          <w:sz w:val="28"/>
          <w:szCs w:val="28"/>
          <w:lang w:val="fr-FR" w:eastAsia="vi-VN"/>
        </w:rPr>
        <w:t>3. Công suất, công nghệ, sản phẩm sản xuất của cơ sở:</w:t>
      </w:r>
    </w:p>
    <w:p w:rsidR="00446927" w:rsidRPr="004D1E68" w:rsidRDefault="00446927" w:rsidP="00446927">
      <w:pPr>
        <w:pStyle w:val="Vnbnnidung0"/>
        <w:tabs>
          <w:tab w:val="left" w:pos="1990"/>
          <w:tab w:val="left" w:leader="dot" w:pos="9000"/>
          <w:tab w:val="left" w:leader="dot" w:pos="9239"/>
        </w:tabs>
        <w:spacing w:after="0" w:line="340" w:lineRule="exact"/>
        <w:ind w:firstLine="720"/>
        <w:jc w:val="both"/>
        <w:rPr>
          <w:color w:val="000000"/>
          <w:sz w:val="28"/>
          <w:szCs w:val="28"/>
          <w:lang w:val="fr-FR"/>
        </w:rPr>
      </w:pPr>
      <w:r w:rsidRPr="004D1E68">
        <w:rPr>
          <w:rStyle w:val="Vnbnnidung"/>
          <w:color w:val="000000"/>
          <w:sz w:val="28"/>
          <w:szCs w:val="28"/>
          <w:lang w:val="fr-FR" w:eastAsia="vi-VN"/>
        </w:rPr>
        <w:t>3.1. Công suất hoạt động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990"/>
          <w:tab w:val="left" w:leader="dot" w:pos="9000"/>
          <w:tab w:val="left" w:leader="dot" w:pos="9239"/>
        </w:tabs>
        <w:spacing w:after="0" w:line="340" w:lineRule="exact"/>
        <w:ind w:firstLine="720"/>
        <w:jc w:val="both"/>
        <w:rPr>
          <w:color w:val="000000"/>
          <w:sz w:val="28"/>
          <w:szCs w:val="28"/>
          <w:lang w:val="fr-FR"/>
        </w:rPr>
      </w:pPr>
      <w:r w:rsidRPr="004D1E68">
        <w:rPr>
          <w:rStyle w:val="Vnbnnidung"/>
          <w:color w:val="000000"/>
          <w:sz w:val="28"/>
          <w:szCs w:val="28"/>
          <w:lang w:val="fr-FR" w:eastAsia="vi-VN"/>
        </w:rPr>
        <w:t>3.2. Công nghệ sản xuất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994"/>
          <w:tab w:val="left" w:leader="dot" w:pos="9000"/>
          <w:tab w:val="left" w:leader="dot" w:pos="9239"/>
        </w:tabs>
        <w:spacing w:after="0" w:line="340" w:lineRule="exact"/>
        <w:ind w:firstLine="720"/>
        <w:jc w:val="both"/>
        <w:rPr>
          <w:color w:val="000000"/>
          <w:sz w:val="28"/>
          <w:szCs w:val="28"/>
          <w:lang w:val="fr-FR"/>
        </w:rPr>
      </w:pPr>
      <w:r w:rsidRPr="004D1E68">
        <w:rPr>
          <w:rStyle w:val="Vnbnnidung"/>
          <w:color w:val="000000"/>
          <w:sz w:val="28"/>
          <w:szCs w:val="28"/>
          <w:lang w:val="fr-FR" w:eastAsia="vi-VN"/>
        </w:rPr>
        <w:t>3.3. Sản phẩm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798"/>
        </w:tabs>
        <w:spacing w:after="0" w:line="340" w:lineRule="exact"/>
        <w:ind w:firstLine="720"/>
        <w:jc w:val="both"/>
        <w:rPr>
          <w:color w:val="000000"/>
          <w:sz w:val="28"/>
          <w:szCs w:val="28"/>
          <w:lang w:val="fr-FR"/>
        </w:rPr>
      </w:pPr>
      <w:r w:rsidRPr="004D1E68">
        <w:rPr>
          <w:rStyle w:val="Vnbnnidung"/>
          <w:color w:val="000000"/>
          <w:sz w:val="28"/>
          <w:szCs w:val="28"/>
          <w:lang w:val="fr-FR" w:eastAsia="vi-VN"/>
        </w:rPr>
        <w:t>4. Nguyên liệu, nhiên liệu, vật liệu, phế liệu, điện năng, hóa chất sử dụng, nguồn cung cấp điện, nước của cơ sở:</w:t>
      </w:r>
      <w:r w:rsidRPr="004D1E68">
        <w:rPr>
          <w:rStyle w:val="Vnbnnidung"/>
          <w:color w:val="000000"/>
          <w:sz w:val="28"/>
          <w:szCs w:val="28"/>
          <w:lang w:val="fr-FR" w:eastAsia="vi-VN"/>
        </w:rPr>
        <w:tab/>
      </w:r>
    </w:p>
    <w:p w:rsidR="00446927" w:rsidRPr="004D1E68" w:rsidRDefault="00446927" w:rsidP="00446927">
      <w:pPr>
        <w:pStyle w:val="Vnbnnidung0"/>
        <w:tabs>
          <w:tab w:val="left" w:pos="1798"/>
          <w:tab w:val="left" w:leader="dot" w:pos="8774"/>
        </w:tabs>
        <w:spacing w:after="0" w:line="340" w:lineRule="exact"/>
        <w:ind w:firstLine="720"/>
        <w:jc w:val="both"/>
        <w:rPr>
          <w:rStyle w:val="Vnbnnidung"/>
          <w:sz w:val="28"/>
          <w:szCs w:val="28"/>
        </w:rPr>
      </w:pPr>
      <w:r w:rsidRPr="004D1E68">
        <w:rPr>
          <w:rStyle w:val="Vnbnnidung"/>
          <w:color w:val="000000"/>
          <w:sz w:val="28"/>
          <w:szCs w:val="28"/>
          <w:lang w:val="fr-FR" w:eastAsia="vi-VN"/>
        </w:rPr>
        <w:t>5. Các thông tin khác liên quan đến cơ sở (nếu có):</w:t>
      </w:r>
      <w:r w:rsidRPr="004D1E68">
        <w:rPr>
          <w:rStyle w:val="Vnbnnidung"/>
          <w:color w:val="000000"/>
          <w:sz w:val="28"/>
          <w:szCs w:val="28"/>
          <w:lang w:val="fr-FR" w:eastAsia="vi-VN"/>
        </w:rPr>
        <w:tab/>
      </w: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II</w:t>
      </w:r>
    </w:p>
    <w:p w:rsidR="00446927" w:rsidRPr="004D1E68" w:rsidRDefault="00446927" w:rsidP="00446927">
      <w:pPr>
        <w:pStyle w:val="Tiu20"/>
        <w:keepNext/>
        <w:keepLines/>
        <w:spacing w:after="0" w:line="340" w:lineRule="exact"/>
        <w:rPr>
          <w:rStyle w:val="Tiu2"/>
          <w:szCs w:val="28"/>
          <w:lang w:eastAsia="vi-VN"/>
        </w:rPr>
      </w:pPr>
      <w:r w:rsidRPr="004D1E68">
        <w:rPr>
          <w:rStyle w:val="Tiu2"/>
          <w:color w:val="000000"/>
          <w:szCs w:val="28"/>
          <w:lang w:val="fr-FR" w:eastAsia="vi-VN"/>
        </w:rPr>
        <w:t xml:space="preserve">SỰ PHÙ HỢP CỦA CƠ SỞ VỚI QUY HOẠCH, KHẢ NĂNG </w:t>
      </w:r>
    </w:p>
    <w:p w:rsidR="00446927" w:rsidRPr="004D1E68" w:rsidRDefault="00446927" w:rsidP="00446927">
      <w:pPr>
        <w:pStyle w:val="Tiu20"/>
        <w:keepNext/>
        <w:keepLines/>
        <w:spacing w:after="0" w:line="340" w:lineRule="exact"/>
        <w:rPr>
          <w:szCs w:val="28"/>
        </w:rPr>
      </w:pPr>
      <w:r w:rsidRPr="004D1E68">
        <w:rPr>
          <w:rStyle w:val="Tiu2"/>
          <w:color w:val="000000"/>
          <w:szCs w:val="28"/>
          <w:lang w:val="fr-FR" w:eastAsia="vi-VN"/>
        </w:rPr>
        <w:t>CHỊU TẢI CỦA MÔI TRƯỜNG</w:t>
      </w:r>
    </w:p>
    <w:p w:rsidR="00446927" w:rsidRPr="004D1E68" w:rsidRDefault="00446927" w:rsidP="00446927">
      <w:pPr>
        <w:pStyle w:val="Vnbnnidung0"/>
        <w:tabs>
          <w:tab w:val="left" w:pos="1775"/>
        </w:tabs>
        <w:spacing w:after="0" w:line="340" w:lineRule="exact"/>
        <w:ind w:firstLine="720"/>
        <w:jc w:val="both"/>
        <w:rPr>
          <w:color w:val="000000"/>
          <w:sz w:val="28"/>
          <w:szCs w:val="28"/>
          <w:lang w:val="fr-FR"/>
        </w:rPr>
      </w:pPr>
      <w:r w:rsidRPr="004D1E68">
        <w:rPr>
          <w:rStyle w:val="Vnbnnidung"/>
          <w:color w:val="000000"/>
          <w:sz w:val="28"/>
          <w:szCs w:val="28"/>
          <w:lang w:val="fr-FR" w:eastAsia="vi-VN"/>
        </w:rPr>
        <w:t>1. Sự phù hợp của cơ sở với quy hoạch bảo vệ môi trường quốc gia, quy hoạch tỉnh, phân vùng môi trường (nếu có):</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Nêu rõ sự phù hợp của cơ sở với quy hoạch bảo vệ môi trường quốc gia, quy hoạch tỉnh, phân vùng môi trường.</w:t>
      </w:r>
    </w:p>
    <w:p w:rsidR="00446927" w:rsidRPr="004D1E68" w:rsidRDefault="00446927" w:rsidP="00446927">
      <w:pPr>
        <w:pStyle w:val="Vnbnnidung0"/>
        <w:tabs>
          <w:tab w:val="left" w:pos="1775"/>
        </w:tabs>
        <w:spacing w:after="0" w:line="340" w:lineRule="exact"/>
        <w:ind w:firstLine="720"/>
        <w:jc w:val="both"/>
        <w:rPr>
          <w:color w:val="000000"/>
          <w:sz w:val="28"/>
          <w:szCs w:val="28"/>
          <w:lang w:val="fr-FR"/>
        </w:rPr>
      </w:pPr>
      <w:r w:rsidRPr="004D1E68">
        <w:rPr>
          <w:rStyle w:val="Vnbnnidung"/>
          <w:color w:val="000000"/>
          <w:sz w:val="28"/>
          <w:szCs w:val="28"/>
          <w:lang w:val="fr-FR" w:eastAsia="vi-VN"/>
        </w:rPr>
        <w:t>2. Sự phù hợp của cơ sở đối với khả năng chịu tải của môi trường (nếu có):</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Nêu rõ sự phù hợp của cơ sở đối với khả năng chịu tải của môi trường tiếp nhận chất thải.</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b/>
          <w:bCs/>
          <w:i/>
          <w:iCs/>
          <w:color w:val="000000"/>
          <w:sz w:val="28"/>
          <w:szCs w:val="28"/>
          <w:lang w:val="fr-FR" w:eastAsia="vi-VN"/>
        </w:rPr>
        <w:t>Ghi chú:</w:t>
      </w:r>
      <w:r w:rsidRPr="004D1E68">
        <w:rPr>
          <w:rStyle w:val="Vnbnnidung"/>
          <w:color w:val="000000"/>
          <w:sz w:val="28"/>
          <w:szCs w:val="28"/>
          <w:lang w:val="fr-FR" w:eastAsia="vi-VN"/>
        </w:rPr>
        <w:t xml:space="preserve"> Đối với nội dung đã được đánh giá trong quá trình cấp giấy phép môi trường nhưng không có thay đổi, chủ cơ sở không phải thực hiện đánh giá lại và ghi là không thay đổi.</w:t>
      </w:r>
    </w:p>
    <w:p w:rsidR="00446927" w:rsidRPr="004D1E68" w:rsidRDefault="00446927" w:rsidP="00446927">
      <w:pPr>
        <w:pStyle w:val="Vnbnnidung0"/>
        <w:spacing w:after="0" w:line="340" w:lineRule="exact"/>
        <w:ind w:firstLine="720"/>
        <w:jc w:val="both"/>
        <w:rPr>
          <w:color w:val="000000"/>
          <w:sz w:val="28"/>
          <w:szCs w:val="28"/>
          <w:lang w:val="fr-FR"/>
        </w:rPr>
      </w:pPr>
    </w:p>
    <w:p w:rsidR="00446927" w:rsidRPr="004D1E68" w:rsidRDefault="00446927" w:rsidP="00446927">
      <w:pPr>
        <w:pStyle w:val="Vnbnnidung0"/>
        <w:spacing w:after="0" w:line="340" w:lineRule="exact"/>
        <w:ind w:firstLine="720"/>
        <w:jc w:val="both"/>
        <w:rPr>
          <w:rStyle w:val="Vnbnnidung"/>
          <w:sz w:val="28"/>
          <w:szCs w:val="28"/>
        </w:rPr>
      </w:pPr>
    </w:p>
    <w:p w:rsidR="00876F3D" w:rsidRPr="004D1E68" w:rsidRDefault="00876F3D" w:rsidP="00446927">
      <w:pPr>
        <w:pStyle w:val="Vnbnnidung0"/>
        <w:spacing w:after="0" w:line="340" w:lineRule="exact"/>
        <w:ind w:firstLine="0"/>
        <w:jc w:val="center"/>
        <w:rPr>
          <w:rStyle w:val="Vnbnnidung"/>
          <w:b/>
          <w:bCs/>
          <w:color w:val="000000"/>
          <w:sz w:val="28"/>
          <w:szCs w:val="28"/>
          <w:lang w:val="fr-FR" w:eastAsia="vi-VN"/>
        </w:rPr>
      </w:pPr>
    </w:p>
    <w:p w:rsidR="00446927" w:rsidRPr="004D1E68" w:rsidRDefault="00446927" w:rsidP="00446927">
      <w:pPr>
        <w:pStyle w:val="Vnbnnidung0"/>
        <w:spacing w:after="0" w:line="340" w:lineRule="exact"/>
        <w:ind w:firstLine="0"/>
        <w:jc w:val="center"/>
        <w:rPr>
          <w:b/>
          <w:sz w:val="28"/>
          <w:szCs w:val="28"/>
        </w:rPr>
      </w:pPr>
      <w:r w:rsidRPr="004D1E68">
        <w:rPr>
          <w:rStyle w:val="Vnbnnidung"/>
          <w:b/>
          <w:bCs/>
          <w:color w:val="000000"/>
          <w:sz w:val="28"/>
          <w:szCs w:val="28"/>
          <w:lang w:val="fr-FR" w:eastAsia="vi-VN"/>
        </w:rPr>
        <w:t>Chương III</w:t>
      </w:r>
    </w:p>
    <w:p w:rsidR="00446927" w:rsidRPr="004D1E68" w:rsidRDefault="00446927" w:rsidP="00446927">
      <w:pPr>
        <w:pStyle w:val="Tiu20"/>
        <w:keepNext/>
        <w:keepLines/>
        <w:spacing w:after="0" w:line="340" w:lineRule="exact"/>
        <w:rPr>
          <w:bCs w:val="0"/>
          <w:color w:val="000000"/>
          <w:szCs w:val="28"/>
          <w:lang w:val="fr-FR" w:eastAsia="vi-VN"/>
        </w:rPr>
      </w:pPr>
      <w:r w:rsidRPr="004D1E68">
        <w:rPr>
          <w:rStyle w:val="Tiu2"/>
          <w:color w:val="000000"/>
          <w:szCs w:val="28"/>
          <w:lang w:val="fr-FR" w:eastAsia="vi-VN"/>
        </w:rPr>
        <w:t>KẾT QUẢ HOÀN THÀNH CÁC CÔNG TRÌNH, BIỆN PHÁP BẢO VỆ MÔI TRƯỜNG CỦA CƠ SỞ</w:t>
      </w:r>
    </w:p>
    <w:p w:rsidR="00446927" w:rsidRPr="004D1E68" w:rsidRDefault="00446927" w:rsidP="00446927">
      <w:pPr>
        <w:pStyle w:val="Vnbnnidung0"/>
        <w:tabs>
          <w:tab w:val="left" w:pos="1770"/>
        </w:tabs>
        <w:spacing w:after="0" w:line="340" w:lineRule="exact"/>
        <w:ind w:firstLine="720"/>
        <w:jc w:val="both"/>
        <w:rPr>
          <w:color w:val="000000"/>
          <w:sz w:val="28"/>
          <w:szCs w:val="28"/>
          <w:lang w:val="fr-FR"/>
        </w:rPr>
      </w:pPr>
      <w:r w:rsidRPr="004D1E68">
        <w:rPr>
          <w:rStyle w:val="Vnbnnidung"/>
          <w:color w:val="000000"/>
          <w:sz w:val="28"/>
          <w:szCs w:val="28"/>
          <w:lang w:val="fr-FR" w:eastAsia="vi-VN"/>
        </w:rPr>
        <w:t>1. Công trình, biện pháp thoát nước mưa, thu gom và xử lý nước thải (nếu có):</w:t>
      </w:r>
    </w:p>
    <w:p w:rsidR="00446927" w:rsidRPr="004D1E68" w:rsidRDefault="00446927" w:rsidP="00446927">
      <w:pPr>
        <w:pStyle w:val="Vnbnnidung0"/>
        <w:tabs>
          <w:tab w:val="left" w:pos="1946"/>
        </w:tabs>
        <w:spacing w:after="0" w:line="340" w:lineRule="exact"/>
        <w:ind w:firstLine="720"/>
        <w:jc w:val="both"/>
        <w:rPr>
          <w:color w:val="000000"/>
          <w:sz w:val="28"/>
          <w:szCs w:val="28"/>
          <w:lang w:val="fr-FR"/>
        </w:rPr>
      </w:pPr>
      <w:r w:rsidRPr="004D1E68">
        <w:rPr>
          <w:rStyle w:val="Vnbnnidung"/>
          <w:color w:val="000000"/>
          <w:sz w:val="28"/>
          <w:szCs w:val="28"/>
          <w:lang w:val="fr-FR" w:eastAsia="vi-VN"/>
        </w:rPr>
        <w:t>1.1. Thu gom, thoát nước mưa:</w:t>
      </w:r>
    </w:p>
    <w:p w:rsidR="00446927" w:rsidRPr="004D1E68" w:rsidRDefault="00446927" w:rsidP="00446927">
      <w:pPr>
        <w:pStyle w:val="Vnbnnidung0"/>
        <w:tabs>
          <w:tab w:val="left" w:pos="167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chi tiết thông sốkỹ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446927" w:rsidRPr="004D1E68" w:rsidRDefault="00446927" w:rsidP="00446927">
      <w:pPr>
        <w:pStyle w:val="Vnbnnidung0"/>
        <w:tabs>
          <w:tab w:val="left" w:pos="167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các biện pháp thu gom, thoát nước mưa khác (nếu có).</w:t>
      </w:r>
    </w:p>
    <w:p w:rsidR="00446927" w:rsidRPr="004D1E68" w:rsidRDefault="00446927" w:rsidP="00446927">
      <w:pPr>
        <w:pStyle w:val="Vnbnnidung0"/>
        <w:tabs>
          <w:tab w:val="left" w:pos="1946"/>
        </w:tabs>
        <w:spacing w:after="0" w:line="340" w:lineRule="exact"/>
        <w:ind w:firstLine="720"/>
        <w:jc w:val="both"/>
        <w:rPr>
          <w:color w:val="000000"/>
          <w:sz w:val="28"/>
          <w:szCs w:val="28"/>
          <w:lang w:val="fr-FR"/>
        </w:rPr>
      </w:pPr>
      <w:r w:rsidRPr="004D1E68">
        <w:rPr>
          <w:rStyle w:val="Vnbnnidung"/>
          <w:color w:val="000000"/>
          <w:sz w:val="28"/>
          <w:szCs w:val="28"/>
          <w:lang w:val="fr-FR" w:eastAsia="vi-VN"/>
        </w:rPr>
        <w:t>1.2. Thu gom, thoát nước thải:</w:t>
      </w:r>
    </w:p>
    <w:p w:rsidR="00446927" w:rsidRPr="004D1E68" w:rsidRDefault="00446927" w:rsidP="00446927">
      <w:pPr>
        <w:pStyle w:val="Vnbnnidung0"/>
        <w:tabs>
          <w:tab w:val="left" w:pos="167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446927" w:rsidRPr="004D1E68" w:rsidRDefault="00446927" w:rsidP="00446927">
      <w:pPr>
        <w:pStyle w:val="Vnbnnidung0"/>
        <w:tabs>
          <w:tab w:val="left" w:pos="167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446927" w:rsidRPr="004D1E68" w:rsidRDefault="00446927" w:rsidP="00446927">
      <w:pPr>
        <w:pStyle w:val="Vnbnnidung0"/>
        <w:tabs>
          <w:tab w:val="left" w:pos="167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446927" w:rsidRPr="004D1E68" w:rsidRDefault="00446927" w:rsidP="00446927">
      <w:pPr>
        <w:pStyle w:val="Vnbnnidung0"/>
        <w:tabs>
          <w:tab w:val="left" w:pos="1677"/>
        </w:tabs>
        <w:spacing w:after="0" w:line="340" w:lineRule="exact"/>
        <w:ind w:firstLine="720"/>
        <w:jc w:val="both"/>
        <w:rPr>
          <w:color w:val="000000"/>
          <w:sz w:val="28"/>
          <w:szCs w:val="28"/>
          <w:lang w:val="fr-FR"/>
        </w:rPr>
      </w:pPr>
      <w:r w:rsidRPr="004D1E68">
        <w:rPr>
          <w:rStyle w:val="Vnbnnidung"/>
          <w:color w:val="000000"/>
          <w:sz w:val="28"/>
          <w:szCs w:val="28"/>
          <w:lang w:val="fr-FR" w:eastAsia="vi-VN"/>
        </w:rPr>
        <w:t>- Sơ đồ minh họa tổng thể mạng lưới thu gom, thoát nước thải nêu trên;</w:t>
      </w:r>
    </w:p>
    <w:p w:rsidR="00446927" w:rsidRPr="004D1E68" w:rsidRDefault="00446927" w:rsidP="00446927">
      <w:pPr>
        <w:pStyle w:val="Vnbnnidung0"/>
        <w:tabs>
          <w:tab w:val="left" w:pos="1677"/>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các biện pháp thu gom, thoát nước thải khác (nếu có).</w:t>
      </w:r>
    </w:p>
    <w:p w:rsidR="00446927" w:rsidRPr="004D1E68" w:rsidRDefault="00446927" w:rsidP="00446927">
      <w:pPr>
        <w:pStyle w:val="Vnbnnidung0"/>
        <w:tabs>
          <w:tab w:val="left" w:pos="1951"/>
        </w:tabs>
        <w:spacing w:after="0" w:line="340" w:lineRule="exact"/>
        <w:ind w:firstLine="720"/>
        <w:jc w:val="both"/>
        <w:rPr>
          <w:color w:val="000000"/>
          <w:sz w:val="28"/>
          <w:szCs w:val="28"/>
          <w:lang w:val="fr-FR"/>
        </w:rPr>
      </w:pPr>
      <w:r w:rsidRPr="004D1E68">
        <w:rPr>
          <w:rStyle w:val="Vnbnnidung"/>
          <w:color w:val="000000"/>
          <w:sz w:val="28"/>
          <w:szCs w:val="28"/>
          <w:lang w:val="fr-FR" w:eastAsia="vi-VN"/>
        </w:rPr>
        <w:t>1.3. Xử lý nước thải:</w:t>
      </w:r>
    </w:p>
    <w:p w:rsidR="00446927" w:rsidRPr="004D1E68" w:rsidRDefault="00446927" w:rsidP="00446927">
      <w:pPr>
        <w:pStyle w:val="Vnbnnidung0"/>
        <w:tabs>
          <w:tab w:val="left" w:pos="168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446927" w:rsidRPr="004D1E68" w:rsidRDefault="00446927" w:rsidP="00446927">
      <w:pPr>
        <w:pStyle w:val="Vnbnnidung0"/>
        <w:tabs>
          <w:tab w:val="left" w:pos="168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446927" w:rsidRPr="004D1E68" w:rsidRDefault="00446927" w:rsidP="00446927">
      <w:pPr>
        <w:pStyle w:val="Vnbnnidung0"/>
        <w:tabs>
          <w:tab w:val="left" w:pos="1677"/>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các biện pháp xử lý nước thải khác (nếu có).</w:t>
      </w:r>
    </w:p>
    <w:p w:rsidR="00446927" w:rsidRPr="004D1E68" w:rsidRDefault="00446927" w:rsidP="00446927">
      <w:pPr>
        <w:pStyle w:val="Vnbnnidung0"/>
        <w:tabs>
          <w:tab w:val="left" w:pos="1778"/>
        </w:tabs>
        <w:spacing w:after="0" w:line="340" w:lineRule="exact"/>
        <w:ind w:firstLine="720"/>
        <w:jc w:val="both"/>
        <w:rPr>
          <w:color w:val="000000"/>
          <w:sz w:val="28"/>
          <w:szCs w:val="28"/>
          <w:lang w:val="fr-FR"/>
        </w:rPr>
      </w:pPr>
      <w:r w:rsidRPr="004D1E68">
        <w:rPr>
          <w:rStyle w:val="Vnbnnidung"/>
          <w:color w:val="000000"/>
          <w:sz w:val="28"/>
          <w:szCs w:val="28"/>
          <w:lang w:val="fr-FR" w:eastAsia="vi-VN"/>
        </w:rPr>
        <w:lastRenderedPageBreak/>
        <w:t>2. Công trình, biện pháp xử lý bụi, khí thải (nếu có):</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Đối với từng công trình xử lý bụi, khí thải cần làm rõ:</w:t>
      </w:r>
    </w:p>
    <w:p w:rsidR="00446927" w:rsidRPr="004D1E68" w:rsidRDefault="00446927" w:rsidP="00446927">
      <w:pPr>
        <w:pStyle w:val="Vnbnnidung0"/>
        <w:tabs>
          <w:tab w:val="left" w:pos="168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446927" w:rsidRPr="004D1E68" w:rsidRDefault="00446927" w:rsidP="00446927">
      <w:pPr>
        <w:pStyle w:val="Vnbnnidung0"/>
        <w:tabs>
          <w:tab w:val="left" w:pos="168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446927" w:rsidRPr="004D1E68" w:rsidRDefault="00446927" w:rsidP="00446927">
      <w:pPr>
        <w:pStyle w:val="Vnbnnidung0"/>
        <w:tabs>
          <w:tab w:val="left" w:pos="168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446927" w:rsidRPr="004D1E68" w:rsidRDefault="00446927" w:rsidP="00446927">
      <w:pPr>
        <w:pStyle w:val="Vnbnnidung0"/>
        <w:tabs>
          <w:tab w:val="left" w:pos="168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các biện pháp xử lý bụi, khí thải khác (nếu có).</w:t>
      </w:r>
    </w:p>
    <w:p w:rsidR="00446927" w:rsidRPr="004D1E68" w:rsidRDefault="00446927" w:rsidP="00446927">
      <w:pPr>
        <w:pStyle w:val="Vnbnnidung0"/>
        <w:tabs>
          <w:tab w:val="left" w:pos="1813"/>
        </w:tabs>
        <w:spacing w:after="0" w:line="340" w:lineRule="exact"/>
        <w:ind w:firstLine="720"/>
        <w:jc w:val="both"/>
        <w:rPr>
          <w:color w:val="000000"/>
          <w:sz w:val="28"/>
          <w:szCs w:val="28"/>
          <w:lang w:val="fr-FR"/>
        </w:rPr>
      </w:pPr>
      <w:r w:rsidRPr="004D1E68">
        <w:rPr>
          <w:rStyle w:val="Vnbnnidung"/>
          <w:color w:val="000000"/>
          <w:sz w:val="28"/>
          <w:szCs w:val="28"/>
          <w:lang w:val="fr-FR"/>
        </w:rPr>
        <w:t xml:space="preserve">3. </w:t>
      </w:r>
      <w:r w:rsidRPr="004D1E68">
        <w:rPr>
          <w:rStyle w:val="Vnbnnidung"/>
          <w:color w:val="000000"/>
          <w:sz w:val="28"/>
          <w:szCs w:val="28"/>
          <w:lang w:val="fr-FR" w:eastAsia="vi-VN"/>
        </w:rPr>
        <w:t>Công trình lưu giữ, xử lý chất thải rắn thông thường:</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Đối với cơ sở xử lý chất thải rắn tập trung phải nêu rõ các công trình, thiết bị, phương tiện thu gom phục vụ cho xử lý chất thải rắn.</w:t>
      </w:r>
    </w:p>
    <w:p w:rsidR="00446927" w:rsidRPr="004D1E68" w:rsidRDefault="00446927" w:rsidP="00446927">
      <w:pPr>
        <w:pStyle w:val="Vnbnnidung0"/>
        <w:tabs>
          <w:tab w:val="left" w:pos="171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xml:space="preserve">- Báo cáo về chủng loại, khối lượng chất thải </w:t>
      </w:r>
      <w:r w:rsidRPr="004D1E68">
        <w:rPr>
          <w:rStyle w:val="Vnbnnidung"/>
          <w:color w:val="000000"/>
          <w:sz w:val="28"/>
          <w:szCs w:val="28"/>
          <w:lang w:val="fr-FR"/>
        </w:rPr>
        <w:t xml:space="preserve">rắn </w:t>
      </w:r>
      <w:r w:rsidRPr="004D1E68">
        <w:rPr>
          <w:rStyle w:val="Vnbnnidung"/>
          <w:color w:val="000000"/>
          <w:sz w:val="28"/>
          <w:szCs w:val="28"/>
          <w:lang w:val="fr-FR" w:eastAsia="vi-VN"/>
        </w:rPr>
        <w:t>thông thường (rác thải sinh hoạt, chất thải rắn công nghiệp thông thường,...) phát sinh tại cơ sở;</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các biện pháp lưu giữ, xử lý chất thải rắn thông thường khác (nếu có).</w:t>
      </w:r>
    </w:p>
    <w:p w:rsidR="00446927" w:rsidRPr="004D1E68" w:rsidRDefault="00446927" w:rsidP="00446927">
      <w:pPr>
        <w:pStyle w:val="Vnbnnidung0"/>
        <w:tabs>
          <w:tab w:val="left" w:pos="1818"/>
        </w:tabs>
        <w:spacing w:after="0" w:line="340" w:lineRule="exact"/>
        <w:ind w:firstLine="720"/>
        <w:jc w:val="both"/>
        <w:rPr>
          <w:color w:val="000000"/>
          <w:sz w:val="28"/>
          <w:szCs w:val="28"/>
          <w:lang w:val="fr-FR"/>
        </w:rPr>
      </w:pPr>
      <w:r w:rsidRPr="004D1E68">
        <w:rPr>
          <w:rStyle w:val="Vnbnnidung"/>
          <w:color w:val="000000"/>
          <w:sz w:val="28"/>
          <w:szCs w:val="28"/>
          <w:lang w:val="fr-FR" w:eastAsia="vi-VN"/>
        </w:rPr>
        <w:t>4. Công trình, biện pháp lưu giữ, xử lý chất thải nguy hại:</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rõ từng công trình lưu giữ chất thải nguy hại, gồm: Mô tả chức năng, các thông số kỹ thuật cơ bản nhằm đáp ứng các yêu cầu về bảo vệ môi trường;</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Công trình xử lý chất thải nguy hại tự phát sinh tại cơ sở (nếu có): Mô tả chức năng, quy mô, công suất, công nghệ, các thông số kỹ thuật cơ bản kèm theo quy trình vận hành;</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Đối với cơ sở xử lý chất thải nguy hại phải nêu rõ: hệ thống, công trình, thiết bị lưu giữ, vận chuyển, trung chuyển, sơ chế, xử lý chất thải nguy hại;</w:t>
      </w:r>
    </w:p>
    <w:p w:rsidR="00446927" w:rsidRPr="004D1E68" w:rsidRDefault="00446927" w:rsidP="00446927">
      <w:pPr>
        <w:pStyle w:val="Vnbnnidung0"/>
        <w:tabs>
          <w:tab w:val="left" w:pos="171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xml:space="preserve">- Báo cáo về chủng loại, tổng khối lượng chất thải nguy hại phát sinh tại </w:t>
      </w:r>
      <w:r w:rsidRPr="004D1E68">
        <w:rPr>
          <w:rStyle w:val="Vnbnnidung"/>
          <w:color w:val="000000"/>
          <w:sz w:val="28"/>
          <w:szCs w:val="28"/>
          <w:lang w:val="fr-FR" w:eastAsia="vi-VN"/>
        </w:rPr>
        <w:lastRenderedPageBreak/>
        <w:t>cơ sở (kg/năm và kg/tháng);</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các biện pháp lưu giữ, xử lý chất thải nguy hại khác (nếu có).</w:t>
      </w:r>
    </w:p>
    <w:p w:rsidR="00446927" w:rsidRPr="004D1E68" w:rsidRDefault="00446927" w:rsidP="00446927">
      <w:pPr>
        <w:pStyle w:val="Vnbnnidung0"/>
        <w:tabs>
          <w:tab w:val="left" w:pos="1818"/>
        </w:tabs>
        <w:spacing w:after="0" w:line="340" w:lineRule="exact"/>
        <w:ind w:firstLine="720"/>
        <w:jc w:val="both"/>
        <w:rPr>
          <w:color w:val="000000"/>
          <w:sz w:val="28"/>
          <w:szCs w:val="28"/>
          <w:lang w:val="fr-FR"/>
        </w:rPr>
      </w:pPr>
      <w:r w:rsidRPr="004D1E68">
        <w:rPr>
          <w:rStyle w:val="Vnbnnidung"/>
          <w:color w:val="000000"/>
          <w:sz w:val="28"/>
          <w:szCs w:val="28"/>
          <w:lang w:val="fr-FR" w:eastAsia="vi-VN"/>
        </w:rPr>
        <w:t>5. Công trình, biện pháp giảm thiểu tiếng ồn, độ rung (nếu có):</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Các công trình, biện pháp giảm thiểu tiếng ồn, độ rung của cơ sở.</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Quy chuẩn, tiêu chuẩn (nếu có) áp dụng đối với tiếng ồn, độ rung của cơ sở.</w:t>
      </w:r>
    </w:p>
    <w:p w:rsidR="00446927" w:rsidRPr="004D1E68" w:rsidRDefault="00446927" w:rsidP="00446927">
      <w:pPr>
        <w:pStyle w:val="Vnbnnidung0"/>
        <w:tabs>
          <w:tab w:val="left" w:pos="1818"/>
        </w:tabs>
        <w:spacing w:after="0" w:line="340" w:lineRule="exact"/>
        <w:ind w:firstLine="720"/>
        <w:jc w:val="both"/>
        <w:rPr>
          <w:color w:val="000000"/>
          <w:sz w:val="28"/>
          <w:szCs w:val="28"/>
          <w:lang w:val="fr-FR"/>
        </w:rPr>
      </w:pPr>
      <w:r w:rsidRPr="004D1E68">
        <w:rPr>
          <w:rStyle w:val="Vnbnnidung"/>
          <w:color w:val="000000"/>
          <w:sz w:val="28"/>
          <w:szCs w:val="28"/>
          <w:lang w:val="fr-FR" w:eastAsia="vi-VN"/>
        </w:rPr>
        <w:t>6. Phương án phòng ngừa, ứng phó sự cố môi trường:</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446927" w:rsidRPr="004D1E68" w:rsidRDefault="00446927" w:rsidP="00446927">
      <w:pPr>
        <w:pStyle w:val="Vnbnnidung0"/>
        <w:tabs>
          <w:tab w:val="left" w:pos="1727"/>
        </w:tabs>
        <w:spacing w:after="0" w:line="340" w:lineRule="exact"/>
        <w:ind w:firstLine="720"/>
        <w:jc w:val="both"/>
        <w:rPr>
          <w:color w:val="000000"/>
          <w:sz w:val="28"/>
          <w:szCs w:val="28"/>
          <w:lang w:val="fr-FR"/>
        </w:rPr>
      </w:pPr>
      <w:r w:rsidRPr="004D1E68">
        <w:rPr>
          <w:rStyle w:val="Vnbnnidung"/>
          <w:color w:val="000000"/>
          <w:sz w:val="28"/>
          <w:szCs w:val="28"/>
          <w:lang w:val="fr-FR"/>
        </w:rPr>
        <w:t xml:space="preserve">- </w:t>
      </w:r>
      <w:r w:rsidRPr="004D1E68">
        <w:rPr>
          <w:rStyle w:val="Vnbnnidung"/>
          <w:color w:val="000000"/>
          <w:sz w:val="28"/>
          <w:szCs w:val="28"/>
          <w:lang w:val="fr-FR" w:eastAsia="vi-VN"/>
        </w:rPr>
        <w:t>Mô tả biện pháp phòng ngừa, ứng phó sự cố môi trường khác (nếu có).</w:t>
      </w:r>
    </w:p>
    <w:p w:rsidR="00446927" w:rsidRPr="004D1E68" w:rsidRDefault="00446927" w:rsidP="00446927">
      <w:pPr>
        <w:pStyle w:val="Vnbnnidung0"/>
        <w:tabs>
          <w:tab w:val="left" w:pos="1833"/>
        </w:tabs>
        <w:spacing w:after="0" w:line="340" w:lineRule="exact"/>
        <w:ind w:firstLine="720"/>
        <w:jc w:val="both"/>
        <w:rPr>
          <w:color w:val="000000"/>
          <w:sz w:val="28"/>
          <w:szCs w:val="28"/>
          <w:lang w:val="fr-FR"/>
        </w:rPr>
      </w:pPr>
      <w:r w:rsidRPr="004D1E68">
        <w:rPr>
          <w:rStyle w:val="Vnbnnidung"/>
          <w:color w:val="000000"/>
          <w:sz w:val="28"/>
          <w:szCs w:val="28"/>
          <w:lang w:val="fr-FR" w:eastAsia="vi-VN"/>
        </w:rPr>
        <w:t>7. Công trình, biện pháp bảo vệ môi trường khác (nếu có):</w:t>
      </w:r>
    </w:p>
    <w:p w:rsidR="00446927" w:rsidRPr="004D1E68" w:rsidRDefault="00446927" w:rsidP="00446927">
      <w:pPr>
        <w:pStyle w:val="Vnbnnidung0"/>
        <w:spacing w:after="0" w:line="340" w:lineRule="exact"/>
        <w:ind w:firstLine="720"/>
        <w:jc w:val="both"/>
        <w:rPr>
          <w:rStyle w:val="Vnbnnidung"/>
          <w:sz w:val="28"/>
          <w:szCs w:val="28"/>
        </w:rPr>
      </w:pPr>
      <w:r w:rsidRPr="004D1E68">
        <w:rPr>
          <w:rStyle w:val="Vnbnnidung"/>
          <w:color w:val="000000"/>
          <w:sz w:val="28"/>
          <w:szCs w:val="28"/>
          <w:lang w:val="fr-FR" w:eastAsia="vi-VN"/>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IV</w:t>
      </w:r>
    </w:p>
    <w:p w:rsidR="00446927" w:rsidRPr="004D1E68" w:rsidRDefault="00446927" w:rsidP="00446927">
      <w:pPr>
        <w:pStyle w:val="Tiu20"/>
        <w:keepNext/>
        <w:keepLines/>
        <w:spacing w:after="0" w:line="340" w:lineRule="exact"/>
        <w:rPr>
          <w:bCs w:val="0"/>
          <w:color w:val="000000"/>
          <w:szCs w:val="28"/>
          <w:lang w:val="fr-FR" w:eastAsia="vi-VN"/>
        </w:rPr>
      </w:pPr>
      <w:r w:rsidRPr="004D1E68">
        <w:rPr>
          <w:rStyle w:val="Tiu2"/>
          <w:color w:val="000000"/>
          <w:szCs w:val="28"/>
          <w:lang w:val="fr-FR" w:eastAsia="vi-VN"/>
        </w:rPr>
        <w:t>NỘI DUNG ĐỀ NGHỊ CẤP, CẤP LẠI GIẤY PHÉP MÔI TRƯỜNG</w:t>
      </w:r>
    </w:p>
    <w:p w:rsidR="00446927" w:rsidRPr="004D1E68" w:rsidRDefault="00446927" w:rsidP="00446927">
      <w:pPr>
        <w:pStyle w:val="Vnbnnidung0"/>
        <w:tabs>
          <w:tab w:val="left" w:pos="1809"/>
        </w:tabs>
        <w:spacing w:after="0" w:line="340" w:lineRule="exact"/>
        <w:ind w:firstLine="720"/>
        <w:jc w:val="both"/>
        <w:rPr>
          <w:color w:val="000000"/>
          <w:sz w:val="28"/>
          <w:szCs w:val="28"/>
          <w:lang w:val="fr-FR"/>
        </w:rPr>
      </w:pPr>
      <w:r w:rsidRPr="004D1E68">
        <w:rPr>
          <w:rStyle w:val="Vnbnnidung"/>
          <w:color w:val="000000"/>
          <w:sz w:val="28"/>
          <w:szCs w:val="28"/>
          <w:lang w:val="fr-FR" w:eastAsia="vi-VN"/>
        </w:rPr>
        <w:t>1. Nội dung đề nghị cấp phép đối với nước thải (nếu có):</w:t>
      </w:r>
    </w:p>
    <w:p w:rsidR="00446927" w:rsidRPr="004D1E68" w:rsidRDefault="00446927" w:rsidP="00446927">
      <w:pPr>
        <w:pStyle w:val="Vnbnnidung0"/>
        <w:tabs>
          <w:tab w:val="left" w:pos="173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phát sinh nước thải: Nêu rõ từng nguồn phát sinh nước thải (sinh hoạt, công nghiệp) đề nghị cấp phép.</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01:</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02:</w:t>
      </w:r>
    </w:p>
    <w:p w:rsidR="00446927" w:rsidRPr="004D1E68" w:rsidRDefault="00446927" w:rsidP="00446927">
      <w:pPr>
        <w:pStyle w:val="Vnbnnidung0"/>
        <w:tabs>
          <w:tab w:val="left" w:pos="1734"/>
        </w:tabs>
        <w:spacing w:after="0" w:line="340" w:lineRule="exact"/>
        <w:ind w:firstLine="720"/>
        <w:jc w:val="both"/>
        <w:rPr>
          <w:rStyle w:val="Vnbnnidung"/>
          <w:sz w:val="28"/>
          <w:szCs w:val="28"/>
          <w:lang w:eastAsia="vi-VN"/>
        </w:rPr>
      </w:pPr>
      <w:r w:rsidRPr="004D1E68">
        <w:rPr>
          <w:rStyle w:val="Vnbnnidung"/>
          <w:color w:val="000000"/>
          <w:sz w:val="28"/>
          <w:szCs w:val="28"/>
          <w:lang w:val="fr-FR" w:eastAsia="vi-VN"/>
        </w:rPr>
        <w:t>…………</w:t>
      </w:r>
    </w:p>
    <w:p w:rsidR="00446927" w:rsidRPr="004D1E68" w:rsidRDefault="00446927" w:rsidP="00446927">
      <w:pPr>
        <w:pStyle w:val="Vnbnnidung0"/>
        <w:tabs>
          <w:tab w:val="left" w:pos="1734"/>
        </w:tabs>
        <w:spacing w:after="0" w:line="340" w:lineRule="exact"/>
        <w:ind w:firstLine="720"/>
        <w:jc w:val="both"/>
        <w:rPr>
          <w:sz w:val="28"/>
          <w:szCs w:val="28"/>
        </w:rPr>
      </w:pPr>
      <w:r w:rsidRPr="004D1E68">
        <w:rPr>
          <w:rStyle w:val="Vnbnnidung"/>
          <w:color w:val="000000"/>
          <w:sz w:val="28"/>
          <w:szCs w:val="28"/>
          <w:lang w:val="fr-FR" w:eastAsia="vi-VN"/>
        </w:rPr>
        <w:t>- Lưu lượng xả nước thải tối đa: Nêu rõ lưu lượng xả nước thải tối đa đề nghị cấp phép.</w:t>
      </w:r>
    </w:p>
    <w:p w:rsidR="00446927" w:rsidRPr="004D1E68" w:rsidRDefault="00446927" w:rsidP="00446927">
      <w:pPr>
        <w:pStyle w:val="Vnbnnidung0"/>
        <w:tabs>
          <w:tab w:val="left" w:pos="173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446927" w:rsidRPr="004D1E68" w:rsidRDefault="00446927" w:rsidP="00446927">
      <w:pPr>
        <w:pStyle w:val="Vnbnnidung0"/>
        <w:tabs>
          <w:tab w:val="left" w:pos="174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446927" w:rsidRPr="004D1E68" w:rsidRDefault="00446927" w:rsidP="00446927">
      <w:pPr>
        <w:pStyle w:val="Vnbnnidung0"/>
        <w:tabs>
          <w:tab w:val="left" w:pos="173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446927" w:rsidRPr="004D1E68" w:rsidRDefault="00446927" w:rsidP="00446927">
      <w:pPr>
        <w:pStyle w:val="Vnbnnidung0"/>
        <w:tabs>
          <w:tab w:val="left" w:pos="1842"/>
        </w:tabs>
        <w:spacing w:after="0" w:line="340" w:lineRule="exact"/>
        <w:ind w:firstLine="720"/>
        <w:jc w:val="both"/>
        <w:rPr>
          <w:color w:val="000000"/>
          <w:sz w:val="28"/>
          <w:szCs w:val="28"/>
          <w:lang w:val="fr-FR"/>
        </w:rPr>
      </w:pPr>
      <w:r w:rsidRPr="004D1E68">
        <w:rPr>
          <w:rStyle w:val="Vnbnnidung"/>
          <w:color w:val="000000"/>
          <w:sz w:val="28"/>
          <w:szCs w:val="28"/>
          <w:lang w:val="fr-FR" w:eastAsia="vi-VN"/>
        </w:rPr>
        <w:t>2. Nội dung đề nghị cấp phép đối với khí thải (nếu có):</w:t>
      </w:r>
    </w:p>
    <w:p w:rsidR="00446927" w:rsidRPr="004D1E68" w:rsidRDefault="00446927" w:rsidP="00446927">
      <w:pPr>
        <w:pStyle w:val="Vnbnnidung0"/>
        <w:tabs>
          <w:tab w:val="left" w:pos="173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phát sinh khí thải: Nêu rõ từng nguồn phát sinh khí thải đề nghị cấp phép.</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01:</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số 02:</w:t>
      </w:r>
    </w:p>
    <w:p w:rsidR="00446927" w:rsidRPr="004D1E68" w:rsidRDefault="00446927" w:rsidP="00446927">
      <w:pPr>
        <w:pStyle w:val="Vnbnnidung0"/>
        <w:tabs>
          <w:tab w:val="left" w:pos="1739"/>
        </w:tabs>
        <w:spacing w:after="0" w:line="340" w:lineRule="exact"/>
        <w:ind w:firstLine="720"/>
        <w:jc w:val="both"/>
        <w:rPr>
          <w:rStyle w:val="Vnbnnidung"/>
          <w:sz w:val="28"/>
          <w:szCs w:val="28"/>
          <w:lang w:eastAsia="vi-VN"/>
        </w:rPr>
      </w:pPr>
      <w:r w:rsidRPr="004D1E68">
        <w:rPr>
          <w:rStyle w:val="Vnbnnidung"/>
          <w:color w:val="000000"/>
          <w:sz w:val="28"/>
          <w:szCs w:val="28"/>
          <w:lang w:val="fr-FR" w:eastAsia="vi-VN"/>
        </w:rPr>
        <w:lastRenderedPageBreak/>
        <w:t>…………………</w:t>
      </w:r>
    </w:p>
    <w:p w:rsidR="00446927" w:rsidRPr="004D1E68" w:rsidRDefault="00446927" w:rsidP="00446927">
      <w:pPr>
        <w:pStyle w:val="Vnbnnidung0"/>
        <w:tabs>
          <w:tab w:val="left" w:pos="1739"/>
        </w:tabs>
        <w:spacing w:after="0" w:line="340" w:lineRule="exact"/>
        <w:ind w:firstLine="720"/>
        <w:jc w:val="both"/>
        <w:rPr>
          <w:sz w:val="28"/>
          <w:szCs w:val="28"/>
        </w:rPr>
      </w:pPr>
      <w:r w:rsidRPr="004D1E68">
        <w:rPr>
          <w:rStyle w:val="Vnbnnidung"/>
          <w:color w:val="000000"/>
          <w:sz w:val="28"/>
          <w:szCs w:val="28"/>
          <w:lang w:val="fr-FR" w:eastAsia="vi-VN"/>
        </w:rPr>
        <w:t>- Lưu lượng xả khí thải tối đa: Nêu rõ lưu lượng xả khí thải tối đa đề nghị cấp phép.</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r w:rsidRPr="004D1E68">
        <w:rPr>
          <w:rStyle w:val="Vnbnnidung"/>
          <w:color w:val="000000"/>
          <w:sz w:val="28"/>
          <w:szCs w:val="28"/>
          <w:lang w:val="fr-FR"/>
        </w:rPr>
        <w:t xml:space="preserve">- </w:t>
      </w:r>
      <w:r w:rsidRPr="004D1E68">
        <w:rPr>
          <w:rStyle w:val="Vnbnnidung"/>
          <w:color w:val="000000"/>
          <w:sz w:val="28"/>
          <w:szCs w:val="28"/>
          <w:lang w:val="fr-FR" w:eastAsia="vi-VN"/>
        </w:rPr>
        <w:t>Dòng khí thải: Nêu rõ số lượng dòng khí thải đề nghị cấp phép (là dòng khí thải sau xử lý được xả ra môi trường)</w:t>
      </w:r>
    </w:p>
    <w:p w:rsidR="00446927" w:rsidRPr="004D1E68" w:rsidRDefault="00446927" w:rsidP="00446927">
      <w:pPr>
        <w:pStyle w:val="Vnbnnidung0"/>
        <w:tabs>
          <w:tab w:val="left" w:pos="172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446927" w:rsidRPr="004D1E68" w:rsidRDefault="00446927" w:rsidP="00446927">
      <w:pPr>
        <w:pStyle w:val="Vnbnnidung0"/>
        <w:tabs>
          <w:tab w:val="left" w:pos="171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Vị trí, phương thức xả khí thải: Ghi rõ vị trí xả khí thải (có tọa độ địa lý), phương thức xả thải.</w:t>
      </w:r>
    </w:p>
    <w:p w:rsidR="00446927" w:rsidRPr="004D1E68" w:rsidRDefault="00446927" w:rsidP="00446927">
      <w:pPr>
        <w:pStyle w:val="Vnbnnidung0"/>
        <w:tabs>
          <w:tab w:val="left" w:pos="1803"/>
        </w:tabs>
        <w:spacing w:after="0" w:line="340" w:lineRule="exact"/>
        <w:ind w:firstLine="720"/>
        <w:jc w:val="both"/>
        <w:rPr>
          <w:color w:val="000000"/>
          <w:sz w:val="28"/>
          <w:szCs w:val="28"/>
          <w:lang w:val="fr-FR"/>
        </w:rPr>
      </w:pPr>
      <w:r w:rsidRPr="004D1E68">
        <w:rPr>
          <w:rStyle w:val="Vnbnnidung"/>
          <w:color w:val="000000"/>
          <w:sz w:val="28"/>
          <w:szCs w:val="28"/>
          <w:lang w:val="fr-FR" w:eastAsia="vi-VN"/>
        </w:rPr>
        <w:t>3. Nội dung đề nghị cấp phép đối với tiếng ồn, độ rung (nếu có):</w:t>
      </w:r>
    </w:p>
    <w:p w:rsidR="00446927" w:rsidRPr="004D1E68" w:rsidRDefault="00446927" w:rsidP="00446927">
      <w:pPr>
        <w:pStyle w:val="Vnbnnidung0"/>
        <w:tabs>
          <w:tab w:val="left" w:pos="171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Nguồn phát sinh: Nêu rõ từng nguồn phát sinh tiếng ồn, độ rung chính đề nghị cấp phép.</w:t>
      </w:r>
    </w:p>
    <w:p w:rsidR="00446927" w:rsidRPr="004D1E68" w:rsidRDefault="00446927" w:rsidP="00446927">
      <w:pPr>
        <w:pStyle w:val="Vnbnnidung0"/>
        <w:tabs>
          <w:tab w:val="left" w:pos="1719"/>
        </w:tabs>
        <w:spacing w:after="0" w:line="340" w:lineRule="exact"/>
        <w:ind w:firstLine="720"/>
        <w:jc w:val="both"/>
        <w:rPr>
          <w:rStyle w:val="Vnbnnidung"/>
          <w:sz w:val="28"/>
          <w:szCs w:val="28"/>
        </w:rPr>
      </w:pPr>
      <w:r w:rsidRPr="004D1E68">
        <w:rPr>
          <w:rStyle w:val="Vnbnnidung"/>
          <w:color w:val="000000"/>
          <w:sz w:val="28"/>
          <w:szCs w:val="28"/>
          <w:lang w:val="fr-FR" w:eastAsia="vi-VN"/>
        </w:rPr>
        <w:t>- Giá trị giới hạn đối với tiếng ồn, độ rung: Nêu rõ giới hạn đối với tiếng ồn, độ rung theo quy chuẩn kỹ thuật môi trường.</w:t>
      </w:r>
    </w:p>
    <w:p w:rsidR="00446927" w:rsidRPr="004D1E68" w:rsidRDefault="00446927" w:rsidP="00446927">
      <w:pPr>
        <w:pStyle w:val="Vnbnnidung0"/>
        <w:spacing w:after="0" w:line="340" w:lineRule="exact"/>
        <w:ind w:firstLine="0"/>
        <w:jc w:val="center"/>
        <w:rPr>
          <w:rStyle w:val="Vnbnnidung"/>
          <w:b/>
          <w:bCs/>
          <w:color w:val="000000"/>
          <w:sz w:val="28"/>
          <w:szCs w:val="28"/>
          <w:lang w:val="fr-FR" w:eastAsia="vi-VN"/>
        </w:rPr>
      </w:pPr>
      <w:r w:rsidRPr="004D1E68">
        <w:rPr>
          <w:rStyle w:val="Vnbnnidung"/>
          <w:b/>
          <w:bCs/>
          <w:color w:val="000000"/>
          <w:sz w:val="28"/>
          <w:szCs w:val="28"/>
          <w:lang w:val="fr-FR" w:eastAsia="vi-VN"/>
        </w:rPr>
        <w:t>Chương V</w:t>
      </w:r>
    </w:p>
    <w:p w:rsidR="00446927" w:rsidRPr="004D1E68" w:rsidRDefault="00446927" w:rsidP="00446927">
      <w:pPr>
        <w:pStyle w:val="Vnbnnidung0"/>
        <w:spacing w:after="0" w:line="340" w:lineRule="exact"/>
        <w:ind w:firstLine="0"/>
        <w:jc w:val="center"/>
        <w:rPr>
          <w:sz w:val="28"/>
          <w:szCs w:val="28"/>
        </w:rPr>
      </w:pPr>
      <w:r w:rsidRPr="004D1E68">
        <w:rPr>
          <w:rStyle w:val="Tiu2"/>
          <w:color w:val="000000"/>
          <w:sz w:val="28"/>
          <w:szCs w:val="28"/>
          <w:lang w:val="fr-FR" w:eastAsia="vi-VN"/>
        </w:rPr>
        <w:t>KẾT QUẢ QUAN TRẮC MÔI TRƯỜNG CỦA CƠ SỞ</w:t>
      </w:r>
    </w:p>
    <w:p w:rsidR="00446927" w:rsidRPr="004D1E68" w:rsidRDefault="00446927" w:rsidP="00446927">
      <w:pPr>
        <w:pStyle w:val="Vnbnnidung0"/>
        <w:tabs>
          <w:tab w:val="left" w:pos="1789"/>
        </w:tabs>
        <w:spacing w:after="0" w:line="340" w:lineRule="exact"/>
        <w:ind w:firstLine="720"/>
        <w:jc w:val="both"/>
        <w:rPr>
          <w:color w:val="000000"/>
          <w:sz w:val="28"/>
          <w:szCs w:val="28"/>
          <w:lang w:val="fr-FR"/>
        </w:rPr>
      </w:pPr>
      <w:r w:rsidRPr="004D1E68">
        <w:rPr>
          <w:rStyle w:val="Vnbnnidung"/>
          <w:color w:val="000000"/>
          <w:sz w:val="28"/>
          <w:szCs w:val="28"/>
          <w:lang w:val="fr-FR" w:eastAsia="vi-VN"/>
        </w:rPr>
        <w:t>1. Kết quả quan trắc môi trường định kỳ đối với nước thải.</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446927" w:rsidRPr="004D1E68" w:rsidRDefault="00446927" w:rsidP="00446927">
      <w:pPr>
        <w:pStyle w:val="Vnbnnidung0"/>
        <w:tabs>
          <w:tab w:val="left" w:pos="1808"/>
        </w:tabs>
        <w:spacing w:after="0" w:line="340" w:lineRule="exact"/>
        <w:ind w:firstLine="720"/>
        <w:jc w:val="both"/>
        <w:rPr>
          <w:color w:val="000000"/>
          <w:sz w:val="28"/>
          <w:szCs w:val="28"/>
          <w:lang w:val="fr-FR"/>
        </w:rPr>
      </w:pPr>
      <w:r w:rsidRPr="004D1E68">
        <w:rPr>
          <w:rStyle w:val="Vnbnnidung"/>
          <w:color w:val="000000"/>
          <w:sz w:val="28"/>
          <w:szCs w:val="28"/>
          <w:lang w:val="fr-FR" w:eastAsia="vi-VN"/>
        </w:rPr>
        <w:t>2. Kết quả quan trắc môi trường định kỳ đối với bụi, khí thải.</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446927" w:rsidRPr="004D1E68" w:rsidRDefault="00446927" w:rsidP="00446927">
      <w:pPr>
        <w:pStyle w:val="Vnbnnidung0"/>
        <w:tabs>
          <w:tab w:val="left" w:pos="1815"/>
        </w:tabs>
        <w:spacing w:after="0" w:line="340" w:lineRule="exact"/>
        <w:ind w:firstLine="720"/>
        <w:jc w:val="both"/>
        <w:rPr>
          <w:color w:val="000000"/>
          <w:sz w:val="28"/>
          <w:szCs w:val="28"/>
          <w:lang w:val="fr-FR"/>
        </w:rPr>
      </w:pPr>
      <w:r w:rsidRPr="004D1E68">
        <w:rPr>
          <w:rStyle w:val="Vnbnnidung"/>
          <w:color w:val="000000"/>
          <w:sz w:val="28"/>
          <w:szCs w:val="28"/>
          <w:lang w:val="fr-FR" w:eastAsia="vi-VN"/>
        </w:rPr>
        <w:t>3. Kết quả quan trắc môi trường trong quá trình lập báo cáo (Chỉ áp dụng đối với cơ sở không phải thực hiện quan trắc chất thải theo quy định):</w:t>
      </w:r>
    </w:p>
    <w:p w:rsidR="00446927" w:rsidRPr="004D1E68" w:rsidRDefault="00446927" w:rsidP="00446927">
      <w:pPr>
        <w:pStyle w:val="Vnbnnidung0"/>
        <w:spacing w:after="0" w:line="340" w:lineRule="exact"/>
        <w:ind w:firstLine="720"/>
        <w:jc w:val="both"/>
        <w:rPr>
          <w:rStyle w:val="Vnbnnidung"/>
          <w:sz w:val="28"/>
          <w:szCs w:val="28"/>
        </w:rPr>
      </w:pPr>
      <w:r w:rsidRPr="004D1E68">
        <w:rPr>
          <w:rStyle w:val="Vnbnnidung"/>
          <w:color w:val="000000"/>
          <w:sz w:val="28"/>
          <w:szCs w:val="28"/>
          <w:lang w:val="fr-FR" w:eastAsia="vi-VN"/>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Chương VI</w:t>
      </w:r>
    </w:p>
    <w:p w:rsidR="00446927" w:rsidRPr="004D1E68" w:rsidRDefault="00446927" w:rsidP="00446927">
      <w:pPr>
        <w:pStyle w:val="Tiu20"/>
        <w:keepNext/>
        <w:keepLines/>
        <w:spacing w:after="0" w:line="340" w:lineRule="exact"/>
        <w:rPr>
          <w:bCs w:val="0"/>
          <w:color w:val="000000"/>
          <w:szCs w:val="28"/>
          <w:lang w:val="fr-FR" w:eastAsia="vi-VN"/>
        </w:rPr>
      </w:pPr>
      <w:r w:rsidRPr="004D1E68">
        <w:rPr>
          <w:rStyle w:val="Tiu2"/>
          <w:color w:val="000000"/>
          <w:szCs w:val="28"/>
          <w:lang w:val="fr-FR" w:eastAsia="vi-VN"/>
        </w:rPr>
        <w:t>CHƯƠNG TRÌNH QUAN TRẮC MÔI TRƯỜNG CỦA CƠ SỞ</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Trên cơ sở các công trình bảo vệ môi trường của cơ sở, chủ cơ sở tự rà soát và đề xuất 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446927" w:rsidRPr="004D1E68" w:rsidRDefault="00446927" w:rsidP="00446927">
      <w:pPr>
        <w:pStyle w:val="Vnbnnidung0"/>
        <w:tabs>
          <w:tab w:val="left" w:pos="1789"/>
        </w:tabs>
        <w:spacing w:after="0" w:line="340" w:lineRule="exact"/>
        <w:ind w:firstLine="720"/>
        <w:jc w:val="both"/>
        <w:rPr>
          <w:color w:val="000000"/>
          <w:sz w:val="28"/>
          <w:szCs w:val="28"/>
          <w:lang w:val="fr-FR"/>
        </w:rPr>
      </w:pPr>
      <w:r w:rsidRPr="004D1E68">
        <w:rPr>
          <w:rStyle w:val="Vnbnnidung"/>
          <w:color w:val="000000"/>
          <w:sz w:val="28"/>
          <w:szCs w:val="28"/>
          <w:lang w:val="fr-FR"/>
        </w:rPr>
        <w:t xml:space="preserve">1. </w:t>
      </w:r>
      <w:r w:rsidRPr="004D1E68">
        <w:rPr>
          <w:rStyle w:val="Vnbnnidung"/>
          <w:color w:val="000000"/>
          <w:sz w:val="28"/>
          <w:szCs w:val="28"/>
          <w:lang w:val="fr-FR" w:eastAsia="vi-VN"/>
        </w:rPr>
        <w:t>Kế hoạch vận hành thử nghiệm công trình xử lý chất thải:</w:t>
      </w:r>
    </w:p>
    <w:p w:rsidR="00446927" w:rsidRPr="004D1E68" w:rsidRDefault="00446927" w:rsidP="00446927">
      <w:pPr>
        <w:pStyle w:val="Vnbnnidung0"/>
        <w:tabs>
          <w:tab w:val="left" w:pos="1990"/>
        </w:tabs>
        <w:spacing w:after="0" w:line="340" w:lineRule="exact"/>
        <w:ind w:firstLine="720"/>
        <w:jc w:val="both"/>
        <w:rPr>
          <w:color w:val="000000"/>
          <w:sz w:val="28"/>
          <w:szCs w:val="28"/>
          <w:lang w:val="fr-FR"/>
        </w:rPr>
      </w:pPr>
      <w:r w:rsidRPr="004D1E68">
        <w:rPr>
          <w:rStyle w:val="Vnbnnidung"/>
          <w:color w:val="000000"/>
          <w:sz w:val="28"/>
          <w:szCs w:val="28"/>
          <w:lang w:val="fr-FR" w:eastAsia="vi-VN"/>
        </w:rPr>
        <w:t>1.1. Thời gian dự kiến vận hành thử nghiệm:</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 xml:space="preserve">Lập danh mục chi tiết kế hoạch vận hành thử nghiệm các công trình xử lý chất thải đã hoàn thành của cơ sở, gồm: thời gian bắt đầu, thời gian kết thúc. Công suất dự kiến đạt được của từng hạng mục hoặc của cả cơ sở tại thời điểm </w:t>
      </w:r>
      <w:r w:rsidRPr="004D1E68">
        <w:rPr>
          <w:rStyle w:val="Vnbnnidung"/>
          <w:color w:val="000000"/>
          <w:sz w:val="28"/>
          <w:szCs w:val="28"/>
          <w:lang w:val="fr-FR" w:eastAsia="vi-VN"/>
        </w:rPr>
        <w:lastRenderedPageBreak/>
        <w:t>kết thúc giai đoạn vận hành thử nghiệm.</w:t>
      </w:r>
    </w:p>
    <w:p w:rsidR="00446927" w:rsidRPr="004D1E68" w:rsidRDefault="00446927" w:rsidP="00446927">
      <w:pPr>
        <w:pStyle w:val="Vnbnnidung0"/>
        <w:tabs>
          <w:tab w:val="left" w:pos="2006"/>
        </w:tabs>
        <w:spacing w:after="0" w:line="340" w:lineRule="exact"/>
        <w:ind w:firstLine="720"/>
        <w:jc w:val="both"/>
        <w:rPr>
          <w:color w:val="000000"/>
          <w:sz w:val="28"/>
          <w:szCs w:val="28"/>
          <w:lang w:val="fr-FR"/>
        </w:rPr>
      </w:pPr>
      <w:r w:rsidRPr="004D1E68">
        <w:rPr>
          <w:rStyle w:val="Vnbnnidung"/>
          <w:color w:val="000000"/>
          <w:sz w:val="28"/>
          <w:szCs w:val="28"/>
          <w:lang w:val="fr-FR" w:eastAsia="vi-VN"/>
        </w:rPr>
        <w:t>1.2. Kế hoạch quan trắc chất thải, đánh giá hiệu quả xử lý của các công trình, thiết bị xử lý chất thải:</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Kế hoạch chi tiết về thời gian dự kiến lấy các loại mẫu chất thải trước khi thải ra ngoài môi trường hoặc thải ra ngoài phạm vi của công trình, thiết bị xử lý.</w:t>
      </w:r>
    </w:p>
    <w:p w:rsidR="00446927" w:rsidRPr="004D1E68" w:rsidRDefault="00446927" w:rsidP="00446927">
      <w:pPr>
        <w:pStyle w:val="Vnbnnidung0"/>
        <w:tabs>
          <w:tab w:val="left" w:pos="170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Tổ chức có đủ điều kiện hoạt động dịch vụ quan trắc môi trường dự kiến phối hợp để thực hiện kế hoạch.</w:t>
      </w:r>
    </w:p>
    <w:p w:rsidR="00446927" w:rsidRPr="004D1E68" w:rsidRDefault="00446927" w:rsidP="00446927">
      <w:pPr>
        <w:pStyle w:val="Vnbnnidung0"/>
        <w:tabs>
          <w:tab w:val="left" w:pos="1805"/>
        </w:tabs>
        <w:spacing w:after="0" w:line="340" w:lineRule="exact"/>
        <w:ind w:firstLine="720"/>
        <w:jc w:val="both"/>
        <w:rPr>
          <w:color w:val="000000"/>
          <w:sz w:val="28"/>
          <w:szCs w:val="28"/>
          <w:lang w:val="fr-FR"/>
        </w:rPr>
      </w:pPr>
      <w:r w:rsidRPr="004D1E68">
        <w:rPr>
          <w:rStyle w:val="Vnbnnidung"/>
          <w:color w:val="000000"/>
          <w:sz w:val="28"/>
          <w:szCs w:val="28"/>
          <w:lang w:val="fr-FR" w:eastAsia="vi-VN"/>
        </w:rPr>
        <w:t>2. Chương trình quan trắc chất thải (tự động, liên tục và định kỳ) theo quy định của pháp luật.</w:t>
      </w:r>
    </w:p>
    <w:p w:rsidR="00446927" w:rsidRPr="004D1E68" w:rsidRDefault="00446927" w:rsidP="00446927">
      <w:pPr>
        <w:pStyle w:val="Vnbnnidung0"/>
        <w:tabs>
          <w:tab w:val="left" w:pos="2019"/>
        </w:tabs>
        <w:spacing w:after="0" w:line="340" w:lineRule="exact"/>
        <w:ind w:firstLine="720"/>
        <w:jc w:val="both"/>
        <w:rPr>
          <w:color w:val="000000"/>
          <w:sz w:val="28"/>
          <w:szCs w:val="28"/>
          <w:lang w:val="fr-FR"/>
        </w:rPr>
      </w:pPr>
      <w:r w:rsidRPr="004D1E68">
        <w:rPr>
          <w:rStyle w:val="Vnbnnidung"/>
          <w:color w:val="000000"/>
          <w:sz w:val="28"/>
          <w:szCs w:val="28"/>
          <w:lang w:val="fr-FR" w:eastAsia="vi-VN"/>
        </w:rPr>
        <w:t>2.1. Chương trình quan trắc môi trường định kỳ:</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Quan trắc nước thải: vị trí, tần suất, thông số giám sát, quy chuẩn kỹ thuật áp dụng.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Quan trắc bụi, khí thải công nghiệp: vị trí, tần suất, thông số giám sát, quy chuẩn kỹ thuật áp dụng.</w:t>
      </w:r>
    </w:p>
    <w:p w:rsidR="00446927" w:rsidRPr="004D1E68" w:rsidRDefault="00446927" w:rsidP="00446927">
      <w:pPr>
        <w:pStyle w:val="Vnbnnidung0"/>
        <w:tabs>
          <w:tab w:val="left" w:pos="2019"/>
        </w:tabs>
        <w:spacing w:after="0" w:line="340" w:lineRule="exact"/>
        <w:ind w:firstLine="720"/>
        <w:jc w:val="both"/>
        <w:rPr>
          <w:color w:val="000000"/>
          <w:sz w:val="28"/>
          <w:szCs w:val="28"/>
          <w:lang w:val="fr-FR"/>
        </w:rPr>
      </w:pPr>
      <w:r w:rsidRPr="004D1E68">
        <w:rPr>
          <w:rStyle w:val="Vnbnnidung"/>
          <w:color w:val="000000"/>
          <w:sz w:val="28"/>
          <w:szCs w:val="28"/>
          <w:lang w:val="fr-FR" w:eastAsia="vi-VN"/>
        </w:rPr>
        <w:t>2.2. Chương trình quan trắc tự động, liên tục chất thải:</w:t>
      </w:r>
    </w:p>
    <w:p w:rsidR="00446927" w:rsidRPr="004D1E68" w:rsidRDefault="00446927" w:rsidP="00446927">
      <w:pPr>
        <w:pStyle w:val="Vnbnnidung0"/>
        <w:tabs>
          <w:tab w:val="left" w:pos="171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Quan trắc nước thải: thông số quan trắc, quy chuẩn kỹ thuật áp dụng.</w:t>
      </w:r>
    </w:p>
    <w:p w:rsidR="00446927" w:rsidRPr="004D1E68" w:rsidRDefault="00446927" w:rsidP="00446927">
      <w:pPr>
        <w:pStyle w:val="Vnbnnidung0"/>
        <w:tabs>
          <w:tab w:val="left" w:pos="169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Quan trắc bụi, khí thải công nghiệp: số lượng, thông số giám sát, quy chuẩn kỹ thuật áp dụng.</w:t>
      </w:r>
    </w:p>
    <w:p w:rsidR="00446927" w:rsidRPr="004D1E68" w:rsidRDefault="00446927" w:rsidP="00446927">
      <w:pPr>
        <w:pStyle w:val="Vnbnnidung0"/>
        <w:tabs>
          <w:tab w:val="left" w:pos="2006"/>
        </w:tabs>
        <w:spacing w:after="0" w:line="340" w:lineRule="exact"/>
        <w:ind w:firstLine="720"/>
        <w:jc w:val="both"/>
        <w:rPr>
          <w:color w:val="000000"/>
          <w:sz w:val="28"/>
          <w:szCs w:val="28"/>
          <w:lang w:val="fr-FR"/>
        </w:rPr>
      </w:pPr>
      <w:r w:rsidRPr="004D1E68">
        <w:rPr>
          <w:rStyle w:val="Vnbnnidung"/>
          <w:color w:val="000000"/>
          <w:sz w:val="28"/>
          <w:szCs w:val="28"/>
          <w:lang w:val="fr-FR" w:eastAsia="vi-VN"/>
        </w:rPr>
        <w:t>2.3. Hoạt động quan trắc môi trường định kỳ, quan trắc môi trường tự động, liên tục khác theo quy định của pháp luật có liên quan hoặc theo đề xuất của chủ cơ sở.</w:t>
      </w:r>
    </w:p>
    <w:p w:rsidR="00446927" w:rsidRPr="004D1E68" w:rsidRDefault="00446927" w:rsidP="00446927">
      <w:pPr>
        <w:pStyle w:val="Vnbnnidung0"/>
        <w:tabs>
          <w:tab w:val="left" w:pos="1818"/>
        </w:tabs>
        <w:spacing w:after="0" w:line="340" w:lineRule="exact"/>
        <w:ind w:firstLine="720"/>
        <w:jc w:val="both"/>
        <w:rPr>
          <w:rStyle w:val="Vnbnnidung"/>
          <w:sz w:val="28"/>
          <w:szCs w:val="28"/>
        </w:rPr>
      </w:pPr>
      <w:r w:rsidRPr="004D1E68">
        <w:rPr>
          <w:rStyle w:val="Vnbnnidung"/>
          <w:color w:val="000000"/>
          <w:sz w:val="28"/>
          <w:szCs w:val="28"/>
          <w:lang w:val="fr-FR" w:eastAsia="vi-VN"/>
        </w:rPr>
        <w:t>3. Kinh phí thực hiện quan trắc môi trường hằng năm.</w:t>
      </w:r>
    </w:p>
    <w:p w:rsidR="00446927" w:rsidRPr="004D1E68" w:rsidRDefault="00446927" w:rsidP="00446927">
      <w:pPr>
        <w:pStyle w:val="Vnbnnidung0"/>
        <w:spacing w:after="0" w:line="340" w:lineRule="exact"/>
        <w:ind w:firstLine="0"/>
        <w:jc w:val="center"/>
        <w:rPr>
          <w:rStyle w:val="Vnbnnidung"/>
          <w:b/>
          <w:bCs/>
          <w:color w:val="000000"/>
          <w:sz w:val="28"/>
          <w:szCs w:val="28"/>
          <w:lang w:val="fr-FR" w:eastAsia="vi-VN"/>
        </w:rPr>
      </w:pPr>
      <w:r w:rsidRPr="004D1E68">
        <w:rPr>
          <w:rStyle w:val="Vnbnnidung"/>
          <w:b/>
          <w:bCs/>
          <w:color w:val="000000"/>
          <w:sz w:val="28"/>
          <w:szCs w:val="28"/>
          <w:lang w:val="fr-FR" w:eastAsia="vi-VN"/>
        </w:rPr>
        <w:t>Chương VII</w:t>
      </w:r>
      <w:r w:rsidRPr="004D1E68">
        <w:rPr>
          <w:rStyle w:val="Vnbnnidung"/>
          <w:b/>
          <w:bCs/>
          <w:color w:val="000000"/>
          <w:sz w:val="28"/>
          <w:szCs w:val="28"/>
          <w:lang w:val="fr-FR" w:eastAsia="vi-VN"/>
        </w:rPr>
        <w:br/>
        <w:t xml:space="preserve">KẾT QUẢ KIỂM TRA, THANH TRA VỀ BẢO VỆ MÔI </w:t>
      </w:r>
    </w:p>
    <w:p w:rsidR="00446927" w:rsidRPr="004D1E68" w:rsidRDefault="00446927" w:rsidP="00446927">
      <w:pPr>
        <w:pStyle w:val="Vnbnnidung0"/>
        <w:spacing w:after="0" w:line="340" w:lineRule="exact"/>
        <w:ind w:firstLine="0"/>
        <w:jc w:val="center"/>
        <w:rPr>
          <w:sz w:val="28"/>
          <w:szCs w:val="28"/>
        </w:rPr>
      </w:pPr>
      <w:r w:rsidRPr="004D1E68">
        <w:rPr>
          <w:rStyle w:val="Vnbnnidung"/>
          <w:b/>
          <w:bCs/>
          <w:color w:val="000000"/>
          <w:sz w:val="28"/>
          <w:szCs w:val="28"/>
          <w:lang w:val="fr-FR" w:eastAsia="vi-VN"/>
        </w:rPr>
        <w:t>TRƯỜNG ĐỐI VỚI CƠ SỞ</w:t>
      </w:r>
    </w:p>
    <w:p w:rsidR="00446927" w:rsidRPr="004D1E68" w:rsidRDefault="00446927" w:rsidP="00446927">
      <w:pPr>
        <w:pStyle w:val="Vnbnnidung0"/>
        <w:spacing w:after="0" w:line="340" w:lineRule="exact"/>
        <w:ind w:firstLine="720"/>
        <w:jc w:val="both"/>
        <w:rPr>
          <w:rStyle w:val="Tiu2"/>
          <w:sz w:val="28"/>
          <w:szCs w:val="28"/>
        </w:rPr>
      </w:pPr>
      <w:r w:rsidRPr="004D1E68">
        <w:rPr>
          <w:rStyle w:val="Vnbnnidung"/>
          <w:color w:val="000000"/>
          <w:sz w:val="28"/>
          <w:szCs w:val="28"/>
          <w:lang w:val="fr-FR" w:eastAsia="vi-VN"/>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446927" w:rsidRPr="004D1E68" w:rsidRDefault="00446927" w:rsidP="00446927">
      <w:pPr>
        <w:pStyle w:val="Tiu20"/>
        <w:keepNext/>
        <w:keepLines/>
        <w:spacing w:after="0" w:line="340" w:lineRule="exact"/>
        <w:rPr>
          <w:bCs w:val="0"/>
          <w:szCs w:val="28"/>
          <w:lang w:eastAsia="vi-VN"/>
        </w:rPr>
      </w:pPr>
      <w:r w:rsidRPr="004D1E68">
        <w:rPr>
          <w:rStyle w:val="Tiu2"/>
          <w:color w:val="000000"/>
          <w:szCs w:val="28"/>
          <w:lang w:val="fr-FR" w:eastAsia="vi-VN"/>
        </w:rPr>
        <w:t>Chương VIII</w:t>
      </w:r>
      <w:r w:rsidRPr="004D1E68">
        <w:rPr>
          <w:rStyle w:val="Tiu2"/>
          <w:color w:val="000000"/>
          <w:szCs w:val="28"/>
          <w:lang w:val="fr-FR" w:eastAsia="vi-VN"/>
        </w:rPr>
        <w:br/>
        <w:t>CAM KẾT CỦA CHỦ CƠ SỞ</w:t>
      </w:r>
    </w:p>
    <w:p w:rsidR="00446927" w:rsidRPr="004D1E68" w:rsidRDefault="00446927" w:rsidP="00446927">
      <w:pPr>
        <w:pStyle w:val="Vnbnnidung0"/>
        <w:spacing w:after="0" w:line="340" w:lineRule="exact"/>
        <w:ind w:firstLine="720"/>
        <w:jc w:val="both"/>
        <w:rPr>
          <w:color w:val="000000"/>
          <w:sz w:val="28"/>
          <w:szCs w:val="28"/>
          <w:lang w:val="fr-FR"/>
        </w:rPr>
      </w:pPr>
      <w:r w:rsidRPr="004D1E68">
        <w:rPr>
          <w:rStyle w:val="Vnbnnidung"/>
          <w:color w:val="000000"/>
          <w:sz w:val="28"/>
          <w:szCs w:val="28"/>
          <w:lang w:val="fr-FR" w:eastAsia="vi-VN"/>
        </w:rPr>
        <w:t>Phần này nêu rõ các cam kết của chủ cơ sở về các nội dung: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Cam kết về tính chính xác, trung thực của hồ sơ đề nghị cấp giấy phép môi trường.</w:t>
      </w:r>
    </w:p>
    <w:p w:rsidR="00446927" w:rsidRPr="004D1E68" w:rsidRDefault="00446927" w:rsidP="00446927">
      <w:pPr>
        <w:pStyle w:val="Vnbnnidung0"/>
        <w:tabs>
          <w:tab w:val="left" w:pos="1699"/>
        </w:tabs>
        <w:spacing w:after="0" w:line="340" w:lineRule="exact"/>
        <w:ind w:firstLine="720"/>
        <w:jc w:val="both"/>
        <w:rPr>
          <w:rStyle w:val="Tiu2"/>
          <w:b w:val="0"/>
          <w:bCs w:val="0"/>
          <w:sz w:val="28"/>
          <w:szCs w:val="28"/>
        </w:rPr>
      </w:pPr>
      <w:r w:rsidRPr="004D1E68">
        <w:rPr>
          <w:rStyle w:val="Vnbnnidung"/>
          <w:color w:val="000000"/>
          <w:sz w:val="28"/>
          <w:szCs w:val="28"/>
          <w:lang w:val="fr-FR" w:eastAsia="vi-VN"/>
        </w:rPr>
        <w:t xml:space="preserve">- Cam kết việc xử lý chất thải đáp ứng các quy chuẩn, tiêu chuẩn kỹ thuật </w:t>
      </w:r>
      <w:r w:rsidRPr="004D1E68">
        <w:rPr>
          <w:rStyle w:val="Vnbnnidung"/>
          <w:color w:val="000000"/>
          <w:sz w:val="28"/>
          <w:szCs w:val="28"/>
          <w:lang w:val="fr-FR" w:eastAsia="vi-VN"/>
        </w:rPr>
        <w:lastRenderedPageBreak/>
        <w:t>về môi trường và các yêu cầu về bảo vệ môi trường khác có liên quan.</w:t>
      </w:r>
    </w:p>
    <w:p w:rsidR="00446927" w:rsidRPr="004D1E68" w:rsidRDefault="00446927" w:rsidP="00446927">
      <w:pPr>
        <w:pStyle w:val="Tiu20"/>
        <w:keepNext/>
        <w:keepLines/>
        <w:spacing w:after="0" w:line="340" w:lineRule="exact"/>
        <w:rPr>
          <w:bCs w:val="0"/>
          <w:szCs w:val="28"/>
          <w:lang w:eastAsia="vi-VN"/>
        </w:rPr>
      </w:pPr>
      <w:r w:rsidRPr="004D1E68">
        <w:rPr>
          <w:rStyle w:val="Tiu2"/>
          <w:color w:val="000000"/>
          <w:szCs w:val="28"/>
          <w:lang w:val="fr-FR" w:eastAsia="vi-VN"/>
        </w:rPr>
        <w:t>PHỤ LỤC BÁO CÁO</w:t>
      </w:r>
    </w:p>
    <w:p w:rsidR="00446927" w:rsidRPr="004D1E68" w:rsidRDefault="00446927" w:rsidP="00446927">
      <w:pPr>
        <w:pStyle w:val="Vnbnnidung0"/>
        <w:tabs>
          <w:tab w:val="left" w:pos="1699"/>
        </w:tabs>
        <w:spacing w:after="0" w:line="340" w:lineRule="exact"/>
        <w:ind w:firstLine="720"/>
        <w:jc w:val="both"/>
        <w:rPr>
          <w:color w:val="000000"/>
          <w:sz w:val="28"/>
          <w:szCs w:val="28"/>
          <w:lang w:val="fr-FR"/>
        </w:rPr>
      </w:pPr>
      <w:r w:rsidRPr="004D1E68">
        <w:rPr>
          <w:rStyle w:val="Vnbnnidung"/>
          <w:color w:val="000000"/>
          <w:sz w:val="28"/>
          <w:szCs w:val="28"/>
          <w:lang w:val="fr-FR" w:eastAsia="vi-VN"/>
        </w:rPr>
        <w:t>- Bản sao giấy chứng nhận đăng ký doanh nghiệp, giấy chứng nhận đăng ký đầu tư hoặc các giấy tờ tương đương;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Giấy tờ về đất đai hoặc bản sao hợp đồng thuê đất của cơ sở theo quy định của pháp luật;</w:t>
      </w:r>
    </w:p>
    <w:p w:rsidR="00446927" w:rsidRPr="004D1E68" w:rsidRDefault="00446927" w:rsidP="00446927">
      <w:pPr>
        <w:pStyle w:val="Vnbnnidung0"/>
        <w:tabs>
          <w:tab w:val="left" w:pos="169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Bản vẽ hoàn công công trình bảo vệ môi trường theo quy định của pháp luật về xây dựng;</w:t>
      </w:r>
    </w:p>
    <w:p w:rsidR="00446927" w:rsidRPr="004D1E68" w:rsidRDefault="00446927" w:rsidP="00446927">
      <w:pPr>
        <w:pStyle w:val="Vnbnnidung0"/>
        <w:tabs>
          <w:tab w:val="left" w:pos="1690"/>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Các chứng chỉ, chứng nhận, công nhận của các công trình, thiết bị xử lý chất thải đồng bộ được nhập khẩu hoặc đã được thương mại hóa (nếu có);</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Biên bản nghiệm thu, bàn giao các công trình bảo vệ môi trường hoặc các văn bản khác có liên quan đến các công trình bảo vệ môi trường của cơ sở (nếu có);</w:t>
      </w:r>
    </w:p>
    <w:p w:rsidR="00446927" w:rsidRPr="004D1E68" w:rsidRDefault="00446927" w:rsidP="00446927">
      <w:pPr>
        <w:pStyle w:val="Vnbnnidung0"/>
        <w:tabs>
          <w:tab w:val="left" w:pos="169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Sơ đồ vị trí lấy mẫu của chương trình quan trắc môi trường;</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Văn bản về quy hoạch tỉnh, phân vùng môi trường, khả năng chịu tải của môi trường chưa được cơ quan nhà nước có thẩm quyền ban hành;</w:t>
      </w:r>
    </w:p>
    <w:p w:rsidR="00446927" w:rsidRPr="004D1E68" w:rsidRDefault="00446927" w:rsidP="00446927">
      <w:pPr>
        <w:pStyle w:val="Vnbnnidung0"/>
        <w:tabs>
          <w:tab w:val="left" w:pos="1692"/>
        </w:tabs>
        <w:spacing w:after="0" w:line="340" w:lineRule="exact"/>
        <w:ind w:firstLine="720"/>
        <w:jc w:val="both"/>
        <w:rPr>
          <w:color w:val="000000"/>
          <w:sz w:val="28"/>
          <w:szCs w:val="28"/>
          <w:lang w:val="fr-FR"/>
        </w:rPr>
      </w:pPr>
      <w:r w:rsidRPr="004D1E68">
        <w:rPr>
          <w:rStyle w:val="Vnbnnidung"/>
          <w:color w:val="000000"/>
          <w:sz w:val="28"/>
          <w:szCs w:val="28"/>
          <w:lang w:val="fr-FR" w:eastAsia="vi-VN"/>
        </w:rPr>
        <w:t>- Các phiếu kết quả quan trắc môi trường tại cơ sở;</w:t>
      </w:r>
    </w:p>
    <w:p w:rsidR="00446927" w:rsidRPr="004D1E68" w:rsidRDefault="00446927" w:rsidP="00446927">
      <w:pPr>
        <w:pStyle w:val="Vnbnnidung0"/>
        <w:tabs>
          <w:tab w:val="left" w:pos="1694"/>
        </w:tabs>
        <w:spacing w:after="0" w:line="340" w:lineRule="exact"/>
        <w:ind w:firstLine="720"/>
        <w:jc w:val="both"/>
        <w:rPr>
          <w:color w:val="000000"/>
          <w:sz w:val="28"/>
          <w:szCs w:val="28"/>
          <w:lang w:val="fr-FR"/>
        </w:rPr>
      </w:pPr>
      <w:r w:rsidRPr="004D1E68">
        <w:rPr>
          <w:rStyle w:val="Vnbnnidung"/>
          <w:color w:val="000000"/>
          <w:sz w:val="28"/>
          <w:szCs w:val="28"/>
          <w:lang w:val="fr-FR" w:eastAsia="vi-VN"/>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446927" w:rsidRPr="004D1E68" w:rsidRDefault="00446927" w:rsidP="00446927">
      <w:pPr>
        <w:pStyle w:val="Vnbnnidung0"/>
        <w:spacing w:after="0" w:line="340" w:lineRule="exact"/>
        <w:ind w:firstLine="720"/>
        <w:jc w:val="both"/>
        <w:rPr>
          <w:rStyle w:val="Vnbnnidung"/>
          <w:sz w:val="28"/>
          <w:szCs w:val="28"/>
          <w:lang w:eastAsia="vi-VN"/>
        </w:rPr>
      </w:pPr>
      <w:r w:rsidRPr="004D1E68">
        <w:rPr>
          <w:rStyle w:val="Vnbnnidung"/>
          <w:b/>
          <w:bCs/>
          <w:i/>
          <w:iCs/>
          <w:color w:val="000000"/>
          <w:sz w:val="28"/>
          <w:szCs w:val="28"/>
          <w:lang w:val="fr-FR" w:eastAsia="vi-VN"/>
        </w:rPr>
        <w:t>Ghi chú:</w:t>
      </w:r>
      <w:r w:rsidRPr="004D1E68">
        <w:rPr>
          <w:rStyle w:val="Vnbnnidung"/>
          <w:color w:val="000000"/>
          <w:sz w:val="28"/>
          <w:szCs w:val="28"/>
          <w:lang w:val="fr-FR" w:eastAsia="vi-VN"/>
        </w:rPr>
        <w:t xml:space="preserve"> 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446927" w:rsidRDefault="00446927" w:rsidP="00446927">
      <w:pPr>
        <w:pStyle w:val="Vnbnnidung0"/>
        <w:spacing w:after="0" w:line="340" w:lineRule="exact"/>
        <w:ind w:firstLine="720"/>
        <w:jc w:val="both"/>
        <w:rPr>
          <w:b/>
        </w:rPr>
      </w:pPr>
      <w:r>
        <w:rPr>
          <w:rStyle w:val="Vnbnnidung"/>
          <w:b/>
          <w:color w:val="000000"/>
          <w:sz w:val="28"/>
          <w:szCs w:val="28"/>
          <w:lang w:val="fr-FR" w:eastAsia="vi-VN"/>
        </w:rPr>
        <w:t>3.</w:t>
      </w:r>
      <w:r>
        <w:rPr>
          <w:b/>
          <w:sz w:val="32"/>
          <w:lang w:val="fr-FR"/>
        </w:rPr>
        <w:t>Lĩnh vực Tài nguyên nước</w:t>
      </w:r>
    </w:p>
    <w:p w:rsidR="00446927" w:rsidRDefault="00446927" w:rsidP="00446927">
      <w:pPr>
        <w:spacing w:after="200"/>
        <w:ind w:firstLine="720"/>
        <w:jc w:val="both"/>
        <w:rPr>
          <w:b/>
          <w:lang w:val="nl-NL"/>
        </w:rPr>
      </w:pPr>
      <w:r>
        <w:rPr>
          <w:b/>
          <w:bCs/>
          <w:spacing w:val="-4"/>
          <w:sz w:val="26"/>
          <w:szCs w:val="26"/>
          <w:lang w:val="nl-NL"/>
        </w:rPr>
        <w:t>1</w:t>
      </w:r>
      <w:r>
        <w:rPr>
          <w:b/>
          <w:bCs/>
          <w:spacing w:val="-4"/>
          <w:sz w:val="26"/>
          <w:szCs w:val="26"/>
          <w:lang w:val="vi-VN"/>
        </w:rPr>
        <w:t>.</w:t>
      </w:r>
      <w:r>
        <w:rPr>
          <w:b/>
          <w:lang w:val="nl-NL"/>
        </w:rPr>
        <w:t xml:space="preserve">Lấy ý kiến cộng đồng dân cư và tổ chức, cá nhân liên quan do Ủy ban nhân dân cấp huyện tổ chức lấy ý kiến </w:t>
      </w:r>
    </w:p>
    <w:p w:rsidR="00446927" w:rsidRDefault="00446927" w:rsidP="00446927">
      <w:pPr>
        <w:spacing w:before="120" w:after="120" w:line="320" w:lineRule="exact"/>
        <w:jc w:val="both"/>
        <w:rPr>
          <w:b/>
          <w:i/>
          <w:lang w:val="nl-NL"/>
        </w:rPr>
      </w:pPr>
      <w:r>
        <w:rPr>
          <w:b/>
          <w:i/>
          <w:lang w:val="nl-NL"/>
        </w:rPr>
        <w:tab/>
        <w:t>a) Trình tự thực hiện:</w:t>
      </w:r>
    </w:p>
    <w:p w:rsidR="00446927" w:rsidRDefault="00446927" w:rsidP="00446927">
      <w:pPr>
        <w:spacing w:before="120"/>
        <w:ind w:firstLine="720"/>
        <w:jc w:val="both"/>
        <w:rPr>
          <w:bCs/>
          <w:i/>
          <w:lang w:val="vi-VN"/>
        </w:rPr>
      </w:pPr>
      <w:r>
        <w:rPr>
          <w:b/>
          <w:bCs/>
          <w:i/>
          <w:lang w:val="vi-VN"/>
        </w:rPr>
        <w:t>-</w:t>
      </w:r>
      <w:r>
        <w:rPr>
          <w:bCs/>
          <w:i/>
          <w:lang w:val="vi-VN"/>
        </w:rPr>
        <w:t xml:space="preserve"> Bước 1: Nộp hồ sơ:</w:t>
      </w:r>
    </w:p>
    <w:p w:rsidR="00446927" w:rsidRDefault="00446927" w:rsidP="00446927">
      <w:pPr>
        <w:spacing w:before="120" w:after="120" w:line="320" w:lineRule="exact"/>
        <w:ind w:firstLine="720"/>
        <w:jc w:val="both"/>
        <w:rPr>
          <w:lang w:val="nl-NL"/>
        </w:rPr>
      </w:pPr>
      <w:r>
        <w:rPr>
          <w:lang w:val="nl-NL"/>
        </w:rPr>
        <w:t>Chủ đầu tư dự án gửi văn bản lấy ý kiến kèm theo hồ sơ (theo khoản 3 Điều 2 Nghị định số 02/2023/NĐ-CP của Chính phủ ngày 01/02/2023) đến Ủy ban nhân dân cấp huyện và Phòng Tài nguyên môi trường cấp huyện.</w:t>
      </w:r>
    </w:p>
    <w:p w:rsidR="00446927" w:rsidRDefault="00446927" w:rsidP="00446927">
      <w:pPr>
        <w:spacing w:before="120"/>
        <w:ind w:firstLine="720"/>
        <w:jc w:val="both"/>
        <w:rPr>
          <w:bCs/>
          <w:i/>
          <w:lang w:val="vi-VN"/>
        </w:rPr>
      </w:pPr>
      <w:r>
        <w:rPr>
          <w:b/>
          <w:bCs/>
          <w:i/>
          <w:lang w:val="vi-VN"/>
        </w:rPr>
        <w:t xml:space="preserve">- </w:t>
      </w:r>
      <w:r>
        <w:rPr>
          <w:bCs/>
          <w:i/>
          <w:lang w:val="vi-VN"/>
        </w:rPr>
        <w:t>Bước 2. Kiểm tra hồ sơ:</w:t>
      </w:r>
    </w:p>
    <w:p w:rsidR="00446927" w:rsidRDefault="00446927" w:rsidP="00446927">
      <w:pPr>
        <w:spacing w:before="120" w:after="120" w:line="320" w:lineRule="exact"/>
        <w:ind w:firstLine="720"/>
        <w:jc w:val="both"/>
        <w:rPr>
          <w:lang w:val="nl-NL"/>
        </w:rPr>
      </w:pPr>
      <w:r>
        <w:rPr>
          <w:lang w:val="nl-NL"/>
        </w:rPr>
        <w:t>Phòng Tài nguyên môi trường cấp huyện có trách nhiệm kiểm tra, xem xét tính đầy đủ, hợp lệ của hồ sơ, tiếp nhận hồ sơ; hướng dẫn bổ sung hồ sơ nếu chưa hợp lệ, chưa đầy đủ.</w:t>
      </w:r>
    </w:p>
    <w:p w:rsidR="00446927" w:rsidRDefault="00446927" w:rsidP="00446927">
      <w:pPr>
        <w:spacing w:before="120"/>
        <w:ind w:firstLine="720"/>
        <w:jc w:val="both"/>
        <w:rPr>
          <w:bCs/>
          <w:i/>
          <w:lang w:val="vi-VN"/>
        </w:rPr>
      </w:pPr>
      <w:r>
        <w:rPr>
          <w:b/>
          <w:bCs/>
          <w:i/>
          <w:lang w:val="vi-VN"/>
        </w:rPr>
        <w:t>-</w:t>
      </w:r>
      <w:r>
        <w:rPr>
          <w:bCs/>
          <w:i/>
          <w:lang w:val="vi-VN"/>
        </w:rPr>
        <w:t xml:space="preserve"> Bước 3: </w:t>
      </w:r>
      <w:r>
        <w:rPr>
          <w:bCs/>
          <w:i/>
          <w:lang w:val="nl-NL"/>
        </w:rPr>
        <w:t>Thực hiện lấy ý kiến</w:t>
      </w:r>
      <w:r>
        <w:rPr>
          <w:bCs/>
          <w:i/>
          <w:lang w:val="vi-VN"/>
        </w:rPr>
        <w:t xml:space="preserve"> và </w:t>
      </w:r>
      <w:r>
        <w:rPr>
          <w:bCs/>
          <w:i/>
          <w:lang w:val="nl-NL"/>
        </w:rPr>
        <w:t>ra văn bản trả lời</w:t>
      </w:r>
      <w:r>
        <w:rPr>
          <w:bCs/>
          <w:i/>
          <w:lang w:val="vi-VN"/>
        </w:rPr>
        <w:t>:</w:t>
      </w:r>
    </w:p>
    <w:p w:rsidR="00446927" w:rsidRDefault="00446927" w:rsidP="00446927">
      <w:pPr>
        <w:spacing w:before="120" w:after="120" w:line="320" w:lineRule="exact"/>
        <w:ind w:firstLine="720"/>
        <w:jc w:val="both"/>
        <w:rPr>
          <w:lang w:val="nl-NL"/>
        </w:rPr>
      </w:pPr>
      <w:r>
        <w:rPr>
          <w:lang w:val="nl-NL"/>
        </w:rPr>
        <w:t>Phòng Tài nguyên và Môi trường có trách nhiệm giúp Ủy ban nhân dân cấp huyện tổ chức các buổi làm việc, cuộc họp, gửi văn bản xin ý kiến hoặc đối thoại trực tiếp với các cơ quan, tổ chức, cá nhân có liên quan để cho ý kiến về công trình dự kiến xây dựng; tổng hợp ý kiến trình Ủy ban nhân dân huyện phê duyệt ra văn bản trả lời.</w:t>
      </w:r>
    </w:p>
    <w:p w:rsidR="00446927" w:rsidRDefault="00446927" w:rsidP="00446927">
      <w:pPr>
        <w:spacing w:before="120"/>
        <w:ind w:firstLine="567"/>
        <w:jc w:val="both"/>
        <w:outlineLvl w:val="1"/>
        <w:rPr>
          <w:bCs/>
          <w:i/>
          <w:lang w:val="nl-NL"/>
        </w:rPr>
      </w:pPr>
      <w:r>
        <w:rPr>
          <w:b/>
          <w:bCs/>
          <w:i/>
          <w:lang w:val="vi-VN"/>
        </w:rPr>
        <w:lastRenderedPageBreak/>
        <w:t xml:space="preserve">- </w:t>
      </w:r>
      <w:r>
        <w:rPr>
          <w:bCs/>
          <w:i/>
          <w:lang w:val="vi-VN"/>
        </w:rPr>
        <w:t xml:space="preserve">Bước 4. </w:t>
      </w:r>
      <w:r>
        <w:rPr>
          <w:bCs/>
          <w:i/>
          <w:lang w:val="nl-NL"/>
        </w:rPr>
        <w:t>Trả</w:t>
      </w:r>
      <w:r>
        <w:rPr>
          <w:bCs/>
          <w:i/>
          <w:lang w:val="vi-VN"/>
        </w:rPr>
        <w:t xml:space="preserve"> kết quả:</w:t>
      </w:r>
    </w:p>
    <w:p w:rsidR="00446927" w:rsidRDefault="00446927" w:rsidP="00446927">
      <w:pPr>
        <w:spacing w:before="120"/>
        <w:ind w:firstLine="567"/>
        <w:jc w:val="both"/>
        <w:outlineLvl w:val="1"/>
        <w:rPr>
          <w:bCs/>
          <w:lang w:val="nl-NL"/>
        </w:rPr>
      </w:pPr>
      <w:r>
        <w:rPr>
          <w:lang w:val="nl-NL"/>
        </w:rPr>
        <w:t xml:space="preserve">Phòng Tài nguyên môi trường cấp huyện </w:t>
      </w:r>
      <w:r>
        <w:rPr>
          <w:bCs/>
          <w:lang w:val="nl-NL"/>
        </w:rPr>
        <w:t>gửi văn bản trả lời cho Chủ dự án.</w:t>
      </w:r>
    </w:p>
    <w:p w:rsidR="00446927" w:rsidRDefault="00446927" w:rsidP="00446927">
      <w:pPr>
        <w:spacing w:before="120" w:after="120" w:line="320" w:lineRule="exact"/>
        <w:jc w:val="both"/>
        <w:rPr>
          <w:b/>
          <w:i/>
          <w:lang w:val="nl-NL"/>
        </w:rPr>
      </w:pPr>
      <w:r>
        <w:rPr>
          <w:b/>
          <w:i/>
          <w:lang w:val="nl-NL"/>
        </w:rPr>
        <w:tab/>
        <w:t>b) Cách thực thực hiện:</w:t>
      </w:r>
    </w:p>
    <w:p w:rsidR="00446927" w:rsidRDefault="00446927" w:rsidP="00446927">
      <w:pPr>
        <w:spacing w:before="120" w:after="120" w:line="320" w:lineRule="exact"/>
        <w:ind w:firstLine="720"/>
        <w:jc w:val="both"/>
        <w:rPr>
          <w:lang w:val="nl-NL"/>
        </w:rPr>
      </w:pPr>
      <w:r>
        <w:rPr>
          <w:lang w:val="nl-NL"/>
        </w:rPr>
        <w:t>-</w:t>
      </w:r>
      <w:r>
        <w:rPr>
          <w:i/>
          <w:lang w:val="nl-NL"/>
        </w:rPr>
        <w:t xml:space="preserve"> Nộp hồ sơ: </w:t>
      </w:r>
      <w:r>
        <w:rPr>
          <w:lang w:val="nl-NL"/>
        </w:rPr>
        <w:t>Chủ đầu tư dự án gửi văn bản lấy ý kiến kèm theo hồ sơ tới Ủy ban nhân dân cấp huyện và Phòng Tài nguyên môi trường cấp huyện.</w:t>
      </w:r>
    </w:p>
    <w:p w:rsidR="00446927" w:rsidRDefault="00446927" w:rsidP="00446927">
      <w:pPr>
        <w:spacing w:before="120" w:after="120" w:line="320" w:lineRule="exact"/>
        <w:ind w:firstLine="720"/>
        <w:jc w:val="both"/>
        <w:rPr>
          <w:lang w:val="nl-NL"/>
        </w:rPr>
      </w:pPr>
      <w:r>
        <w:rPr>
          <w:lang w:val="nl-NL"/>
        </w:rPr>
        <w:t xml:space="preserve">- </w:t>
      </w:r>
      <w:r>
        <w:rPr>
          <w:bCs/>
          <w:i/>
          <w:lang w:val="nl-NL"/>
        </w:rPr>
        <w:t>Thực hiện lấy ý kiến</w:t>
      </w:r>
      <w:r>
        <w:rPr>
          <w:bCs/>
          <w:i/>
          <w:lang w:val="vi-VN"/>
        </w:rPr>
        <w:t xml:space="preserve"> và </w:t>
      </w:r>
      <w:r>
        <w:rPr>
          <w:bCs/>
          <w:i/>
          <w:lang w:val="nl-NL"/>
        </w:rPr>
        <w:t>ra văn bản trả lời</w:t>
      </w:r>
      <w:r>
        <w:rPr>
          <w:bCs/>
          <w:i/>
          <w:lang w:val="vi-VN"/>
        </w:rPr>
        <w:t>:</w:t>
      </w:r>
      <w:r>
        <w:rPr>
          <w:bCs/>
          <w:iCs/>
          <w:lang w:val="nl-NL"/>
        </w:rPr>
        <w:t>Phòng</w:t>
      </w:r>
      <w:r>
        <w:rPr>
          <w:iCs/>
          <w:lang w:val="nl-NL"/>
        </w:rPr>
        <w:t xml:space="preserve"> Tài</w:t>
      </w:r>
      <w:r>
        <w:rPr>
          <w:lang w:val="nl-NL"/>
        </w:rPr>
        <w:t xml:space="preserve"> nguyên và Môi trường tổ chức lấy ý kiến, chủ đầu tư có trách nhiệm cung cấp bổ sung các số liệu, báo cáo, thông tin về dự án nếu các cơ quan có yêu cầu và trực tiếp báo cáo, thuyết minh, giải trình tại các cuộc họp lấy ý kiến để làm rõ các vấn đề liên quan đến dự án. Chủ đầu tư có trách nhiệm tổng hợp, tiếp thu, giải trình các ý kiến góp ý. Văn bản góp ý và tổng hợp tiếp thu, giải trình là thành phần của hồ sơ dự án khi trình Ủy ban nhân dân huyện phê duyệt ra văn bản trả lời.</w:t>
      </w:r>
    </w:p>
    <w:p w:rsidR="00446927" w:rsidRDefault="00446927" w:rsidP="00446927">
      <w:pPr>
        <w:spacing w:before="120"/>
        <w:ind w:firstLine="567"/>
        <w:jc w:val="both"/>
        <w:outlineLvl w:val="1"/>
        <w:rPr>
          <w:bCs/>
          <w:lang w:val="nl-NL"/>
        </w:rPr>
      </w:pPr>
      <w:r>
        <w:rPr>
          <w:b/>
          <w:i/>
          <w:lang w:val="nl-NL"/>
        </w:rPr>
        <w:t xml:space="preserve">- </w:t>
      </w:r>
      <w:r>
        <w:rPr>
          <w:i/>
          <w:lang w:val="nl-NL"/>
        </w:rPr>
        <w:t xml:space="preserve">Trả kết quả: </w:t>
      </w:r>
      <w:r>
        <w:rPr>
          <w:lang w:val="nl-NL"/>
        </w:rPr>
        <w:t xml:space="preserve">Phòng Tài nguyên môi trường cấp huyện </w:t>
      </w:r>
      <w:r>
        <w:rPr>
          <w:bCs/>
          <w:lang w:val="nl-NL"/>
        </w:rPr>
        <w:t>gửi văn bản trả lời cho Chủ dự án.</w:t>
      </w:r>
    </w:p>
    <w:p w:rsidR="00446927" w:rsidRDefault="00446927" w:rsidP="00446927">
      <w:pPr>
        <w:spacing w:before="120" w:after="120" w:line="320" w:lineRule="exact"/>
        <w:jc w:val="both"/>
        <w:rPr>
          <w:b/>
          <w:i/>
          <w:lang w:val="nl-NL"/>
        </w:rPr>
      </w:pPr>
      <w:r>
        <w:rPr>
          <w:b/>
          <w:i/>
          <w:lang w:val="nl-NL"/>
        </w:rPr>
        <w:tab/>
        <w:t>c) Thành phần, hồ sơ:</w:t>
      </w:r>
    </w:p>
    <w:p w:rsidR="00446927" w:rsidRDefault="00446927" w:rsidP="00446927">
      <w:pPr>
        <w:spacing w:before="120" w:after="120" w:line="320" w:lineRule="exact"/>
        <w:ind w:firstLine="720"/>
        <w:jc w:val="both"/>
        <w:rPr>
          <w:lang w:val="nl-NL"/>
        </w:rPr>
      </w:pPr>
      <w:r>
        <w:rPr>
          <w:lang w:val="nl-NL"/>
        </w:rPr>
        <w:t>- Thuyết minh và thiết kế cơ sở dự án đầu tư xây dựng công trình (báo cáo nghiên cứu khả thi) kèm theo tờ trình cơ quan có thẩm quyền thẩm định dự án;</w:t>
      </w:r>
    </w:p>
    <w:p w:rsidR="00446927" w:rsidRDefault="00446927" w:rsidP="00446927">
      <w:pPr>
        <w:spacing w:before="120" w:after="120" w:line="320" w:lineRule="exact"/>
        <w:ind w:firstLine="720"/>
        <w:jc w:val="both"/>
        <w:rPr>
          <w:lang w:val="nl-NL"/>
        </w:rPr>
      </w:pPr>
      <w:r>
        <w:rPr>
          <w:lang w:val="nl-NL"/>
        </w:rPr>
        <w:t>- Kế hoạch triển khai xây dựng công trình;</w:t>
      </w:r>
    </w:p>
    <w:p w:rsidR="00446927" w:rsidRDefault="00446927" w:rsidP="00446927">
      <w:pPr>
        <w:spacing w:before="120" w:after="120" w:line="320" w:lineRule="exact"/>
        <w:ind w:firstLine="720"/>
        <w:jc w:val="both"/>
        <w:rPr>
          <w:lang w:val="nl-NL"/>
        </w:rPr>
      </w:pPr>
      <w:r>
        <w:rPr>
          <w:lang w:val="nl-NL"/>
        </w:rPr>
        <w:t>- Tiến độ xây dựng công trình;</w:t>
      </w:r>
    </w:p>
    <w:p w:rsidR="00446927" w:rsidRDefault="00446927" w:rsidP="00446927">
      <w:pPr>
        <w:spacing w:before="120" w:after="120" w:line="320" w:lineRule="exact"/>
        <w:ind w:firstLine="720"/>
        <w:jc w:val="both"/>
        <w:rPr>
          <w:lang w:val="nl-NL"/>
        </w:rPr>
      </w:pPr>
      <w:r>
        <w:rPr>
          <w:lang w:val="nl-NL"/>
        </w:rPr>
        <w:t>- Dự kiến tác động của việc khai thác, sử dụng nước và vận hành công trình đến nguồn nước, môi trường và các đối tượng khai thác, sử dụng nước khác có khả năng bị ảnh hưởng trong quá trình xây dựng, vận hành công trình, thời gian công trình không vận hành;</w:t>
      </w:r>
    </w:p>
    <w:p w:rsidR="00446927" w:rsidRDefault="00446927" w:rsidP="00446927">
      <w:pPr>
        <w:spacing w:before="120" w:after="120" w:line="320" w:lineRule="exact"/>
        <w:ind w:firstLine="720"/>
        <w:jc w:val="both"/>
        <w:rPr>
          <w:lang w:val="nl-NL"/>
        </w:rPr>
      </w:pPr>
      <w:r>
        <w:rPr>
          <w:lang w:val="nl-NL"/>
        </w:rPr>
        <w:t>- Các biện pháp bảo vệ tài nguyên nước, đảm bảo nước cho các đối tượng khai thác, sử dụng nước khác có khả năng bị ảnh hưởng trong quá trình xây dựng, vận hành công trình, thời gian công trình không vận hành;</w:t>
      </w:r>
    </w:p>
    <w:p w:rsidR="00446927" w:rsidRDefault="00446927" w:rsidP="00446927">
      <w:pPr>
        <w:spacing w:before="120" w:after="120" w:line="320" w:lineRule="exact"/>
        <w:ind w:firstLine="720"/>
        <w:jc w:val="both"/>
        <w:rPr>
          <w:lang w:val="nl-NL"/>
        </w:rPr>
      </w:pPr>
      <w:r>
        <w:rPr>
          <w:lang w:val="nl-NL"/>
        </w:rPr>
        <w:t>- Các thông tin quy định tại khoản 1 điều 3 của Nghị định số 02/2023/NĐ-CP của Chính phủ ngày 01/02/2023;</w:t>
      </w:r>
    </w:p>
    <w:p w:rsidR="00446927" w:rsidRDefault="00446927" w:rsidP="00446927">
      <w:pPr>
        <w:spacing w:before="120" w:after="120" w:line="320" w:lineRule="exact"/>
        <w:ind w:firstLine="720"/>
        <w:jc w:val="both"/>
        <w:rPr>
          <w:lang w:val="nl-NL"/>
        </w:rPr>
      </w:pPr>
      <w:r>
        <w:rPr>
          <w:lang w:val="nl-NL"/>
        </w:rPr>
        <w:t>- Các số liệu, tài liệu khác liên quan đến việc khai thác, sử dụng tài nguyên nước.</w:t>
      </w:r>
    </w:p>
    <w:p w:rsidR="00446927" w:rsidRDefault="00446927" w:rsidP="00446927">
      <w:pPr>
        <w:spacing w:before="120" w:after="120" w:line="320" w:lineRule="exact"/>
        <w:ind w:firstLine="720"/>
        <w:jc w:val="both"/>
        <w:rPr>
          <w:lang w:val="nl-NL"/>
        </w:rPr>
      </w:pPr>
      <w:r>
        <w:rPr>
          <w:lang w:val="nl-NL"/>
        </w:rPr>
        <w:t>- Quy mô, phương án chuyển nước (đối với dự án có chuyển nước).</w:t>
      </w:r>
    </w:p>
    <w:p w:rsidR="00446927" w:rsidRDefault="00446927" w:rsidP="00446927">
      <w:pPr>
        <w:spacing w:before="120" w:after="120" w:line="320" w:lineRule="exact"/>
        <w:ind w:firstLine="720"/>
        <w:jc w:val="both"/>
        <w:rPr>
          <w:b/>
          <w:i/>
          <w:lang w:val="nl-NL"/>
        </w:rPr>
      </w:pPr>
      <w:r>
        <w:rPr>
          <w:b/>
          <w:i/>
          <w:lang w:val="nl-NL"/>
        </w:rPr>
        <w:t>d) Thời hạn giải quyết:</w:t>
      </w:r>
    </w:p>
    <w:p w:rsidR="00446927" w:rsidRDefault="00446927" w:rsidP="00446927">
      <w:pPr>
        <w:spacing w:before="120" w:after="120" w:line="320" w:lineRule="exact"/>
        <w:ind w:firstLine="720"/>
        <w:jc w:val="both"/>
        <w:rPr>
          <w:lang w:val="nl-NL"/>
        </w:rPr>
      </w:pPr>
      <w:r>
        <w:rPr>
          <w:lang w:val="nl-NL"/>
        </w:rPr>
        <w:t>* Đối với các dự án không có chuyển nước từ nguồn nước nội tỉnh:</w:t>
      </w:r>
    </w:p>
    <w:p w:rsidR="00446927" w:rsidRDefault="00446927" w:rsidP="00446927">
      <w:pPr>
        <w:spacing w:before="120" w:after="120" w:line="320" w:lineRule="exact"/>
        <w:ind w:firstLine="720"/>
        <w:jc w:val="both"/>
        <w:rPr>
          <w:lang w:val="nl-NL"/>
        </w:rPr>
      </w:pPr>
      <w:r>
        <w:rPr>
          <w:lang w:val="nl-NL"/>
        </w:rPr>
        <w:t>Trong thời hạn ba mươi (30) ngày làm việc, kể từ ngày nhận được đề nghị xin ý kiến của chủ đầu tư, Phòng Tài nguyên và Môi trường có trách nhiệm giúp Ủy ban nhân dân cấp huyện tổ chức các buổi làm việc, cuộc họp hoặc đối thoại trực tiếp với các cơ quan, tổ chức, cá nhân có liên quan để cho ý kiến về công trình dự kiến xây dựng; tổng hợp ý kiến trình Ủy ban nhân dân cấp huyện gửi cho chủ đầu tư.</w:t>
      </w:r>
    </w:p>
    <w:p w:rsidR="00446927" w:rsidRDefault="00446927" w:rsidP="00446927">
      <w:pPr>
        <w:spacing w:before="120" w:after="120" w:line="320" w:lineRule="exact"/>
        <w:ind w:firstLine="720"/>
        <w:jc w:val="both"/>
        <w:rPr>
          <w:lang w:val="nl-NL"/>
        </w:rPr>
      </w:pPr>
      <w:r>
        <w:rPr>
          <w:lang w:val="nl-NL"/>
        </w:rPr>
        <w:lastRenderedPageBreak/>
        <w:t>* Đối với các dự án có chuyển nước từ nguồn nước nội tỉnh:</w:t>
      </w:r>
    </w:p>
    <w:p w:rsidR="00446927" w:rsidRDefault="00446927" w:rsidP="00446927">
      <w:pPr>
        <w:spacing w:before="120" w:after="120" w:line="320" w:lineRule="exact"/>
        <w:ind w:firstLine="720"/>
        <w:jc w:val="both"/>
        <w:rPr>
          <w:lang w:val="nl-NL"/>
        </w:rPr>
      </w:pPr>
      <w:r>
        <w:rPr>
          <w:lang w:val="nl-NL"/>
        </w:rPr>
        <w:t>- Trong thời hạn bốn mươi (40) ngày làm việc, kể từ ngày nhận được đề nghị xin ý kiến của chủ đầu tư, Sở Tài nguyên và Môi trường có trách nhiệm hướng dẫn, hỗ trợ Ủy ban nhân dân cấp huyện, Ủy ban nhân dân cấp xã tổ chức các buổi làm việc, cuộc họp với các cơ quan, tỏ chức có liên quan cho ý kiến về quy mô, phương án chuyển nước đề xuất hoặc đối thạo trực tiếp với chủ đầu tưl tổng hợp ý kiến và gửi cho chủ đầu tư..</w:t>
      </w:r>
    </w:p>
    <w:p w:rsidR="00446927" w:rsidRDefault="00446927" w:rsidP="00446927">
      <w:pPr>
        <w:spacing w:before="120" w:after="120" w:line="320" w:lineRule="exact"/>
        <w:ind w:firstLine="720"/>
        <w:jc w:val="both"/>
        <w:rPr>
          <w:lang w:val="nl-NL"/>
        </w:rPr>
      </w:pPr>
      <w:r>
        <w:rPr>
          <w:b/>
          <w:i/>
          <w:lang w:val="nl-NL"/>
        </w:rPr>
        <w:t>đ) Đối tượng thực hiện thủ tục hành chính:</w:t>
      </w:r>
      <w:r>
        <w:rPr>
          <w:lang w:val="nl-NL"/>
        </w:rPr>
        <w:t xml:space="preserve"> Chủ đầu tư.</w:t>
      </w:r>
    </w:p>
    <w:p w:rsidR="00446927" w:rsidRDefault="00446927" w:rsidP="00446927">
      <w:pPr>
        <w:spacing w:before="120" w:after="120" w:line="320" w:lineRule="exact"/>
        <w:ind w:firstLine="720"/>
        <w:jc w:val="both"/>
        <w:rPr>
          <w:b/>
          <w:i/>
          <w:lang w:val="nl-NL"/>
        </w:rPr>
      </w:pPr>
      <w:r>
        <w:rPr>
          <w:b/>
          <w:i/>
          <w:lang w:val="nl-NL"/>
        </w:rPr>
        <w:t>e) Cơ quan giải quyết thủ tục hành chính:</w:t>
      </w:r>
    </w:p>
    <w:p w:rsidR="00446927" w:rsidRDefault="00446927" w:rsidP="00446927">
      <w:pPr>
        <w:spacing w:before="120" w:after="120" w:line="320" w:lineRule="exact"/>
        <w:ind w:firstLine="720"/>
        <w:jc w:val="both"/>
        <w:rPr>
          <w:lang w:val="nl-NL"/>
        </w:rPr>
      </w:pPr>
      <w:r>
        <w:rPr>
          <w:lang w:val="nl-NL"/>
        </w:rPr>
        <w:t>- Cơ quan có thẩm quyền quyết định: Ủy ban nhân dân cấp huyện</w:t>
      </w:r>
    </w:p>
    <w:p w:rsidR="00446927" w:rsidRDefault="00446927" w:rsidP="00446927">
      <w:pPr>
        <w:spacing w:before="120" w:after="120" w:line="320" w:lineRule="exact"/>
        <w:ind w:firstLine="720"/>
        <w:jc w:val="both"/>
        <w:rPr>
          <w:lang w:val="nl-NL"/>
        </w:rPr>
      </w:pPr>
      <w:r>
        <w:rPr>
          <w:lang w:val="nl-NL"/>
        </w:rPr>
        <w:t>- Cơ quan trực tiếp thực hiện: Phòng Tài nguyên và Môi trường.</w:t>
      </w:r>
    </w:p>
    <w:p w:rsidR="00446927" w:rsidRDefault="00446927" w:rsidP="00446927">
      <w:pPr>
        <w:spacing w:before="120" w:after="120" w:line="320" w:lineRule="exact"/>
        <w:jc w:val="both"/>
        <w:rPr>
          <w:lang w:val="nl-NL"/>
        </w:rPr>
      </w:pPr>
      <w:r>
        <w:rPr>
          <w:b/>
          <w:i/>
          <w:lang w:val="nl-NL"/>
        </w:rPr>
        <w:tab/>
        <w:t xml:space="preserve">g) Kết quả thực hiện thủ tục hành chính: </w:t>
      </w:r>
      <w:r>
        <w:rPr>
          <w:lang w:val="nl-NL"/>
        </w:rPr>
        <w:t>Văn bản trả lời xin ý kiến.</w:t>
      </w:r>
    </w:p>
    <w:p w:rsidR="00446927" w:rsidRDefault="00446927" w:rsidP="00446927">
      <w:pPr>
        <w:spacing w:before="120" w:after="120" w:line="320" w:lineRule="exact"/>
        <w:jc w:val="both"/>
        <w:rPr>
          <w:lang w:val="nl-NL"/>
        </w:rPr>
      </w:pPr>
      <w:r>
        <w:rPr>
          <w:lang w:val="nl-NL"/>
        </w:rPr>
        <w:tab/>
      </w:r>
      <w:r>
        <w:rPr>
          <w:b/>
          <w:i/>
          <w:lang w:val="nl-NL"/>
        </w:rPr>
        <w:t>h) Kinh phí</w:t>
      </w:r>
      <w:r>
        <w:rPr>
          <w:lang w:val="nl-NL"/>
        </w:rPr>
        <w:t>: Kinh phí tổ chức lấy ý kiến do chủ dự án chi trả.</w:t>
      </w:r>
    </w:p>
    <w:p w:rsidR="00446927" w:rsidRDefault="00446927" w:rsidP="00446927">
      <w:pPr>
        <w:spacing w:before="120" w:after="120" w:line="320" w:lineRule="exact"/>
        <w:jc w:val="both"/>
        <w:rPr>
          <w:lang w:val="nl-NL"/>
        </w:rPr>
      </w:pPr>
      <w:r>
        <w:rPr>
          <w:lang w:val="nl-NL"/>
        </w:rPr>
        <w:tab/>
      </w:r>
      <w:r>
        <w:rPr>
          <w:b/>
          <w:i/>
          <w:lang w:val="nl-NL"/>
        </w:rPr>
        <w:t>i) Tên mẫu đơn, mẫu tờ khai</w:t>
      </w:r>
      <w:r>
        <w:rPr>
          <w:lang w:val="nl-NL"/>
        </w:rPr>
        <w:t>: Không quy định.</w:t>
      </w:r>
    </w:p>
    <w:p w:rsidR="00446927" w:rsidRDefault="00446927" w:rsidP="00446927">
      <w:pPr>
        <w:spacing w:before="120" w:after="120" w:line="320" w:lineRule="exact"/>
        <w:jc w:val="both"/>
        <w:rPr>
          <w:lang w:val="nl-NL"/>
        </w:rPr>
      </w:pPr>
      <w:r>
        <w:rPr>
          <w:b/>
          <w:i/>
          <w:lang w:val="nl-NL"/>
        </w:rPr>
        <w:tab/>
        <w:t>k) Yêu cầu, điều kiện thực hiện thủ tục hành chính:</w:t>
      </w:r>
      <w:r>
        <w:rPr>
          <w:lang w:val="nl-NL"/>
        </w:rPr>
        <w:t xml:space="preserve"> Không quy định.</w:t>
      </w:r>
    </w:p>
    <w:p w:rsidR="00446927" w:rsidRDefault="00446927" w:rsidP="00446927">
      <w:pPr>
        <w:spacing w:before="120" w:after="120" w:line="320" w:lineRule="exact"/>
        <w:jc w:val="both"/>
        <w:rPr>
          <w:b/>
          <w:i/>
          <w:lang w:val="nl-NL"/>
        </w:rPr>
      </w:pPr>
      <w:r>
        <w:rPr>
          <w:b/>
          <w:i/>
          <w:lang w:val="nl-NL"/>
        </w:rPr>
        <w:tab/>
        <w:t>l) Căn cứ pháp lý của thủ tục hành chính:</w:t>
      </w:r>
    </w:p>
    <w:p w:rsidR="00446927" w:rsidRDefault="00446927" w:rsidP="00446927">
      <w:pPr>
        <w:spacing w:before="120" w:after="120" w:line="320" w:lineRule="exact"/>
        <w:ind w:firstLine="720"/>
        <w:jc w:val="both"/>
        <w:rPr>
          <w:lang w:val="nl-NL"/>
        </w:rPr>
      </w:pPr>
      <w:r>
        <w:rPr>
          <w:lang w:val="nl-NL"/>
        </w:rPr>
        <w:t>- Luật Tài nguyên nước năm 2012.</w:t>
      </w:r>
    </w:p>
    <w:p w:rsidR="00446927" w:rsidRDefault="00446927" w:rsidP="00446927">
      <w:pPr>
        <w:spacing w:before="120" w:after="120" w:line="320" w:lineRule="exact"/>
        <w:ind w:firstLine="720"/>
        <w:rPr>
          <w:lang w:val="nl-NL"/>
        </w:rPr>
      </w:pPr>
      <w:r>
        <w:rPr>
          <w:lang w:val="nl-NL"/>
        </w:rPr>
        <w:t>- Nghị định số 02/2023/NĐ-CP của Chính phủ ngày 01/02/2023 về quy định chi tiết thi hành một số điều của Luật tài nguyên nước.</w:t>
      </w:r>
    </w:p>
    <w:p w:rsidR="00446927" w:rsidRDefault="00446927" w:rsidP="00446927">
      <w:pPr>
        <w:shd w:val="clear" w:color="auto" w:fill="FFFFFF"/>
        <w:spacing w:line="340" w:lineRule="exact"/>
        <w:ind w:firstLine="720"/>
        <w:jc w:val="both"/>
        <w:rPr>
          <w:b/>
          <w:lang w:val="nl-NL"/>
        </w:rPr>
      </w:pPr>
      <w:r>
        <w:rPr>
          <w:b/>
          <w:lang w:val="nl-NL"/>
        </w:rPr>
        <w:t xml:space="preserve">2. Thủ tục đăng ký khai thác nước dưới đất </w:t>
      </w:r>
    </w:p>
    <w:p w:rsidR="00446927" w:rsidRDefault="00446927" w:rsidP="00446927">
      <w:pPr>
        <w:shd w:val="clear" w:color="auto" w:fill="FFFFFF"/>
        <w:spacing w:line="340" w:lineRule="exact"/>
        <w:ind w:firstLine="720"/>
        <w:jc w:val="both"/>
        <w:rPr>
          <w:lang w:val="nl-NL"/>
        </w:rPr>
      </w:pPr>
      <w:r>
        <w:rPr>
          <w:lang w:val="nl-NL"/>
        </w:rPr>
        <w:t xml:space="preserve">a) Trình tự thực hiện: </w:t>
      </w:r>
    </w:p>
    <w:p w:rsidR="00446927" w:rsidRDefault="00446927" w:rsidP="00446927">
      <w:pPr>
        <w:shd w:val="clear" w:color="auto" w:fill="FFFFFF"/>
        <w:spacing w:line="340" w:lineRule="exact"/>
        <w:ind w:firstLine="720"/>
        <w:jc w:val="both"/>
        <w:rPr>
          <w:lang w:val="nl-NL"/>
        </w:rPr>
      </w:pPr>
      <w:r>
        <w:rPr>
          <w:lang w:val="nl-NL"/>
        </w:rPr>
        <w:t xml:space="preserve">Cơ quan xác nhận đăng ký khai thác nước dưới đất là Ủy ban nhân dân cấp huyện đối với trường hợp quy định tại điểm c khoản 1 Điều 17 Nghị định 02/2023/NĐ-CP. </w:t>
      </w:r>
    </w:p>
    <w:p w:rsidR="00446927" w:rsidRDefault="00446927" w:rsidP="00446927">
      <w:pPr>
        <w:shd w:val="clear" w:color="auto" w:fill="FFFFFF"/>
        <w:spacing w:line="340" w:lineRule="exact"/>
        <w:ind w:firstLine="720"/>
        <w:jc w:val="both"/>
        <w:rPr>
          <w:lang w:val="nl-NL"/>
        </w:rPr>
      </w:pPr>
      <w:r>
        <w:rPr>
          <w:lang w:val="nl-NL"/>
        </w:rPr>
        <w:t>- Căn cứ Danh mục vùng hạn chế khai thác nước dưới đất do Ủy ban nhân dân cấp tỉnh phê duyệt, Ủy ban nhân dân cấp xã thực hiện rà soát, lập danh sách tổ chức, cá nhân có công trình khai thác nước dưới đất thuộc diện phải đăng ký trên địa bàn; thông báo và phát 02 tờ khai đăng ký theo Mẫu 35 Nghị định 02/2023/NĐ-CP cho tổ chức, cá nhân để kê khai. Trường hợp chưa xây dựng công trình khai thác nước dưới đất, tổ chức, cá nhân phải thực hiện việc đăng ký khai thác trước khi tiến hành xây dựng công trình.</w:t>
      </w:r>
    </w:p>
    <w:p w:rsidR="00446927" w:rsidRDefault="00446927" w:rsidP="00446927">
      <w:pPr>
        <w:shd w:val="clear" w:color="auto" w:fill="FFFFFF"/>
        <w:spacing w:line="340" w:lineRule="exact"/>
        <w:ind w:firstLine="720"/>
        <w:jc w:val="both"/>
        <w:rPr>
          <w:lang w:val="nl-NL"/>
        </w:rPr>
      </w:pPr>
      <w:r>
        <w:rPr>
          <w:lang w:val="nl-NL"/>
        </w:rPr>
        <w:t xml:space="preserve"> - Tổ chức, cá nhân có trách nhiệm hoàn thành hai (02) tờ khai và nộp cho cơ quan xác nhận đăng ký hoặc nộp cho Ủy ban nhân dân cấp xã. Ủy ban nhân dân cấp xã có trách nhiệm nộp tờ khai cho cơ quan xác nhận đăng ký. </w:t>
      </w:r>
    </w:p>
    <w:p w:rsidR="00446927" w:rsidRDefault="00446927" w:rsidP="00446927">
      <w:pPr>
        <w:shd w:val="clear" w:color="auto" w:fill="FFFFFF"/>
        <w:spacing w:line="340" w:lineRule="exact"/>
        <w:ind w:firstLine="720"/>
        <w:jc w:val="both"/>
        <w:rPr>
          <w:b/>
          <w:lang w:val="nl-NL"/>
        </w:rPr>
      </w:pPr>
      <w:r>
        <w:rPr>
          <w:lang w:val="nl-NL"/>
        </w:rPr>
        <w:t xml:space="preserve">- Cơ quan xác nhận đăng ký có trách nhiệm kiểm tra nội dung thông tin, xác nhận vào tờ khai và gửi 01 bản cho tổ chức, cá nhân. Trường hợp tổ chức, cá nhân đã đăng ký khai thác nước dưới đất, nếu không tiếp tục khai thác, sử dụng thì phải thông báo và trả tờ khai (đã được xác nhận) cho cơ quan xác nhận đăng </w:t>
      </w:r>
      <w:r>
        <w:rPr>
          <w:lang w:val="nl-NL"/>
        </w:rPr>
        <w:lastRenderedPageBreak/>
        <w:t>ký hoặc Ủy ban nhân dân cấp xã để báo cho cơ quan xác nhận đăng ký và thực hiện việc trám, lấp giếng không sử dụng theo quy định.</w:t>
      </w:r>
    </w:p>
    <w:p w:rsidR="00446927" w:rsidRDefault="00446927" w:rsidP="00446927">
      <w:pPr>
        <w:shd w:val="clear" w:color="auto" w:fill="FFFFFF"/>
        <w:spacing w:line="340" w:lineRule="exact"/>
        <w:ind w:firstLine="720"/>
        <w:jc w:val="both"/>
        <w:rPr>
          <w:lang w:val="nl-NL"/>
        </w:rPr>
      </w:pPr>
      <w:r>
        <w:rPr>
          <w:lang w:val="nl-NL"/>
        </w:rPr>
        <w:t>b) Cách thức thực hiện:</w:t>
      </w:r>
    </w:p>
    <w:p w:rsidR="00446927" w:rsidRDefault="00446927" w:rsidP="00446927">
      <w:pPr>
        <w:shd w:val="clear" w:color="auto" w:fill="FFFFFF"/>
        <w:spacing w:line="340" w:lineRule="exact"/>
        <w:ind w:firstLine="720"/>
        <w:jc w:val="both"/>
        <w:rPr>
          <w:lang w:val="nl-NL"/>
        </w:rPr>
      </w:pPr>
      <w:r>
        <w:rPr>
          <w:lang w:val="nl-NL"/>
        </w:rPr>
        <w:t xml:space="preserve"> - Nộp hồ sơ: Ủy ban nhân dân cấp xã phát trực tiếp tờ khai cho tổ chức, cá nhân; Tổ chức cá nhân nộp tờ khai cho Ủy ban nhân dân cấp xã hoặc cơ quan xác nhận đăng ký. </w:t>
      </w:r>
    </w:p>
    <w:p w:rsidR="00446927" w:rsidRDefault="00446927" w:rsidP="00446927">
      <w:pPr>
        <w:shd w:val="clear" w:color="auto" w:fill="FFFFFF"/>
        <w:spacing w:line="340" w:lineRule="exact"/>
        <w:ind w:firstLine="720"/>
        <w:jc w:val="both"/>
        <w:rPr>
          <w:lang w:val="nl-NL"/>
        </w:rPr>
      </w:pPr>
      <w:r>
        <w:rPr>
          <w:lang w:val="nl-NL"/>
        </w:rPr>
        <w:t>- Trả kết quả giải quyết thủ tục hành chính: Cơ quan xác nhận đăng ký gửi một (01) bản tờ khai đã được xác nhận cho tổ chức, cá nhân.</w:t>
      </w:r>
    </w:p>
    <w:p w:rsidR="00446927" w:rsidRDefault="00446927" w:rsidP="00446927">
      <w:pPr>
        <w:shd w:val="clear" w:color="auto" w:fill="FFFFFF"/>
        <w:spacing w:line="340" w:lineRule="exact"/>
        <w:ind w:firstLine="720"/>
        <w:jc w:val="both"/>
        <w:rPr>
          <w:lang w:val="nl-NL"/>
        </w:rPr>
      </w:pPr>
      <w:r>
        <w:rPr>
          <w:lang w:val="nl-NL"/>
        </w:rPr>
        <w:t>c) Thành phần, số lượng hồ sơ: 01 bộ hồ sơ gồm Tờ khai đăng ký công trình khai thác nước dưới đất: Mẫu 35 Nghị định 02/2023/NĐ-CP.</w:t>
      </w:r>
    </w:p>
    <w:p w:rsidR="00446927" w:rsidRDefault="00446927" w:rsidP="00446927">
      <w:pPr>
        <w:shd w:val="clear" w:color="auto" w:fill="FFFFFF"/>
        <w:spacing w:line="340" w:lineRule="exact"/>
        <w:ind w:firstLine="720"/>
        <w:jc w:val="both"/>
        <w:rPr>
          <w:lang w:val="nl-NL"/>
        </w:rPr>
      </w:pPr>
      <w:r>
        <w:rPr>
          <w:lang w:val="nl-NL"/>
        </w:rPr>
        <w:t xml:space="preserve">d) Thời hạn giải quyết: 10 ngày làm việc </w:t>
      </w:r>
    </w:p>
    <w:p w:rsidR="00446927" w:rsidRDefault="00446927" w:rsidP="00446927">
      <w:pPr>
        <w:shd w:val="clear" w:color="auto" w:fill="FFFFFF"/>
        <w:spacing w:line="340" w:lineRule="exact"/>
        <w:ind w:firstLine="720"/>
        <w:jc w:val="both"/>
        <w:rPr>
          <w:lang w:val="nl-NL"/>
        </w:rPr>
      </w:pPr>
      <w:r>
        <w:rPr>
          <w:lang w:val="nl-NL"/>
        </w:rPr>
        <w:t xml:space="preserve">- Trong thời hạn không quá mười (10) ngày làm việc, kể từ ngày nhận được tờ khai, tổ chức, cá nhân có trách nhiệm hoàn thành hai (02) tờ khai và nộp cho cơ quan xác nhận đăng ký hoặc nộp cho Ủy ban nhân dân cấp xã. </w:t>
      </w:r>
    </w:p>
    <w:p w:rsidR="00446927" w:rsidRDefault="00446927" w:rsidP="00446927">
      <w:pPr>
        <w:shd w:val="clear" w:color="auto" w:fill="FFFFFF"/>
        <w:spacing w:line="340" w:lineRule="exact"/>
        <w:ind w:firstLine="720"/>
        <w:jc w:val="both"/>
        <w:rPr>
          <w:b/>
          <w:lang w:val="nl-NL"/>
        </w:rPr>
      </w:pPr>
      <w:r>
        <w:rPr>
          <w:lang w:val="nl-NL"/>
        </w:rPr>
        <w:t>- Trong thời hạn không quá mười (10) ngày làm việc, kể từ ngày nhận được tờ khai của tổ chức, cá nhân, cơ quan xác nhận đăng kí có trách nhiệm kiểm tra nội dung thông tin, xác nhận và tờ khai và gửi một (01) bản cho tổ chức, cá nhân.</w:t>
      </w:r>
    </w:p>
    <w:p w:rsidR="00446927" w:rsidRDefault="00446927" w:rsidP="00446927">
      <w:pPr>
        <w:shd w:val="clear" w:color="auto" w:fill="FFFFFF"/>
        <w:spacing w:line="340" w:lineRule="exact"/>
        <w:ind w:firstLine="720"/>
        <w:jc w:val="both"/>
        <w:rPr>
          <w:lang w:val="nl-NL"/>
        </w:rPr>
      </w:pPr>
      <w:r>
        <w:rPr>
          <w:lang w:val="nl-NL"/>
        </w:rPr>
        <w:t xml:space="preserve">đ) Đối tượng thực hiện thủ tục hành chính: tổ chức, cá nhân. </w:t>
      </w:r>
    </w:p>
    <w:p w:rsidR="00446927" w:rsidRDefault="00446927" w:rsidP="00446927">
      <w:pPr>
        <w:shd w:val="clear" w:color="auto" w:fill="FFFFFF"/>
        <w:spacing w:line="340" w:lineRule="exact"/>
        <w:ind w:firstLine="720"/>
        <w:jc w:val="both"/>
        <w:rPr>
          <w:lang w:val="nl-NL"/>
        </w:rPr>
      </w:pPr>
      <w:r>
        <w:rPr>
          <w:lang w:val="nl-NL"/>
        </w:rPr>
        <w:t xml:space="preserve">e) Cơ quan giải quyết thủ tục hành chính: </w:t>
      </w:r>
    </w:p>
    <w:p w:rsidR="00446927" w:rsidRDefault="00446927" w:rsidP="00446927">
      <w:pPr>
        <w:shd w:val="clear" w:color="auto" w:fill="FFFFFF"/>
        <w:spacing w:line="340" w:lineRule="exact"/>
        <w:ind w:firstLine="720"/>
        <w:jc w:val="both"/>
        <w:rPr>
          <w:lang w:val="nl-NL"/>
        </w:rPr>
      </w:pPr>
      <w:r>
        <w:rPr>
          <w:lang w:val="nl-NL"/>
        </w:rPr>
        <w:t xml:space="preserve">- Cơ quan có thẩm quyền quyết định: Ủy ban nhân dân huyện. </w:t>
      </w:r>
    </w:p>
    <w:p w:rsidR="00446927" w:rsidRDefault="00446927" w:rsidP="00446927">
      <w:pPr>
        <w:shd w:val="clear" w:color="auto" w:fill="FFFFFF"/>
        <w:spacing w:line="340" w:lineRule="exact"/>
        <w:ind w:firstLine="720"/>
        <w:jc w:val="both"/>
        <w:rPr>
          <w:lang w:val="nl-NL"/>
        </w:rPr>
      </w:pPr>
      <w:r>
        <w:rPr>
          <w:lang w:val="nl-NL"/>
        </w:rPr>
        <w:t>- Cơ quan trực tiếp thực hiện: Ủy ban nhân dân huyện/xã.</w:t>
      </w:r>
    </w:p>
    <w:p w:rsidR="00446927" w:rsidRDefault="00446927" w:rsidP="00446927">
      <w:pPr>
        <w:shd w:val="clear" w:color="auto" w:fill="FFFFFF"/>
        <w:spacing w:line="340" w:lineRule="exact"/>
        <w:ind w:firstLine="720"/>
        <w:jc w:val="both"/>
        <w:rPr>
          <w:lang w:val="nl-NL"/>
        </w:rPr>
      </w:pPr>
      <w:r>
        <w:rPr>
          <w:lang w:val="nl-NL"/>
        </w:rPr>
        <w:t xml:space="preserve">g) Kết quả thực hiện thủ tục hành chính: Kết quả thực hiện thủ tục đăng ký khai thác nước dưới đất theo Mẫu 35 Phụ lục Nghị định 02/2023/NĐ-CP. </w:t>
      </w:r>
    </w:p>
    <w:p w:rsidR="00446927" w:rsidRDefault="00446927" w:rsidP="00446927">
      <w:pPr>
        <w:shd w:val="clear" w:color="auto" w:fill="FFFFFF"/>
        <w:spacing w:line="340" w:lineRule="exact"/>
        <w:ind w:firstLine="720"/>
        <w:jc w:val="both"/>
        <w:rPr>
          <w:lang w:val="nl-NL"/>
        </w:rPr>
      </w:pPr>
      <w:r>
        <w:rPr>
          <w:lang w:val="nl-NL"/>
        </w:rPr>
        <w:t xml:space="preserve">h) Căn cứ pháp lý của thủ tục hành chính: </w:t>
      </w:r>
    </w:p>
    <w:p w:rsidR="00446927" w:rsidRDefault="00446927" w:rsidP="00446927">
      <w:pPr>
        <w:shd w:val="clear" w:color="auto" w:fill="FFFFFF"/>
        <w:spacing w:line="340" w:lineRule="exact"/>
        <w:ind w:firstLine="720"/>
        <w:jc w:val="both"/>
        <w:rPr>
          <w:lang w:val="nl-NL"/>
        </w:rPr>
      </w:pPr>
      <w:r>
        <w:rPr>
          <w:lang w:val="nl-NL"/>
        </w:rPr>
        <w:t xml:space="preserve">- Luật Tài nguyên nước ngày 21 tháng 6 năm 2012. </w:t>
      </w:r>
    </w:p>
    <w:p w:rsidR="00446927" w:rsidRDefault="00446927" w:rsidP="00446927">
      <w:pPr>
        <w:shd w:val="clear" w:color="auto" w:fill="FFFFFF"/>
        <w:spacing w:line="340" w:lineRule="exact"/>
        <w:ind w:firstLine="720"/>
        <w:jc w:val="both"/>
        <w:rPr>
          <w:b/>
          <w:lang w:val="nl-NL"/>
        </w:rPr>
      </w:pPr>
      <w:r>
        <w:rPr>
          <w:lang w:val="nl-NL"/>
        </w:rPr>
        <w:t>- Nghị định số 02/2023/NĐ-CP của Chính phủ ngày 01/02/2023 quy định chi tiết thi hành một số điều của Luật tài nguyên nước.</w:t>
      </w:r>
    </w:p>
    <w:p w:rsidR="00446927" w:rsidRDefault="00446927" w:rsidP="00446927">
      <w:pPr>
        <w:shd w:val="clear" w:color="auto" w:fill="FFFFFF"/>
        <w:jc w:val="right"/>
        <w:rPr>
          <w:color w:val="000000"/>
          <w:lang w:val="it-IT" w:eastAsia="vi-VN"/>
        </w:rPr>
      </w:pPr>
      <w:r>
        <w:rPr>
          <w:b/>
          <w:bCs/>
          <w:color w:val="000000"/>
          <w:lang w:val="it-IT" w:eastAsia="vi-VN"/>
        </w:rPr>
        <w:br w:type="page"/>
      </w:r>
      <w:r>
        <w:rPr>
          <w:b/>
          <w:bCs/>
          <w:color w:val="000000"/>
          <w:lang w:val="it-IT" w:eastAsia="vi-VN"/>
        </w:rPr>
        <w:lastRenderedPageBreak/>
        <w:t>Mẫu 35</w:t>
      </w:r>
    </w:p>
    <w:p w:rsidR="00446927" w:rsidRDefault="00446927" w:rsidP="00446927">
      <w:pPr>
        <w:shd w:val="clear" w:color="auto" w:fill="FFFFFF"/>
        <w:jc w:val="center"/>
        <w:rPr>
          <w:color w:val="000000"/>
          <w:lang w:val="it-IT" w:eastAsia="vi-VN"/>
        </w:rPr>
      </w:pPr>
      <w:r>
        <w:rPr>
          <w:b/>
          <w:bCs/>
          <w:color w:val="000000"/>
          <w:lang w:val="it-IT" w:eastAsia="vi-VN"/>
        </w:rPr>
        <w:t>CỘNG HÒA XÃ HỘI CHỦ NGHĨA VIỆT NAM</w:t>
      </w:r>
      <w:r>
        <w:rPr>
          <w:b/>
          <w:bCs/>
          <w:color w:val="000000"/>
          <w:lang w:val="it-IT" w:eastAsia="vi-VN"/>
        </w:rPr>
        <w:br/>
        <w:t>Độc lập - Tự do - Hạnh phúc</w:t>
      </w:r>
      <w:r>
        <w:rPr>
          <w:b/>
          <w:bCs/>
          <w:color w:val="000000"/>
          <w:lang w:val="it-IT" w:eastAsia="vi-VN"/>
        </w:rPr>
        <w:br/>
        <w:t>---------------</w:t>
      </w:r>
    </w:p>
    <w:p w:rsidR="00446927" w:rsidRDefault="00446927" w:rsidP="00446927">
      <w:pPr>
        <w:shd w:val="clear" w:color="auto" w:fill="FFFFFF"/>
        <w:jc w:val="center"/>
        <w:rPr>
          <w:color w:val="000000"/>
          <w:lang w:val="it-IT" w:eastAsia="vi-VN"/>
        </w:rPr>
      </w:pPr>
      <w:r>
        <w:rPr>
          <w:b/>
          <w:bCs/>
          <w:color w:val="000000"/>
          <w:lang w:val="it-IT" w:eastAsia="vi-VN"/>
        </w:rPr>
        <w:t>TỜ KHAI</w:t>
      </w:r>
      <w:r>
        <w:rPr>
          <w:b/>
          <w:bCs/>
          <w:color w:val="000000"/>
          <w:lang w:val="it-IT" w:eastAsia="vi-VN"/>
        </w:rPr>
        <w:br/>
      </w:r>
      <w:bookmarkStart w:id="257" w:name="chuong_pl_35_name_name"/>
      <w:r>
        <w:rPr>
          <w:b/>
          <w:bCs/>
          <w:color w:val="000000"/>
          <w:lang w:val="it-IT" w:eastAsia="vi-VN"/>
        </w:rPr>
        <w:t>ĐĂNG KÝ CÔNG TRÌNH KHAI THÁC NƯỚC DƯỚI ĐẤT</w:t>
      </w:r>
      <w:bookmarkEnd w:id="257"/>
      <w:r>
        <w:rPr>
          <w:color w:val="000000"/>
          <w:lang w:val="it-IT" w:eastAsia="vi-VN"/>
        </w:rPr>
        <w:br/>
      </w:r>
      <w:r>
        <w:rPr>
          <w:i/>
          <w:iCs/>
          <w:color w:val="000000"/>
          <w:lang w:val="it-IT" w:eastAsia="vi-VN"/>
        </w:rPr>
        <w:t>(đối với trường hợp khai thác, sử dụng nước cho: ăn uống, sinh hoạt hộ gia đình; sản xuất, kinh doanh, dịch vụ hoặc các mục đích khác)</w:t>
      </w:r>
    </w:p>
    <w:p w:rsidR="00446927" w:rsidRDefault="00446927" w:rsidP="00446927">
      <w:pPr>
        <w:shd w:val="clear" w:color="auto" w:fill="FFFFFF"/>
        <w:rPr>
          <w:color w:val="000000"/>
          <w:lang w:val="it-IT" w:eastAsia="vi-VN"/>
        </w:rPr>
      </w:pPr>
      <w:r>
        <w:rPr>
          <w:b/>
          <w:bCs/>
          <w:color w:val="000000"/>
          <w:lang w:val="it-IT" w:eastAsia="vi-VN"/>
        </w:rPr>
        <w:t>A - PHẦN DÀNH CHO TỔ CHỨC/ CÁ NHÂN ĐĂNG KÝ</w:t>
      </w:r>
    </w:p>
    <w:p w:rsidR="00446927" w:rsidRDefault="00446927" w:rsidP="00446927">
      <w:pPr>
        <w:shd w:val="clear" w:color="auto" w:fill="FFFFFF"/>
        <w:rPr>
          <w:color w:val="000000"/>
          <w:lang w:val="it-IT" w:eastAsia="vi-VN"/>
        </w:rPr>
      </w:pPr>
      <w:r>
        <w:rPr>
          <w:b/>
          <w:bCs/>
          <w:color w:val="000000"/>
          <w:lang w:val="it-IT" w:eastAsia="vi-VN"/>
        </w:rPr>
        <w:t>1. Thông tin về tổ chức/cá nhân đăng ký:</w:t>
      </w:r>
    </w:p>
    <w:p w:rsidR="00446927" w:rsidRDefault="00446927" w:rsidP="00446927">
      <w:pPr>
        <w:shd w:val="clear" w:color="auto" w:fill="FFFFFF"/>
        <w:rPr>
          <w:color w:val="000000"/>
          <w:lang w:val="it-IT" w:eastAsia="vi-VN"/>
        </w:rPr>
      </w:pPr>
      <w:r>
        <w:rPr>
          <w:color w:val="000000"/>
          <w:lang w:val="it-IT" w:eastAsia="vi-VN"/>
        </w:rPr>
        <w:t>1.1. Tên tổ chức/cá nhân: .................................................................................</w:t>
      </w:r>
    </w:p>
    <w:p w:rsidR="00446927" w:rsidRDefault="00446927" w:rsidP="00446927">
      <w:pPr>
        <w:shd w:val="clear" w:color="auto" w:fill="FFFFFF"/>
        <w:rPr>
          <w:color w:val="000000"/>
          <w:lang w:val="it-IT" w:eastAsia="vi-VN"/>
        </w:rPr>
      </w:pPr>
      <w:r>
        <w:rPr>
          <w:i/>
          <w:iCs/>
          <w:color w:val="000000"/>
          <w:lang w:val="it-IT" w:eastAsia="vi-VN"/>
        </w:rPr>
        <w:t>(Đối với tổ chức ghi đầy đủ tên theo Quyết định thành lập hoặc Giấy chứng nhận đăng ký kinh doanh/đối với cá nhân ghi đầy đủ họ tên theo Chứng minh nhân dân/căn cước công dân/số định danh cá nhân).</w:t>
      </w:r>
    </w:p>
    <w:p w:rsidR="00446927" w:rsidRDefault="00446927" w:rsidP="00446927">
      <w:pPr>
        <w:shd w:val="clear" w:color="auto" w:fill="FFFFFF"/>
        <w:rPr>
          <w:color w:val="000000"/>
          <w:lang w:val="it-IT" w:eastAsia="vi-VN"/>
        </w:rPr>
      </w:pPr>
      <w:r>
        <w:rPr>
          <w:color w:val="000000"/>
          <w:lang w:val="it-IT" w:eastAsia="vi-VN"/>
        </w:rPr>
        <w:t>1.2. Địa chỉ liên hệ: .................................................................................</w:t>
      </w:r>
    </w:p>
    <w:p w:rsidR="00446927" w:rsidRDefault="00446927" w:rsidP="00446927">
      <w:pPr>
        <w:shd w:val="clear" w:color="auto" w:fill="FFFFFF"/>
        <w:rPr>
          <w:color w:val="000000"/>
          <w:lang w:val="it-IT" w:eastAsia="vi-VN"/>
        </w:rPr>
      </w:pPr>
      <w:r>
        <w:rPr>
          <w:color w:val="000000"/>
          <w:lang w:val="it-IT" w:eastAsia="vi-VN"/>
        </w:rPr>
        <w:t>1.3. Số điện thoại liên hệ: .................................................................................</w:t>
      </w:r>
    </w:p>
    <w:p w:rsidR="00446927" w:rsidRDefault="00446927" w:rsidP="00446927">
      <w:pPr>
        <w:shd w:val="clear" w:color="auto" w:fill="FFFFFF"/>
        <w:rPr>
          <w:color w:val="000000"/>
          <w:lang w:val="it-IT" w:eastAsia="vi-VN"/>
        </w:rPr>
      </w:pPr>
      <w:r>
        <w:rPr>
          <w:b/>
          <w:bCs/>
          <w:color w:val="000000"/>
          <w:lang w:val="it-IT" w:eastAsia="vi-VN"/>
        </w:rPr>
        <w:t>2. Thông tin về công trình khai thác:</w:t>
      </w:r>
    </w:p>
    <w:p w:rsidR="00446927" w:rsidRDefault="00446927" w:rsidP="00446927">
      <w:pPr>
        <w:shd w:val="clear" w:color="auto" w:fill="FFFFFF"/>
        <w:rPr>
          <w:color w:val="000000"/>
          <w:lang w:val="it-IT" w:eastAsia="vi-VN"/>
        </w:rPr>
      </w:pPr>
      <w:r>
        <w:rPr>
          <w:color w:val="000000"/>
          <w:lang w:val="it-IT" w:eastAsia="vi-VN"/>
        </w:rPr>
        <w:t>2.1. Vị trí công trình: .................................................................................</w:t>
      </w:r>
    </w:p>
    <w:p w:rsidR="00446927" w:rsidRDefault="00446927" w:rsidP="00446927">
      <w:pPr>
        <w:shd w:val="clear" w:color="auto" w:fill="FFFFFF"/>
        <w:rPr>
          <w:color w:val="000000"/>
          <w:lang w:val="it-IT" w:eastAsia="vi-VN"/>
        </w:rPr>
      </w:pPr>
      <w:r>
        <w:rPr>
          <w:i/>
          <w:iCs/>
          <w:color w:val="000000"/>
          <w:lang w:val="it-IT" w:eastAsia="vi-VN"/>
        </w:rPr>
        <w:t>(Ghi rõ thôn/ấp; xã/phường; quận/huyện; tỉnh/thành phố nơi đặt công trình khai thác nước dưới đất)</w:t>
      </w:r>
    </w:p>
    <w:p w:rsidR="00446927" w:rsidRDefault="00446927" w:rsidP="00446927">
      <w:pPr>
        <w:shd w:val="clear" w:color="auto" w:fill="FFFFFF"/>
        <w:rPr>
          <w:color w:val="000000"/>
          <w:lang w:val="it-IT" w:eastAsia="vi-VN"/>
        </w:rPr>
      </w:pPr>
      <w:r>
        <w:rPr>
          <w:color w:val="000000"/>
          <w:lang w:val="it-IT" w:eastAsia="vi-VN"/>
        </w:rPr>
        <w:t>2.2. Số giếng khai thác: ............</w:t>
      </w:r>
      <w:r>
        <w:rPr>
          <w:i/>
          <w:iCs/>
          <w:color w:val="000000"/>
          <w:lang w:val="it-IT" w:eastAsia="vi-VN"/>
        </w:rPr>
        <w:t>(m)</w:t>
      </w:r>
      <w:r>
        <w:rPr>
          <w:color w:val="000000"/>
          <w:lang w:val="it-IT" w:eastAsia="vi-VN"/>
        </w:rPr>
        <w:t>; </w:t>
      </w:r>
      <w:r>
        <w:rPr>
          <w:i/>
          <w:iCs/>
          <w:color w:val="000000"/>
          <w:lang w:val="it-IT" w:eastAsia="vi-VN"/>
        </w:rPr>
        <w:t>Chiều sâu khai thác:</w:t>
      </w:r>
      <w:r>
        <w:rPr>
          <w:color w:val="000000"/>
          <w:lang w:val="it-IT" w:eastAsia="vi-VN"/>
        </w:rPr>
        <w:t> .................</w:t>
      </w:r>
      <w:r>
        <w:rPr>
          <w:i/>
          <w:iCs/>
          <w:color w:val="000000"/>
          <w:lang w:val="it-IT" w:eastAsia="vi-VN"/>
        </w:rPr>
        <w:t>(m)</w:t>
      </w:r>
    </w:p>
    <w:p w:rsidR="00446927" w:rsidRDefault="00446927" w:rsidP="00446927">
      <w:pPr>
        <w:shd w:val="clear" w:color="auto" w:fill="FFFFFF"/>
        <w:rPr>
          <w:color w:val="000000"/>
          <w:lang w:val="it-IT" w:eastAsia="vi-VN"/>
        </w:rPr>
      </w:pPr>
      <w:r>
        <w:rPr>
          <w:color w:val="000000"/>
          <w:lang w:val="it-IT" w:eastAsia="vi-VN"/>
        </w:rPr>
        <w:t>2.3. Lượng nước khai thác, sử dụng: .................</w:t>
      </w:r>
      <w:r>
        <w:rPr>
          <w:i/>
          <w:iCs/>
          <w:color w:val="000000"/>
          <w:lang w:val="it-IT" w:eastAsia="vi-VN"/>
        </w:rPr>
        <w:t>(m</w:t>
      </w:r>
      <w:r>
        <w:rPr>
          <w:i/>
          <w:iCs/>
          <w:color w:val="000000"/>
          <w:vertAlign w:val="superscript"/>
          <w:lang w:val="it-IT" w:eastAsia="vi-VN"/>
        </w:rPr>
        <w:t>3</w:t>
      </w:r>
      <w:r>
        <w:rPr>
          <w:i/>
          <w:iCs/>
          <w:color w:val="000000"/>
          <w:lang w:val="it-IT" w:eastAsia="vi-VN"/>
        </w:rPr>
        <w:t>/ngày đêm);</w:t>
      </w:r>
    </w:p>
    <w:p w:rsidR="00446927" w:rsidRDefault="00446927" w:rsidP="00446927">
      <w:pPr>
        <w:shd w:val="clear" w:color="auto" w:fill="FFFFFF"/>
        <w:rPr>
          <w:color w:val="000000"/>
          <w:lang w:val="it-IT" w:eastAsia="vi-VN"/>
        </w:rPr>
      </w:pPr>
      <w:r>
        <w:rPr>
          <w:color w:val="000000"/>
          <w:lang w:val="it-IT" w:eastAsia="vi-VN"/>
        </w:rPr>
        <w:t>2.4. Mục đích khai thác, sử dụng nước: .................................................................................</w:t>
      </w:r>
    </w:p>
    <w:p w:rsidR="00446927" w:rsidRDefault="00446927" w:rsidP="00446927">
      <w:pPr>
        <w:shd w:val="clear" w:color="auto" w:fill="FFFFFF"/>
        <w:rPr>
          <w:color w:val="000000"/>
          <w:lang w:val="it-IT" w:eastAsia="vi-VN"/>
        </w:rPr>
      </w:pPr>
      <w:r>
        <w:rPr>
          <w:i/>
          <w:iCs/>
          <w:color w:val="000000"/>
          <w:lang w:val="it-IT" w:eastAsia="vi-VN"/>
        </w:rPr>
        <w:t>(Ghi rõ khai thác, sử dụng nước cho: ăn uống, sinh hoạt hộ gia đình; sản xuất, kinh doanh, dịch vụ hoặc các mục đích khác)</w:t>
      </w:r>
    </w:p>
    <w:p w:rsidR="00446927" w:rsidRDefault="00446927" w:rsidP="00446927">
      <w:pPr>
        <w:shd w:val="clear" w:color="auto" w:fill="FFFFFF"/>
        <w:rPr>
          <w:color w:val="000000"/>
          <w:lang w:val="it-IT" w:eastAsia="vi-VN"/>
        </w:rPr>
      </w:pPr>
      <w:r>
        <w:rPr>
          <w:color w:val="000000"/>
          <w:lang w:val="it-IT" w:eastAsia="vi-VN"/>
        </w:rPr>
        <w:t> </w:t>
      </w:r>
    </w:p>
    <w:tbl>
      <w:tblPr>
        <w:tblW w:w="0" w:type="auto"/>
        <w:tblCellSpacing w:w="0" w:type="dxa"/>
        <w:tblInd w:w="108" w:type="dxa"/>
        <w:shd w:val="clear" w:color="auto" w:fill="FFFFFF"/>
        <w:tblCellMar>
          <w:left w:w="0" w:type="dxa"/>
          <w:right w:w="0" w:type="dxa"/>
        </w:tblCellMar>
        <w:tblLook w:val="04A0"/>
      </w:tblPr>
      <w:tblGrid>
        <w:gridCol w:w="4320"/>
        <w:gridCol w:w="4752"/>
      </w:tblGrid>
      <w:tr w:rsidR="00446927" w:rsidTr="00601C45">
        <w:trPr>
          <w:tblCellSpacing w:w="0" w:type="dxa"/>
        </w:trPr>
        <w:tc>
          <w:tcPr>
            <w:tcW w:w="4320" w:type="dxa"/>
            <w:shd w:val="clear" w:color="auto" w:fill="FFFFFF"/>
            <w:tcMar>
              <w:top w:w="0" w:type="dxa"/>
              <w:left w:w="108" w:type="dxa"/>
              <w:bottom w:w="0" w:type="dxa"/>
              <w:right w:w="108" w:type="dxa"/>
            </w:tcMar>
            <w:hideMark/>
          </w:tcPr>
          <w:p w:rsidR="00446927" w:rsidRDefault="00446927">
            <w:pPr>
              <w:spacing w:line="256" w:lineRule="auto"/>
              <w:rPr>
                <w:color w:val="000000"/>
                <w:lang w:val="it-IT" w:eastAsia="vi-VN"/>
              </w:rPr>
            </w:pPr>
            <w:r>
              <w:rPr>
                <w:color w:val="000000"/>
                <w:lang w:val="it-IT" w:eastAsia="vi-VN"/>
              </w:rPr>
              <w:t> </w:t>
            </w:r>
          </w:p>
        </w:tc>
        <w:tc>
          <w:tcPr>
            <w:tcW w:w="4752" w:type="dxa"/>
            <w:shd w:val="clear" w:color="auto" w:fill="FFFFFF"/>
            <w:tcMar>
              <w:top w:w="0" w:type="dxa"/>
              <w:left w:w="108" w:type="dxa"/>
              <w:bottom w:w="0" w:type="dxa"/>
              <w:right w:w="108" w:type="dxa"/>
            </w:tcMar>
            <w:hideMark/>
          </w:tcPr>
          <w:p w:rsidR="00446927" w:rsidRDefault="00446927">
            <w:pPr>
              <w:spacing w:line="256" w:lineRule="auto"/>
              <w:jc w:val="center"/>
              <w:rPr>
                <w:color w:val="000000"/>
                <w:lang w:val="it-IT" w:eastAsia="vi-VN"/>
              </w:rPr>
            </w:pPr>
            <w:r>
              <w:rPr>
                <w:i/>
                <w:iCs/>
                <w:color w:val="000000"/>
                <w:lang w:val="it-IT" w:eastAsia="vi-VN"/>
              </w:rPr>
              <w:t>..........., ngày .... tháng ..... năm ........</w:t>
            </w:r>
            <w:r>
              <w:rPr>
                <w:color w:val="000000"/>
                <w:lang w:val="it-IT" w:eastAsia="vi-VN"/>
              </w:rPr>
              <w:br/>
            </w:r>
            <w:r>
              <w:rPr>
                <w:b/>
                <w:bCs/>
                <w:color w:val="000000"/>
                <w:lang w:val="it-IT" w:eastAsia="vi-VN"/>
              </w:rPr>
              <w:t>Tổ chức/cá nhân đăng ký</w:t>
            </w:r>
            <w:r>
              <w:rPr>
                <w:color w:val="000000"/>
                <w:lang w:val="it-IT" w:eastAsia="vi-VN"/>
              </w:rPr>
              <w:br/>
            </w:r>
            <w:r>
              <w:rPr>
                <w:i/>
                <w:iCs/>
                <w:color w:val="000000"/>
                <w:lang w:val="it-IT" w:eastAsia="vi-VN"/>
              </w:rPr>
              <w:t>Ký, ghi rõ họ tên (đóng dấu nếu có)</w:t>
            </w:r>
          </w:p>
        </w:tc>
      </w:tr>
    </w:tbl>
    <w:p w:rsidR="00446927" w:rsidRDefault="00446927" w:rsidP="00446927">
      <w:pPr>
        <w:shd w:val="clear" w:color="auto" w:fill="FFFFFF"/>
        <w:rPr>
          <w:color w:val="000000"/>
          <w:lang w:val="it-IT" w:eastAsia="vi-VN"/>
        </w:rPr>
      </w:pPr>
    </w:p>
    <w:tbl>
      <w:tblPr>
        <w:tblW w:w="0" w:type="auto"/>
        <w:tblCellSpacing w:w="0" w:type="dxa"/>
        <w:tblInd w:w="108" w:type="dxa"/>
        <w:shd w:val="clear" w:color="auto" w:fill="FFFFFF"/>
        <w:tblCellMar>
          <w:left w:w="0" w:type="dxa"/>
          <w:right w:w="0" w:type="dxa"/>
        </w:tblCellMar>
        <w:tblLook w:val="04A0"/>
      </w:tblPr>
      <w:tblGrid>
        <w:gridCol w:w="5160"/>
        <w:gridCol w:w="3912"/>
      </w:tblGrid>
      <w:tr w:rsidR="00446927" w:rsidTr="00601C45">
        <w:trPr>
          <w:tblCellSpacing w:w="0" w:type="dxa"/>
        </w:trPr>
        <w:tc>
          <w:tcPr>
            <w:tcW w:w="5160" w:type="dxa"/>
            <w:shd w:val="clear" w:color="auto" w:fill="FFFFFF"/>
            <w:tcMar>
              <w:top w:w="0" w:type="dxa"/>
              <w:left w:w="108" w:type="dxa"/>
              <w:bottom w:w="0" w:type="dxa"/>
              <w:right w:w="108" w:type="dxa"/>
            </w:tcMar>
            <w:hideMark/>
          </w:tcPr>
          <w:p w:rsidR="00446927" w:rsidRDefault="00446927">
            <w:pPr>
              <w:spacing w:line="256" w:lineRule="auto"/>
              <w:jc w:val="center"/>
              <w:rPr>
                <w:color w:val="000000"/>
                <w:lang w:val="it-IT" w:eastAsia="vi-VN"/>
              </w:rPr>
            </w:pPr>
            <w:r>
              <w:rPr>
                <w:b/>
                <w:bCs/>
                <w:color w:val="000000"/>
                <w:lang w:val="it-IT" w:eastAsia="vi-VN"/>
              </w:rPr>
              <w:t>B - PHẦN XÁC NHẬN CỦA CƠ QUAN QUẢN LÝ</w:t>
            </w:r>
            <w:r>
              <w:rPr>
                <w:color w:val="000000"/>
                <w:lang w:val="it-IT" w:eastAsia="vi-VN"/>
              </w:rPr>
              <w:br/>
            </w:r>
            <w:r>
              <w:rPr>
                <w:i/>
                <w:iCs/>
                <w:color w:val="000000"/>
                <w:lang w:val="it-IT" w:eastAsia="vi-VN"/>
              </w:rPr>
              <w:t>(Xác nhận, ký, đóng dấu)</w:t>
            </w:r>
          </w:p>
        </w:tc>
        <w:tc>
          <w:tcPr>
            <w:tcW w:w="3912" w:type="dxa"/>
            <w:shd w:val="clear" w:color="auto" w:fill="FFFFFF"/>
            <w:tcMar>
              <w:top w:w="0" w:type="dxa"/>
              <w:left w:w="108" w:type="dxa"/>
              <w:bottom w:w="0" w:type="dxa"/>
              <w:right w:w="108" w:type="dxa"/>
            </w:tcMar>
            <w:hideMark/>
          </w:tcPr>
          <w:p w:rsidR="00A363E0" w:rsidRDefault="00A363E0">
            <w:pPr>
              <w:spacing w:line="256" w:lineRule="auto"/>
              <w:jc w:val="center"/>
              <w:rPr>
                <w:color w:val="000000"/>
                <w:lang w:val="it-IT" w:eastAsia="vi-VN"/>
              </w:rPr>
            </w:pPr>
          </w:p>
          <w:p w:rsidR="00A363E0" w:rsidRDefault="00A363E0">
            <w:pPr>
              <w:spacing w:line="256" w:lineRule="auto"/>
              <w:jc w:val="center"/>
              <w:rPr>
                <w:color w:val="000000"/>
                <w:lang w:val="it-IT" w:eastAsia="vi-VN"/>
              </w:rPr>
            </w:pPr>
          </w:p>
          <w:p w:rsidR="00A363E0" w:rsidRDefault="00A363E0">
            <w:pPr>
              <w:spacing w:line="256" w:lineRule="auto"/>
              <w:jc w:val="center"/>
              <w:rPr>
                <w:color w:val="000000"/>
                <w:lang w:val="it-IT" w:eastAsia="vi-VN"/>
              </w:rPr>
            </w:pPr>
          </w:p>
          <w:p w:rsidR="00A363E0" w:rsidRDefault="00A363E0">
            <w:pPr>
              <w:spacing w:line="256" w:lineRule="auto"/>
              <w:jc w:val="center"/>
              <w:rPr>
                <w:color w:val="000000"/>
                <w:lang w:val="it-IT" w:eastAsia="vi-VN"/>
              </w:rPr>
            </w:pPr>
          </w:p>
          <w:p w:rsidR="00A363E0" w:rsidRDefault="00A363E0">
            <w:pPr>
              <w:spacing w:line="256" w:lineRule="auto"/>
              <w:jc w:val="center"/>
              <w:rPr>
                <w:color w:val="000000"/>
                <w:lang w:val="it-IT" w:eastAsia="vi-VN"/>
              </w:rPr>
            </w:pPr>
          </w:p>
          <w:p w:rsidR="00A363E0" w:rsidRDefault="00A363E0">
            <w:pPr>
              <w:spacing w:line="256" w:lineRule="auto"/>
              <w:jc w:val="center"/>
              <w:rPr>
                <w:color w:val="000000"/>
                <w:lang w:val="it-IT" w:eastAsia="vi-VN"/>
              </w:rPr>
            </w:pPr>
          </w:p>
          <w:p w:rsidR="00A363E0" w:rsidRDefault="00A363E0">
            <w:pPr>
              <w:spacing w:line="256" w:lineRule="auto"/>
              <w:jc w:val="center"/>
              <w:rPr>
                <w:color w:val="000000"/>
                <w:lang w:val="it-IT" w:eastAsia="vi-VN"/>
              </w:rPr>
            </w:pPr>
          </w:p>
          <w:p w:rsidR="00446927" w:rsidRDefault="00446927">
            <w:pPr>
              <w:spacing w:line="256" w:lineRule="auto"/>
              <w:jc w:val="center"/>
              <w:rPr>
                <w:color w:val="000000"/>
                <w:lang w:val="it-IT" w:eastAsia="vi-VN"/>
              </w:rPr>
            </w:pPr>
            <w:r>
              <w:rPr>
                <w:color w:val="000000"/>
                <w:lang w:val="it-IT" w:eastAsia="vi-VN"/>
              </w:rPr>
              <w:t> </w:t>
            </w:r>
          </w:p>
        </w:tc>
      </w:tr>
    </w:tbl>
    <w:p w:rsidR="00446927" w:rsidRDefault="00446927" w:rsidP="00446927">
      <w:pPr>
        <w:shd w:val="clear" w:color="auto" w:fill="FFFFFF"/>
        <w:rPr>
          <w:color w:val="000000"/>
          <w:lang w:val="it-IT" w:eastAsia="vi-VN"/>
        </w:rPr>
      </w:pPr>
      <w:r>
        <w:rPr>
          <w:color w:val="000000"/>
          <w:lang w:val="it-IT" w:eastAsia="vi-VN"/>
        </w:rPr>
        <w:t>____________________</w:t>
      </w:r>
    </w:p>
    <w:p w:rsidR="00446927" w:rsidRDefault="00446927" w:rsidP="00876F3D">
      <w:pPr>
        <w:shd w:val="clear" w:color="auto" w:fill="FFFFFF"/>
        <w:jc w:val="both"/>
        <w:rPr>
          <w:color w:val="000000"/>
          <w:lang w:val="it-IT" w:eastAsia="vi-VN"/>
        </w:rPr>
      </w:pPr>
      <w:r>
        <w:rPr>
          <w:b/>
          <w:bCs/>
          <w:color w:val="000000"/>
          <w:lang w:val="it-IT" w:eastAsia="vi-VN"/>
        </w:rPr>
        <w:t>Cơ quan đăng ký khai thác nước dưới đất xác nhận các nội dung sau:</w:t>
      </w:r>
    </w:p>
    <w:p w:rsidR="00446927" w:rsidRDefault="00446927" w:rsidP="00876F3D">
      <w:pPr>
        <w:shd w:val="clear" w:color="auto" w:fill="FFFFFF"/>
        <w:jc w:val="both"/>
        <w:rPr>
          <w:color w:val="000000"/>
          <w:lang w:val="it-IT" w:eastAsia="vi-VN"/>
        </w:rPr>
      </w:pPr>
      <w:r>
        <w:rPr>
          <w:color w:val="000000"/>
          <w:lang w:val="it-IT" w:eastAsia="vi-VN"/>
        </w:rPr>
        <w:t>1. Tính xác thực về tư cách pháp nhân của tổ chức /cá nhân xin đăng ký.</w:t>
      </w:r>
    </w:p>
    <w:p w:rsidR="00446927" w:rsidRDefault="00446927" w:rsidP="00876F3D">
      <w:pPr>
        <w:shd w:val="clear" w:color="auto" w:fill="FFFFFF"/>
        <w:jc w:val="both"/>
        <w:rPr>
          <w:color w:val="000000"/>
          <w:lang w:val="it-IT" w:eastAsia="vi-VN"/>
        </w:rPr>
      </w:pPr>
      <w:r>
        <w:rPr>
          <w:color w:val="000000"/>
          <w:lang w:val="it-IT" w:eastAsia="vi-VN"/>
        </w:rPr>
        <w:t>2. Vị trí công trình, lưu lượng khai thác và mục đích sử dụng nước.</w:t>
      </w:r>
    </w:p>
    <w:p w:rsidR="00446927" w:rsidRDefault="00446927" w:rsidP="00876F3D">
      <w:pPr>
        <w:shd w:val="clear" w:color="auto" w:fill="FFFFFF"/>
        <w:jc w:val="both"/>
        <w:rPr>
          <w:color w:val="000000"/>
          <w:lang w:val="it-IT" w:eastAsia="vi-VN"/>
        </w:rPr>
      </w:pPr>
      <w:r>
        <w:rPr>
          <w:color w:val="000000"/>
          <w:lang w:val="it-IT" w:eastAsia="vi-VN"/>
        </w:rPr>
        <w:lastRenderedPageBreak/>
        <w:t>3. Quy định trường hợp không còn sử dụng công trình khai thác nước dưới đất thì thông báo trực tiếp và trả tờ khai cho cơ quan tiếp nhận quản lý; thực hiện việc trám, lấp giếng theo quy định khi không còn sử dụng công trình khai thác nước dưới đất; thông báo ngay cho cơ quan quản lý khi có sự cố nghiêm trọng xảy ra trong quá trình khai thác nước dưới đất tại công trình đăng ký.</w:t>
      </w:r>
    </w:p>
    <w:p w:rsidR="00367A3A" w:rsidRDefault="00367A3A" w:rsidP="00876F3D">
      <w:pPr>
        <w:jc w:val="both"/>
      </w:pPr>
    </w:p>
    <w:sectPr w:rsidR="00367A3A" w:rsidSect="00335E55">
      <w:type w:val="nextColumn"/>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6D" w:rsidRDefault="00A7476D" w:rsidP="00446927">
      <w:r>
        <w:separator/>
      </w:r>
    </w:p>
  </w:endnote>
  <w:endnote w:type="continuationSeparator" w:id="1">
    <w:p w:rsidR="00A7476D" w:rsidRDefault="00A7476D" w:rsidP="0044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Century Schoolbook">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6D" w:rsidRDefault="00A7476D" w:rsidP="00446927">
      <w:r>
        <w:separator/>
      </w:r>
    </w:p>
  </w:footnote>
  <w:footnote w:type="continuationSeparator" w:id="1">
    <w:p w:rsidR="00A7476D" w:rsidRDefault="00A7476D" w:rsidP="00446927">
      <w:r>
        <w:continuationSeparator/>
      </w:r>
    </w:p>
  </w:footnote>
  <w:footnote w:id="2">
    <w:p w:rsidR="003806C0" w:rsidRDefault="003806C0" w:rsidP="00446927">
      <w:pPr>
        <w:pStyle w:val="FootnoteText"/>
        <w:rPr>
          <w:lang w:val="en-NZ"/>
        </w:rPr>
      </w:pPr>
      <w:r>
        <w:rPr>
          <w:rStyle w:val="FootnoteReference"/>
        </w:rPr>
        <w:footnoteRef/>
      </w:r>
      <w:r>
        <w:rPr>
          <w:lang w:val="en-NZ"/>
        </w:rPr>
        <w:t>Ghi rõ đơn xin giao đất hoặc xin thuê đất hoặc xin chuyển mục đích sử dụng đất</w:t>
      </w:r>
    </w:p>
  </w:footnote>
  <w:footnote w:id="3">
    <w:p w:rsidR="003806C0" w:rsidRDefault="003806C0" w:rsidP="00446927">
      <w:pPr>
        <w:pStyle w:val="FootnoteText"/>
        <w:rPr>
          <w:lang w:val="en-NZ"/>
        </w:rPr>
      </w:pPr>
      <w:r>
        <w:rPr>
          <w:rStyle w:val="FootnoteReference"/>
        </w:rPr>
        <w:footnoteRef/>
      </w:r>
      <w:r>
        <w:rPr>
          <w:lang w:val="en-NZ"/>
        </w:rPr>
        <w:t>Ghi rõ tên UBND cấp có thẩm quyền giao đất, cho thuê đất, cho phép chuyển mục đích sử dụng đất</w:t>
      </w:r>
    </w:p>
  </w:footnote>
  <w:footnote w:id="4">
    <w:p w:rsidR="003806C0" w:rsidRDefault="003806C0" w:rsidP="00446927">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3806C0" w:rsidRDefault="003806C0" w:rsidP="00446927">
      <w:pPr>
        <w:pStyle w:val="FootnoteText"/>
        <w:rPr>
          <w:sz w:val="12"/>
        </w:rPr>
      </w:pPr>
      <w:r>
        <w:rPr>
          <w:rStyle w:val="FootnoteReference"/>
        </w:rPr>
        <w:footnoteRef/>
      </w:r>
      <w:r>
        <w:t xml:space="preserve"> Trường hợp đã được cấp g</w:t>
      </w:r>
      <w:r>
        <w:rPr>
          <w:szCs w:val="28"/>
          <w:lang w:val="vi-VN"/>
        </w:rPr>
        <w:t>iấy chứng nhận đầu tư hoặc văn bản chấp thuận đầu</w:t>
      </w:r>
      <w:r>
        <w:rPr>
          <w:szCs w:val="28"/>
        </w:rPr>
        <w:t xml:space="preserve"> tư thì ghi rõ mục đích sử dụng đất để thực hiện dự án đầu tư theo giấy c</w:t>
      </w:r>
      <w:r>
        <w:rPr>
          <w:szCs w:val="28"/>
          <w:lang w:val="vi-VN"/>
        </w:rPr>
        <w:t xml:space="preserve">hứng nhận đầu tư hoặc </w:t>
      </w:r>
      <w:r>
        <w:rPr>
          <w:szCs w:val="28"/>
        </w:rPr>
        <w:t xml:space="preserve">cấp </w:t>
      </w:r>
      <w:r>
        <w:rPr>
          <w:szCs w:val="28"/>
          <w:lang w:val="vi-VN"/>
        </w:rPr>
        <w:t>văn bản chấp thuận đầu</w:t>
      </w:r>
      <w:r>
        <w:rPr>
          <w:szCs w:val="28"/>
        </w:rPr>
        <w:t xml:space="preserve"> tư</w:t>
      </w:r>
    </w:p>
  </w:footnote>
  <w:footnote w:id="6">
    <w:p w:rsidR="003806C0" w:rsidRDefault="003806C0" w:rsidP="00446927">
      <w:pPr>
        <w:pStyle w:val="FootnoteText"/>
        <w:rPr>
          <w:lang w:val="en-NZ"/>
        </w:rPr>
      </w:pPr>
      <w:r>
        <w:rPr>
          <w:rStyle w:val="FootnoteReference"/>
        </w:rPr>
        <w:footnoteRef/>
      </w:r>
      <w:r>
        <w:rPr>
          <w:lang w:val="en-NZ"/>
        </w:rPr>
        <w:t>Ghi rõ đơn xin giao đất hoặc xin thuê đất hoặc xin chuyển mục đích sử dụng đất</w:t>
      </w:r>
    </w:p>
  </w:footnote>
  <w:footnote w:id="7">
    <w:p w:rsidR="003806C0" w:rsidRDefault="003806C0" w:rsidP="00446927">
      <w:pPr>
        <w:pStyle w:val="FootnoteText"/>
        <w:rPr>
          <w:lang w:val="en-NZ"/>
        </w:rPr>
      </w:pPr>
      <w:r>
        <w:rPr>
          <w:rStyle w:val="FootnoteReference"/>
        </w:rPr>
        <w:footnoteRef/>
      </w:r>
      <w:r>
        <w:rPr>
          <w:lang w:val="en-NZ"/>
        </w:rPr>
        <w:t>Ghi rõ tên UBND cấp có thẩm quyền giao đất, cho thuê đất, cho phép chuyển mục đích sử dụng đất</w:t>
      </w:r>
    </w:p>
  </w:footnote>
  <w:footnote w:id="8">
    <w:p w:rsidR="003806C0" w:rsidRDefault="003806C0" w:rsidP="00446927">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9">
    <w:p w:rsidR="003806C0" w:rsidRDefault="003806C0" w:rsidP="00446927">
      <w:pPr>
        <w:pStyle w:val="FootnoteText"/>
        <w:rPr>
          <w:sz w:val="12"/>
        </w:rPr>
      </w:pPr>
      <w:r>
        <w:rPr>
          <w:rStyle w:val="FootnoteReference"/>
        </w:rPr>
        <w:footnoteRef/>
      </w:r>
      <w:r>
        <w:t xml:space="preserve"> Trường hợp đã được cấp g</w:t>
      </w:r>
      <w:r>
        <w:rPr>
          <w:szCs w:val="28"/>
          <w:lang w:val="vi-VN"/>
        </w:rPr>
        <w:t>iấy chứng nhận đầu tư hoặc văn bản chấp thuận đầu</w:t>
      </w:r>
      <w:r>
        <w:rPr>
          <w:szCs w:val="28"/>
        </w:rPr>
        <w:t xml:space="preserve"> tư thì ghi rõ mục đích sử dụng đất để thực hiện dự án đầu tư theo giấy c</w:t>
      </w:r>
      <w:r>
        <w:rPr>
          <w:szCs w:val="28"/>
          <w:lang w:val="vi-VN"/>
        </w:rPr>
        <w:t xml:space="preserve">hứng nhận đầu tư hoặc </w:t>
      </w:r>
      <w:r>
        <w:rPr>
          <w:szCs w:val="28"/>
        </w:rPr>
        <w:t xml:space="preserve">cấp </w:t>
      </w:r>
      <w:r>
        <w:rPr>
          <w:szCs w:val="28"/>
          <w:lang w:val="vi-VN"/>
        </w:rPr>
        <w:t>văn bản chấp thuận đầu</w:t>
      </w:r>
      <w:r>
        <w:rPr>
          <w:szCs w:val="28"/>
        </w:rPr>
        <w:t xml:space="preserve"> tư</w:t>
      </w:r>
    </w:p>
  </w:footnote>
  <w:footnote w:id="10">
    <w:p w:rsidR="003806C0" w:rsidRDefault="003806C0" w:rsidP="00446927">
      <w:pPr>
        <w:spacing w:before="120" w:line="320" w:lineRule="exact"/>
        <w:jc w:val="both"/>
        <w:rPr>
          <w:spacing w:val="-4"/>
          <w:sz w:val="20"/>
          <w:szCs w:val="20"/>
        </w:rPr>
      </w:pPr>
      <w:r>
        <w:rPr>
          <w:vertAlign w:val="superscript"/>
        </w:rPr>
        <w:t>(</w:t>
      </w:r>
      <w:r>
        <w:rPr>
          <w:rStyle w:val="FootnoteReference"/>
        </w:rPr>
        <w:footnoteRef/>
      </w:r>
      <w:r>
        <w:rPr>
          <w:vertAlign w:val="superscript"/>
        </w:rPr>
        <w:t>)</w:t>
      </w:r>
      <w:r>
        <w:t xml:space="preserve"> Ghi: </w:t>
      </w:r>
      <w:r>
        <w:rPr>
          <w:spacing w:val="-4"/>
          <w:sz w:val="20"/>
          <w:szCs w:val="20"/>
        </w:rPr>
        <w:t>đến ngày… tháng … năm …đối với trường hợp giao đất có thời hạn.</w:t>
      </w:r>
    </w:p>
  </w:footnote>
  <w:footnote w:id="11">
    <w:p w:rsidR="003806C0" w:rsidRDefault="003806C0" w:rsidP="00446927">
      <w:pPr>
        <w:pStyle w:val="FootnoteText"/>
        <w:rPr>
          <w:lang w:val="en-NZ"/>
        </w:rPr>
      </w:pPr>
      <w:r>
        <w:rPr>
          <w:vertAlign w:val="superscript"/>
        </w:rPr>
        <w:t>(</w:t>
      </w:r>
      <w:r>
        <w:rPr>
          <w:rStyle w:val="FootnoteReference"/>
        </w:rPr>
        <w:footnoteRef/>
      </w:r>
      <w:r>
        <w:rPr>
          <w:vertAlign w:val="superscript"/>
        </w:rPr>
        <w:t>)</w:t>
      </w:r>
      <w:r>
        <w:rPr>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12">
    <w:p w:rsidR="003806C0" w:rsidRDefault="003806C0" w:rsidP="00446927">
      <w:pPr>
        <w:pStyle w:val="FootnoteText"/>
      </w:pPr>
      <w:r>
        <w:rPr>
          <w:vertAlign w:val="superscript"/>
          <w:lang w:val="en-NZ"/>
        </w:rPr>
        <w:t>(</w:t>
      </w:r>
      <w:r>
        <w:rPr>
          <w:rStyle w:val="FootnoteReference"/>
        </w:rPr>
        <w:footnoteRef/>
      </w:r>
      <w:r>
        <w:rPr>
          <w:vertAlign w:val="superscript"/>
        </w:rPr>
        <w:t>)</w:t>
      </w:r>
      <w:r>
        <w:t xml:space="preserve"> Đối với trường hợp không ban hành riêng quyết định phê duyệt giá đất cụ thể.</w:t>
      </w:r>
    </w:p>
  </w:footnote>
  <w:footnote w:id="13">
    <w:p w:rsidR="003806C0" w:rsidRDefault="003806C0" w:rsidP="00446927">
      <w:pPr>
        <w:pStyle w:val="FootnoteText"/>
      </w:pPr>
      <w:r>
        <w:rPr>
          <w:rStyle w:val="FootnoteReference"/>
        </w:rPr>
        <w:footnoteRef/>
      </w:r>
      <w:r>
        <w:t xml:space="preserve"> Ghi rõ: T</w:t>
      </w:r>
      <w:r>
        <w:rPr>
          <w:szCs w:val="28"/>
        </w:rPr>
        <w:t>rả tiền thuê đất hàng năm hay trả tiền thuê đất một lần cho cả thời gian thuê; chuyển từ giao đất sang thuê đất….</w:t>
      </w:r>
    </w:p>
  </w:footnote>
  <w:footnote w:id="14">
    <w:p w:rsidR="003806C0" w:rsidRDefault="003806C0" w:rsidP="00446927">
      <w:pPr>
        <w:pStyle w:val="FootnoteText"/>
        <w:rPr>
          <w:lang w:val="en-NZ"/>
        </w:rPr>
      </w:pPr>
      <w:r>
        <w:rPr>
          <w:rStyle w:val="FootnoteReference"/>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15">
    <w:p w:rsidR="003806C0" w:rsidRDefault="003806C0" w:rsidP="00446927">
      <w:pPr>
        <w:pStyle w:val="FootnoteText"/>
      </w:pPr>
      <w:r>
        <w:rPr>
          <w:rStyle w:val="FootnoteReference"/>
        </w:rPr>
        <w:footnoteRef/>
      </w:r>
      <w:r>
        <w:rPr>
          <w:i/>
        </w:rPr>
        <w:t>Ghi thêm theo Giấy chứng nhận đầu tư….đối với trường hợp bên thuê đất có Giấy chứng nhận đầu tư</w:t>
      </w:r>
    </w:p>
  </w:footnote>
  <w:footnote w:id="16">
    <w:p w:rsidR="003806C0" w:rsidRDefault="003806C0" w:rsidP="00446927">
      <w:pPr>
        <w:pStyle w:val="FootnoteText"/>
        <w:rPr>
          <w:i/>
        </w:rPr>
      </w:pPr>
      <w:r>
        <w:rPr>
          <w:rStyle w:val="FootnoteReference"/>
          <w:i/>
        </w:rPr>
        <w:footnoteRef/>
      </w:r>
      <w:r>
        <w:rPr>
          <w:i/>
        </w:rPr>
        <w:t xml:space="preserve"> Phải đảm bảo phù hợp với quy định của pháp luật về đất đai và pháp luật khác có liên quan</w:t>
      </w:r>
    </w:p>
  </w:footnote>
  <w:footnote w:id="17">
    <w:p w:rsidR="003806C0" w:rsidRDefault="003806C0" w:rsidP="00446927">
      <w:pPr>
        <w:pStyle w:val="FootnoteText"/>
        <w:rPr>
          <w:i/>
        </w:rPr>
      </w:pPr>
      <w:r>
        <w:rPr>
          <w:rStyle w:val="FootnoteReference"/>
          <w:i/>
        </w:rPr>
        <w:footnoteRef/>
      </w:r>
      <w:r>
        <w:rPr>
          <w:i/>
        </w:rPr>
        <w:t xml:space="preserve"> Phải đảm bảo phù hợp với quy định của pháp luật về đất đai và pháp luật khác có liên quan</w:t>
      </w:r>
    </w:p>
  </w:footnote>
  <w:footnote w:id="18">
    <w:p w:rsidR="003806C0" w:rsidRDefault="003806C0" w:rsidP="00446927">
      <w:pPr>
        <w:pStyle w:val="FootnoteText"/>
        <w:rPr>
          <w:lang w:val="en-NZ"/>
        </w:rPr>
      </w:pPr>
      <w:r>
        <w:rPr>
          <w:rStyle w:val="FootnoteReference"/>
        </w:rPr>
        <w:footnoteRef/>
      </w:r>
      <w:r>
        <w:rPr>
          <w:lang w:val="en-NZ"/>
        </w:rPr>
        <w:t>Ghi rõ đơn xin giao đất hoặc xin thuê đất hoặc xin chuyển mục đích sử dụng đất</w:t>
      </w:r>
    </w:p>
  </w:footnote>
  <w:footnote w:id="19">
    <w:p w:rsidR="003806C0" w:rsidRDefault="003806C0" w:rsidP="00446927">
      <w:pPr>
        <w:pStyle w:val="FootnoteText"/>
        <w:rPr>
          <w:lang w:val="en-NZ"/>
        </w:rPr>
      </w:pPr>
      <w:r>
        <w:rPr>
          <w:rStyle w:val="FootnoteReference"/>
        </w:rPr>
        <w:footnoteRef/>
      </w:r>
      <w:r>
        <w:rPr>
          <w:lang w:val="en-NZ"/>
        </w:rPr>
        <w:t>Ghi rõ tên UBND cấp có thẩm quyền giao đất, cho thuê đất, cho phép chuyển mục đích sử dụng đất</w:t>
      </w:r>
    </w:p>
  </w:footnote>
  <w:footnote w:id="20">
    <w:p w:rsidR="003806C0" w:rsidRDefault="003806C0" w:rsidP="00446927">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21">
    <w:p w:rsidR="003806C0" w:rsidRDefault="003806C0" w:rsidP="00446927">
      <w:pPr>
        <w:pStyle w:val="FootnoteText"/>
        <w:rPr>
          <w:sz w:val="12"/>
        </w:rPr>
      </w:pPr>
      <w:r>
        <w:rPr>
          <w:rStyle w:val="FootnoteReference"/>
        </w:rPr>
        <w:footnoteRef/>
      </w:r>
      <w:r>
        <w:t xml:space="preserve"> Trường hợp đã được cấp g</w:t>
      </w:r>
      <w:r>
        <w:rPr>
          <w:szCs w:val="28"/>
          <w:lang w:val="vi-VN"/>
        </w:rPr>
        <w:t>iấy chứng nhận đầu tư hoặc văn bản chấp thuận đầu</w:t>
      </w:r>
      <w:r>
        <w:rPr>
          <w:szCs w:val="28"/>
        </w:rPr>
        <w:t xml:space="preserve"> tư thì ghi rõ mục đích sử dụng đất để thực hiện dự án đầu tư theo giấy c</w:t>
      </w:r>
      <w:r>
        <w:rPr>
          <w:szCs w:val="28"/>
          <w:lang w:val="vi-VN"/>
        </w:rPr>
        <w:t xml:space="preserve">hứng nhận đầu tư hoặc </w:t>
      </w:r>
      <w:r>
        <w:rPr>
          <w:szCs w:val="28"/>
        </w:rPr>
        <w:t xml:space="preserve">cấp </w:t>
      </w:r>
      <w:r>
        <w:rPr>
          <w:szCs w:val="28"/>
          <w:lang w:val="vi-VN"/>
        </w:rPr>
        <w:t>văn bản chấp thuận đầu</w:t>
      </w:r>
      <w:r>
        <w:rPr>
          <w:szCs w:val="28"/>
        </w:rPr>
        <w:t xml:space="preserve"> tư</w:t>
      </w:r>
    </w:p>
  </w:footnote>
  <w:footnote w:id="22">
    <w:p w:rsidR="003806C0" w:rsidRDefault="003806C0" w:rsidP="00446927">
      <w:pPr>
        <w:pStyle w:val="FootnoteText"/>
      </w:pPr>
      <w:r>
        <w:rPr>
          <w:rStyle w:val="FootnoteReference"/>
        </w:rPr>
        <w:footnoteRef/>
      </w:r>
      <w:r>
        <w:t xml:space="preserve"> Ghi: Đối với trường hợp không ban hành riêng quyết định phê duyệt giá đất cụ thể.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2921"/>
    <w:multiLevelType w:val="hybridMultilevel"/>
    <w:tmpl w:val="4A76E62C"/>
    <w:lvl w:ilvl="0" w:tplc="39CCD6F6">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46927"/>
    <w:rsid w:val="000F16B1"/>
    <w:rsid w:val="00165A47"/>
    <w:rsid w:val="001D4C2F"/>
    <w:rsid w:val="001E7551"/>
    <w:rsid w:val="002C4E80"/>
    <w:rsid w:val="00335E55"/>
    <w:rsid w:val="0034249B"/>
    <w:rsid w:val="00350F02"/>
    <w:rsid w:val="00367A3A"/>
    <w:rsid w:val="003806C0"/>
    <w:rsid w:val="00441005"/>
    <w:rsid w:val="00446927"/>
    <w:rsid w:val="00464DF7"/>
    <w:rsid w:val="00487607"/>
    <w:rsid w:val="004D1E68"/>
    <w:rsid w:val="005D0535"/>
    <w:rsid w:val="005E523E"/>
    <w:rsid w:val="005F09F7"/>
    <w:rsid w:val="00601C45"/>
    <w:rsid w:val="00671DBB"/>
    <w:rsid w:val="006B5411"/>
    <w:rsid w:val="006F4F0B"/>
    <w:rsid w:val="007C5E3C"/>
    <w:rsid w:val="008513F8"/>
    <w:rsid w:val="00876F3D"/>
    <w:rsid w:val="008A20E7"/>
    <w:rsid w:val="008C01D2"/>
    <w:rsid w:val="00987B5E"/>
    <w:rsid w:val="009E35B3"/>
    <w:rsid w:val="00A363E0"/>
    <w:rsid w:val="00A7476D"/>
    <w:rsid w:val="00AE6142"/>
    <w:rsid w:val="00C811F3"/>
    <w:rsid w:val="00CD4431"/>
    <w:rsid w:val="00CD5808"/>
    <w:rsid w:val="00DF0F61"/>
    <w:rsid w:val="00DF4D00"/>
    <w:rsid w:val="00E1023F"/>
    <w:rsid w:val="00EB567B"/>
    <w:rsid w:val="00ED4403"/>
    <w:rsid w:val="00F77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27"/>
    <w:pPr>
      <w:spacing w:after="0" w:line="240" w:lineRule="auto"/>
    </w:pPr>
    <w:rPr>
      <w:rFonts w:eastAsia="Times New Roman" w:cs="Times New Roman"/>
      <w:szCs w:val="28"/>
    </w:rPr>
  </w:style>
  <w:style w:type="paragraph" w:styleId="Heading1">
    <w:name w:val="heading 1"/>
    <w:basedOn w:val="Normal"/>
    <w:next w:val="Normal"/>
    <w:link w:val="Heading1Char"/>
    <w:qFormat/>
    <w:rsid w:val="00446927"/>
    <w:pPr>
      <w:keepNext/>
      <w:jc w:val="center"/>
      <w:outlineLvl w:val="0"/>
    </w:pPr>
    <w:rPr>
      <w:rFonts w:ascii=".VnTime" w:hAnsi=".VnTime"/>
      <w:b/>
      <w:bCs/>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446927"/>
    <w:pPr>
      <w:keepNext/>
      <w:keepLines/>
      <w:spacing w:before="200"/>
      <w:ind w:left="357"/>
      <w:jc w:val="both"/>
      <w:outlineLvl w:val="1"/>
    </w:pPr>
    <w:rPr>
      <w:rFonts w:ascii="Cambria" w:hAnsi="Cambria"/>
      <w:b/>
      <w:bCs/>
      <w:color w:val="4F81BD"/>
      <w:sz w:val="26"/>
      <w:szCs w:val="26"/>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9"/>
    <w:semiHidden/>
    <w:unhideWhenUsed/>
    <w:qFormat/>
    <w:rsid w:val="00446927"/>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semiHidden/>
    <w:unhideWhenUsed/>
    <w:qFormat/>
    <w:rsid w:val="00446927"/>
    <w:pPr>
      <w:keepNext/>
      <w:keepLines/>
      <w:spacing w:before="40" w:line="276" w:lineRule="auto"/>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semiHidden/>
    <w:unhideWhenUsed/>
    <w:qFormat/>
    <w:rsid w:val="00446927"/>
    <w:pPr>
      <w:spacing w:before="240" w:after="60"/>
      <w:outlineLvl w:val="4"/>
    </w:pPr>
    <w:rPr>
      <w:rFonts w:eastAsia="Batang"/>
      <w:b/>
      <w:bCs/>
      <w:i/>
      <w:iCs/>
      <w:sz w:val="26"/>
      <w:szCs w:val="26"/>
      <w:lang w:eastAsia="ko-KR"/>
    </w:rPr>
  </w:style>
  <w:style w:type="paragraph" w:styleId="Heading6">
    <w:name w:val="heading 6"/>
    <w:basedOn w:val="Normal"/>
    <w:next w:val="Normal"/>
    <w:link w:val="Heading6Char"/>
    <w:uiPriority w:val="99"/>
    <w:semiHidden/>
    <w:unhideWhenUsed/>
    <w:qFormat/>
    <w:rsid w:val="00446927"/>
    <w:pPr>
      <w:spacing w:before="240" w:after="60"/>
      <w:ind w:firstLine="720"/>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4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44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44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927"/>
    <w:rPr>
      <w:rFonts w:ascii=".VnTime" w:eastAsia="Times New Roman" w:hAnsi=".VnTime" w:cs="Times New Roman"/>
      <w:b/>
      <w:bCs/>
      <w:szCs w:val="24"/>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446927"/>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9"/>
    <w:semiHidden/>
    <w:rsid w:val="00446927"/>
    <w:rPr>
      <w:rFonts w:ascii="Calibri" w:eastAsia="Times New Roman" w:hAnsi="Calibri" w:cs="Times New Roman"/>
      <w:b/>
      <w:bCs/>
      <w:sz w:val="22"/>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9"/>
    <w:semiHidden/>
    <w:rsid w:val="004469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4692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446927"/>
    <w:rPr>
      <w:rFonts w:eastAsia="Batang" w:cs="Times New Roman"/>
      <w:b/>
      <w:bCs/>
      <w:i/>
      <w:iCs/>
      <w:sz w:val="26"/>
      <w:szCs w:val="26"/>
      <w:lang w:eastAsia="ko-KR"/>
    </w:rPr>
  </w:style>
  <w:style w:type="character" w:customStyle="1" w:styleId="Heading7Char">
    <w:name w:val="Heading 7 Char"/>
    <w:basedOn w:val="DefaultParagraphFont"/>
    <w:link w:val="Heading7"/>
    <w:uiPriority w:val="9"/>
    <w:semiHidden/>
    <w:rsid w:val="00446927"/>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9"/>
    <w:semiHidden/>
    <w:rsid w:val="004469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46927"/>
    <w:rPr>
      <w:rFonts w:asciiTheme="majorHAnsi" w:eastAsiaTheme="majorEastAsia" w:hAnsiTheme="majorHAnsi" w:cstheme="majorBidi"/>
      <w:i/>
      <w:iCs/>
      <w:color w:val="404040" w:themeColor="text1" w:themeTint="BF"/>
      <w:sz w:val="20"/>
      <w:szCs w:val="20"/>
    </w:rPr>
  </w:style>
  <w:style w:type="character" w:styleId="Hyperlink">
    <w:name w:val="Hyperlink"/>
    <w:aliases w:val="MuclucI"/>
    <w:uiPriority w:val="99"/>
    <w:semiHidden/>
    <w:unhideWhenUsed/>
    <w:rsid w:val="00446927"/>
    <w:rPr>
      <w:color w:val="0000FF"/>
      <w:u w:val="single"/>
    </w:rPr>
  </w:style>
  <w:style w:type="character" w:styleId="FollowedHyperlink">
    <w:name w:val="FollowedHyperlink"/>
    <w:basedOn w:val="DefaultParagraphFont"/>
    <w:semiHidden/>
    <w:unhideWhenUsed/>
    <w:rsid w:val="00446927"/>
    <w:rPr>
      <w:color w:val="800080" w:themeColor="followedHyperlink"/>
      <w:u w:val="single"/>
    </w:rPr>
  </w:style>
  <w:style w:type="paragraph" w:styleId="NormalWeb">
    <w:name w:val="Normal (Web)"/>
    <w:aliases w:val="Char"/>
    <w:basedOn w:val="Normal"/>
    <w:autoRedefine/>
    <w:uiPriority w:val="34"/>
    <w:unhideWhenUsed/>
    <w:qFormat/>
    <w:rsid w:val="00446927"/>
    <w:pPr>
      <w:ind w:left="720"/>
      <w:contextualSpacing/>
    </w:pPr>
  </w:style>
  <w:style w:type="character" w:customStyle="1" w:styleId="FootnoteTextChar">
    <w:name w:val="Footnote Text Char"/>
    <w:aliases w:val="foot Char"/>
    <w:basedOn w:val="DefaultParagraphFont"/>
    <w:link w:val="FootnoteText"/>
    <w:semiHidden/>
    <w:locked/>
    <w:rsid w:val="00446927"/>
    <w:rPr>
      <w:rFonts w:eastAsia="Times New Roman" w:cs="Times New Roman"/>
      <w:sz w:val="20"/>
      <w:szCs w:val="20"/>
    </w:rPr>
  </w:style>
  <w:style w:type="paragraph" w:styleId="FootnoteText">
    <w:name w:val="footnote text"/>
    <w:aliases w:val="foot"/>
    <w:basedOn w:val="Normal"/>
    <w:link w:val="FootnoteTextChar"/>
    <w:semiHidden/>
    <w:unhideWhenUsed/>
    <w:rsid w:val="00446927"/>
    <w:rPr>
      <w:sz w:val="20"/>
      <w:szCs w:val="20"/>
    </w:rPr>
  </w:style>
  <w:style w:type="character" w:customStyle="1" w:styleId="FootnoteTextChar1">
    <w:name w:val="Footnote Text Char1"/>
    <w:aliases w:val="foot Char1"/>
    <w:basedOn w:val="DefaultParagraphFont"/>
    <w:uiPriority w:val="99"/>
    <w:semiHidden/>
    <w:rsid w:val="00446927"/>
    <w:rPr>
      <w:rFonts w:eastAsia="Times New Roman" w:cs="Times New Roman"/>
      <w:sz w:val="20"/>
      <w:szCs w:val="20"/>
    </w:rPr>
  </w:style>
  <w:style w:type="character" w:customStyle="1" w:styleId="CommentTextChar">
    <w:name w:val="Comment Text Char"/>
    <w:basedOn w:val="DefaultParagraphFont"/>
    <w:link w:val="CommentText"/>
    <w:uiPriority w:val="99"/>
    <w:semiHidden/>
    <w:locked/>
    <w:rsid w:val="00446927"/>
    <w:rPr>
      <w:rFonts w:eastAsia="Times New Roman" w:cs="Times New Roman"/>
      <w:sz w:val="20"/>
      <w:szCs w:val="20"/>
    </w:rPr>
  </w:style>
  <w:style w:type="paragraph" w:styleId="CommentText">
    <w:name w:val="annotation text"/>
    <w:basedOn w:val="Normal"/>
    <w:link w:val="CommentTextChar"/>
    <w:uiPriority w:val="99"/>
    <w:semiHidden/>
    <w:unhideWhenUsed/>
    <w:rsid w:val="00446927"/>
    <w:rPr>
      <w:sz w:val="20"/>
      <w:szCs w:val="20"/>
    </w:rPr>
  </w:style>
  <w:style w:type="character" w:customStyle="1" w:styleId="HeaderChar">
    <w:name w:val="Header Char"/>
    <w:basedOn w:val="DefaultParagraphFont"/>
    <w:link w:val="Header"/>
    <w:semiHidden/>
    <w:locked/>
    <w:rsid w:val="00446927"/>
    <w:rPr>
      <w:rFonts w:eastAsia="Times New Roman" w:cs="Times New Roman"/>
      <w:szCs w:val="28"/>
    </w:rPr>
  </w:style>
  <w:style w:type="paragraph" w:styleId="Header">
    <w:name w:val="header"/>
    <w:basedOn w:val="Normal"/>
    <w:link w:val="HeaderChar"/>
    <w:semiHidden/>
    <w:unhideWhenUsed/>
    <w:rsid w:val="00446927"/>
    <w:pPr>
      <w:tabs>
        <w:tab w:val="center" w:pos="4680"/>
        <w:tab w:val="right" w:pos="9360"/>
      </w:tabs>
    </w:pPr>
  </w:style>
  <w:style w:type="character" w:customStyle="1" w:styleId="FooterChar">
    <w:name w:val="Footer Char"/>
    <w:basedOn w:val="DefaultParagraphFont"/>
    <w:link w:val="Footer"/>
    <w:uiPriority w:val="99"/>
    <w:semiHidden/>
    <w:locked/>
    <w:rsid w:val="00446927"/>
    <w:rPr>
      <w:rFonts w:ascii="Arial" w:eastAsia="Arial" w:hAnsi="Arial" w:cs="Times New Roman"/>
      <w:lang w:val="vi-VN"/>
    </w:rPr>
  </w:style>
  <w:style w:type="paragraph" w:styleId="Footer">
    <w:name w:val="footer"/>
    <w:basedOn w:val="Normal"/>
    <w:link w:val="FooterChar"/>
    <w:uiPriority w:val="99"/>
    <w:semiHidden/>
    <w:unhideWhenUsed/>
    <w:rsid w:val="00446927"/>
    <w:pPr>
      <w:tabs>
        <w:tab w:val="center" w:pos="4680"/>
        <w:tab w:val="right" w:pos="9360"/>
      </w:tabs>
    </w:pPr>
    <w:rPr>
      <w:rFonts w:ascii="Arial" w:eastAsia="Arial" w:hAnsi="Arial"/>
      <w:szCs w:val="22"/>
      <w:lang w:val="vi-VN"/>
    </w:rPr>
  </w:style>
  <w:style w:type="character" w:customStyle="1" w:styleId="EndnoteTextChar">
    <w:name w:val="Endnote Text Char"/>
    <w:basedOn w:val="DefaultParagraphFont"/>
    <w:link w:val="EndnoteText"/>
    <w:semiHidden/>
    <w:locked/>
    <w:rsid w:val="00446927"/>
    <w:rPr>
      <w:rFonts w:ascii=".VnTime" w:eastAsia="Times New Roman" w:hAnsi=".VnTime" w:cs="Times New Roman"/>
      <w:color w:val="0000FF"/>
      <w:sz w:val="20"/>
      <w:szCs w:val="20"/>
    </w:rPr>
  </w:style>
  <w:style w:type="paragraph" w:styleId="EndnoteText">
    <w:name w:val="endnote text"/>
    <w:basedOn w:val="Normal"/>
    <w:link w:val="EndnoteTextChar"/>
    <w:semiHidden/>
    <w:unhideWhenUsed/>
    <w:rsid w:val="00446927"/>
    <w:rPr>
      <w:rFonts w:ascii=".VnTime" w:hAnsi=".VnTime"/>
      <w:color w:val="0000FF"/>
      <w:sz w:val="20"/>
      <w:szCs w:val="20"/>
    </w:rPr>
  </w:style>
  <w:style w:type="character" w:customStyle="1" w:styleId="TitleChar">
    <w:name w:val="Title Char"/>
    <w:basedOn w:val="DefaultParagraphFont"/>
    <w:link w:val="Title"/>
    <w:locked/>
    <w:rsid w:val="00446927"/>
    <w:rPr>
      <w:rFonts w:eastAsia="Times New Roman" w:cs="Times New Roman"/>
      <w:i/>
      <w:sz w:val="30"/>
      <w:szCs w:val="30"/>
    </w:rPr>
  </w:style>
  <w:style w:type="paragraph" w:styleId="Title">
    <w:name w:val="Title"/>
    <w:basedOn w:val="Normal"/>
    <w:next w:val="Normal"/>
    <w:link w:val="TitleChar"/>
    <w:qFormat/>
    <w:rsid w:val="00446927"/>
    <w:pPr>
      <w:pBdr>
        <w:bottom w:val="single" w:sz="8" w:space="4" w:color="4F81BD" w:themeColor="accent1"/>
      </w:pBdr>
      <w:spacing w:after="300"/>
      <w:contextualSpacing/>
    </w:pPr>
    <w:rPr>
      <w:i/>
      <w:sz w:val="30"/>
      <w:szCs w:val="30"/>
    </w:rPr>
  </w:style>
  <w:style w:type="character" w:customStyle="1" w:styleId="BodyTextChar">
    <w:name w:val="Body Text Char"/>
    <w:aliases w:val="bt Char"/>
    <w:basedOn w:val="DefaultParagraphFont"/>
    <w:link w:val="BodyText"/>
    <w:uiPriority w:val="99"/>
    <w:locked/>
    <w:rsid w:val="00446927"/>
  </w:style>
  <w:style w:type="paragraph" w:styleId="BodyText">
    <w:name w:val="Body Text"/>
    <w:aliases w:val="bt"/>
    <w:basedOn w:val="Normal"/>
    <w:link w:val="BodyTextChar"/>
    <w:uiPriority w:val="99"/>
    <w:unhideWhenUsed/>
    <w:qFormat/>
    <w:rsid w:val="00446927"/>
    <w:pPr>
      <w:spacing w:after="120" w:line="276" w:lineRule="auto"/>
    </w:pPr>
    <w:rPr>
      <w:rFonts w:eastAsiaTheme="minorHAnsi" w:cstheme="minorBidi"/>
      <w:szCs w:val="22"/>
    </w:rPr>
  </w:style>
  <w:style w:type="character" w:customStyle="1" w:styleId="BodyTextChar1">
    <w:name w:val="Body Text Char1"/>
    <w:aliases w:val="bt Char1"/>
    <w:basedOn w:val="DefaultParagraphFont"/>
    <w:uiPriority w:val="99"/>
    <w:semiHidden/>
    <w:rsid w:val="00446927"/>
    <w:rPr>
      <w:rFonts w:eastAsia="Times New Roman" w:cs="Times New Roman"/>
      <w:szCs w:val="28"/>
    </w:rPr>
  </w:style>
  <w:style w:type="character" w:customStyle="1" w:styleId="BodyTextIndentChar">
    <w:name w:val="Body Text Indent Char"/>
    <w:basedOn w:val="DefaultParagraphFont"/>
    <w:link w:val="BodyTextIndent"/>
    <w:semiHidden/>
    <w:locked/>
    <w:rsid w:val="00446927"/>
  </w:style>
  <w:style w:type="paragraph" w:styleId="BodyTextIndent">
    <w:name w:val="Body Text Indent"/>
    <w:basedOn w:val="Normal"/>
    <w:link w:val="BodyTextIndentChar"/>
    <w:semiHidden/>
    <w:unhideWhenUsed/>
    <w:rsid w:val="00446927"/>
    <w:pPr>
      <w:spacing w:after="120"/>
      <w:ind w:left="360"/>
    </w:pPr>
    <w:rPr>
      <w:rFonts w:eastAsiaTheme="minorHAnsi" w:cstheme="minorBidi"/>
      <w:szCs w:val="22"/>
    </w:rPr>
  </w:style>
  <w:style w:type="character" w:customStyle="1" w:styleId="SubtitleChar">
    <w:name w:val="Subtitle Char"/>
    <w:aliases w:val="Mẫu Char"/>
    <w:basedOn w:val="DefaultParagraphFont"/>
    <w:link w:val="Subtitle"/>
    <w:locked/>
    <w:rsid w:val="00446927"/>
    <w:rPr>
      <w:rFonts w:eastAsia="Times New Roman" w:cs="Times New Roman"/>
      <w:b/>
      <w:iCs/>
      <w:spacing w:val="15"/>
      <w:szCs w:val="24"/>
    </w:rPr>
  </w:style>
  <w:style w:type="paragraph" w:styleId="Subtitle">
    <w:name w:val="Subtitle"/>
    <w:aliases w:val="Mẫu"/>
    <w:basedOn w:val="Normal"/>
    <w:next w:val="Normal"/>
    <w:link w:val="SubtitleChar"/>
    <w:qFormat/>
    <w:rsid w:val="00446927"/>
    <w:pPr>
      <w:spacing w:after="120"/>
      <w:ind w:firstLine="720"/>
      <w:jc w:val="right"/>
    </w:pPr>
    <w:rPr>
      <w:b/>
      <w:iCs/>
      <w:spacing w:val="15"/>
      <w:szCs w:val="24"/>
    </w:rPr>
  </w:style>
  <w:style w:type="character" w:customStyle="1" w:styleId="SubtitleChar1">
    <w:name w:val="Subtitle Char1"/>
    <w:aliases w:val="Mẫu Char1"/>
    <w:basedOn w:val="DefaultParagraphFont"/>
    <w:rsid w:val="00446927"/>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
    <w:uiPriority w:val="99"/>
    <w:semiHidden/>
    <w:locked/>
    <w:rsid w:val="00446927"/>
  </w:style>
  <w:style w:type="paragraph" w:styleId="BodyText2">
    <w:name w:val="Body Text 2"/>
    <w:basedOn w:val="Normal"/>
    <w:link w:val="BodyText2Char"/>
    <w:uiPriority w:val="99"/>
    <w:semiHidden/>
    <w:unhideWhenUsed/>
    <w:rsid w:val="00446927"/>
    <w:pPr>
      <w:spacing w:after="120" w:line="480" w:lineRule="auto"/>
    </w:pPr>
    <w:rPr>
      <w:rFonts w:eastAsiaTheme="minorHAnsi" w:cstheme="minorBidi"/>
      <w:szCs w:val="22"/>
    </w:rPr>
  </w:style>
  <w:style w:type="character" w:customStyle="1" w:styleId="BodyText3Char">
    <w:name w:val="Body Text 3 Char"/>
    <w:basedOn w:val="DefaultParagraphFont"/>
    <w:link w:val="BodyText3"/>
    <w:semiHidden/>
    <w:locked/>
    <w:rsid w:val="00446927"/>
    <w:rPr>
      <w:rFonts w:ascii=".VnTime" w:hAnsi=".VnTime"/>
      <w:sz w:val="16"/>
      <w:szCs w:val="16"/>
    </w:rPr>
  </w:style>
  <w:style w:type="paragraph" w:styleId="BodyText3">
    <w:name w:val="Body Text 3"/>
    <w:basedOn w:val="Normal"/>
    <w:link w:val="BodyText3Char"/>
    <w:semiHidden/>
    <w:unhideWhenUsed/>
    <w:rsid w:val="00446927"/>
    <w:pPr>
      <w:spacing w:after="120"/>
    </w:pPr>
    <w:rPr>
      <w:rFonts w:ascii=".VnTime" w:eastAsiaTheme="minorHAnsi" w:hAnsi=".VnTime" w:cstheme="minorBidi"/>
      <w:sz w:val="16"/>
      <w:szCs w:val="16"/>
    </w:rPr>
  </w:style>
  <w:style w:type="character" w:customStyle="1" w:styleId="BodyTextIndent2Char">
    <w:name w:val="Body Text Indent 2 Char"/>
    <w:basedOn w:val="DefaultParagraphFont"/>
    <w:link w:val="BodyTextIndent2"/>
    <w:semiHidden/>
    <w:locked/>
    <w:rsid w:val="00446927"/>
    <w:rPr>
      <w:rFonts w:eastAsia="Times New Roman" w:cs="Times New Roman"/>
      <w:sz w:val="16"/>
      <w:szCs w:val="28"/>
    </w:rPr>
  </w:style>
  <w:style w:type="paragraph" w:styleId="BodyTextIndent2">
    <w:name w:val="Body Text Indent 2"/>
    <w:basedOn w:val="Normal"/>
    <w:link w:val="BodyTextIndent2Char"/>
    <w:semiHidden/>
    <w:unhideWhenUsed/>
    <w:rsid w:val="00446927"/>
    <w:pPr>
      <w:spacing w:after="120" w:line="480" w:lineRule="auto"/>
      <w:ind w:left="360"/>
    </w:pPr>
    <w:rPr>
      <w:sz w:val="16"/>
    </w:rPr>
  </w:style>
  <w:style w:type="character" w:customStyle="1" w:styleId="BodyTextIndent3Char">
    <w:name w:val="Body Text Indent 3 Char"/>
    <w:basedOn w:val="DefaultParagraphFont"/>
    <w:link w:val="BodyTextIndent3"/>
    <w:semiHidden/>
    <w:locked/>
    <w:rsid w:val="00446927"/>
    <w:rPr>
      <w:rFonts w:ascii="Batang" w:eastAsia="Batang" w:hAnsi="Batang" w:cs="Times New Roman"/>
      <w:sz w:val="16"/>
      <w:szCs w:val="16"/>
      <w:lang w:eastAsia="ko-KR"/>
    </w:rPr>
  </w:style>
  <w:style w:type="paragraph" w:styleId="BodyTextIndent3">
    <w:name w:val="Body Text Indent 3"/>
    <w:basedOn w:val="Normal"/>
    <w:link w:val="BodyTextIndent3Char"/>
    <w:semiHidden/>
    <w:unhideWhenUsed/>
    <w:rsid w:val="00446927"/>
    <w:pPr>
      <w:spacing w:after="120"/>
      <w:ind w:left="360"/>
    </w:pPr>
    <w:rPr>
      <w:rFonts w:ascii="Batang" w:eastAsia="Batang" w:hAnsi="Batang"/>
      <w:sz w:val="16"/>
      <w:szCs w:val="16"/>
      <w:lang w:eastAsia="ko-KR"/>
    </w:rPr>
  </w:style>
  <w:style w:type="character" w:customStyle="1" w:styleId="DocumentMapChar">
    <w:name w:val="Document Map Char"/>
    <w:basedOn w:val="DefaultParagraphFont"/>
    <w:link w:val="DocumentMap"/>
    <w:semiHidden/>
    <w:locked/>
    <w:rsid w:val="00446927"/>
    <w:rPr>
      <w:rFonts w:ascii="Tahoma" w:eastAsia="Batang" w:hAnsi="Tahoma" w:cs="Times New Roman"/>
      <w:sz w:val="20"/>
      <w:szCs w:val="20"/>
      <w:lang w:eastAsia="ko-KR"/>
    </w:rPr>
  </w:style>
  <w:style w:type="paragraph" w:styleId="DocumentMap">
    <w:name w:val="Document Map"/>
    <w:basedOn w:val="Normal"/>
    <w:link w:val="DocumentMapChar"/>
    <w:semiHidden/>
    <w:unhideWhenUsed/>
    <w:rsid w:val="00446927"/>
    <w:rPr>
      <w:rFonts w:ascii="Tahoma" w:eastAsia="Batang" w:hAnsi="Tahoma"/>
      <w:sz w:val="20"/>
      <w:szCs w:val="20"/>
      <w:lang w:eastAsia="ko-KR"/>
    </w:rPr>
  </w:style>
  <w:style w:type="character" w:customStyle="1" w:styleId="PlainTextChar">
    <w:name w:val="Plain Text Char"/>
    <w:basedOn w:val="DefaultParagraphFont"/>
    <w:link w:val="PlainText"/>
    <w:semiHidden/>
    <w:locked/>
    <w:rsid w:val="00446927"/>
    <w:rPr>
      <w:rFonts w:eastAsia="Times New Roman" w:cs="Times New Roman"/>
      <w:sz w:val="24"/>
      <w:szCs w:val="24"/>
      <w:lang w:val="vi-VN" w:eastAsia="ja-JP"/>
    </w:rPr>
  </w:style>
  <w:style w:type="paragraph" w:styleId="PlainText">
    <w:name w:val="Plain Text"/>
    <w:basedOn w:val="Normal"/>
    <w:link w:val="PlainTextChar"/>
    <w:semiHidden/>
    <w:unhideWhenUsed/>
    <w:rsid w:val="00446927"/>
    <w:rPr>
      <w:sz w:val="24"/>
      <w:szCs w:val="24"/>
      <w:lang w:val="vi-VN" w:eastAsia="ja-JP"/>
    </w:rPr>
  </w:style>
  <w:style w:type="character" w:customStyle="1" w:styleId="CommentTextChar1">
    <w:name w:val="Comment Text Char1"/>
    <w:basedOn w:val="DefaultParagraphFont"/>
    <w:uiPriority w:val="99"/>
    <w:semiHidden/>
    <w:rsid w:val="00446927"/>
    <w:rPr>
      <w:rFonts w:eastAsia="Times New Roman" w:cs="Times New Roman"/>
      <w:sz w:val="20"/>
      <w:szCs w:val="20"/>
    </w:rPr>
  </w:style>
  <w:style w:type="character" w:customStyle="1" w:styleId="CommentSubjectChar">
    <w:name w:val="Comment Subject Char"/>
    <w:basedOn w:val="CommentTextChar"/>
    <w:link w:val="CommentSubject"/>
    <w:uiPriority w:val="99"/>
    <w:semiHidden/>
    <w:locked/>
    <w:rsid w:val="0044692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46927"/>
    <w:rPr>
      <w:b/>
      <w:bCs/>
    </w:rPr>
  </w:style>
  <w:style w:type="character" w:customStyle="1" w:styleId="BalloonTextChar">
    <w:name w:val="Balloon Text Char"/>
    <w:basedOn w:val="DefaultParagraphFont"/>
    <w:link w:val="BalloonText"/>
    <w:semiHidden/>
    <w:locked/>
    <w:rsid w:val="00446927"/>
    <w:rPr>
      <w:rFonts w:ascii="Segoe UI" w:hAnsi="Segoe UI" w:cs="Segoe UI"/>
      <w:sz w:val="18"/>
      <w:szCs w:val="18"/>
    </w:rPr>
  </w:style>
  <w:style w:type="paragraph" w:styleId="BalloonText">
    <w:name w:val="Balloon Text"/>
    <w:basedOn w:val="Normal"/>
    <w:link w:val="BalloonTextChar"/>
    <w:semiHidden/>
    <w:unhideWhenUsed/>
    <w:rsid w:val="00446927"/>
    <w:rPr>
      <w:rFonts w:ascii="Segoe UI" w:eastAsiaTheme="minorHAnsi" w:hAnsi="Segoe UI" w:cs="Segoe UI"/>
      <w:sz w:val="18"/>
      <w:szCs w:val="18"/>
    </w:rPr>
  </w:style>
  <w:style w:type="character" w:customStyle="1" w:styleId="ListParagraphChar">
    <w:name w:val="List Paragraph Char"/>
    <w:link w:val="ListParagraph"/>
    <w:uiPriority w:val="34"/>
    <w:qFormat/>
    <w:locked/>
    <w:rsid w:val="00446927"/>
    <w:rPr>
      <w:rFonts w:eastAsia="Times New Roman" w:cs="Times New Roman"/>
      <w:szCs w:val="28"/>
    </w:rPr>
  </w:style>
  <w:style w:type="paragraph" w:styleId="ListParagraph">
    <w:name w:val="List Paragraph"/>
    <w:basedOn w:val="Normal"/>
    <w:link w:val="ListParagraphChar"/>
    <w:uiPriority w:val="34"/>
    <w:qFormat/>
    <w:rsid w:val="00446927"/>
    <w:pPr>
      <w:ind w:left="720"/>
      <w:contextualSpacing/>
    </w:pPr>
  </w:style>
  <w:style w:type="paragraph" w:customStyle="1" w:styleId="abc">
    <w:name w:val="abc"/>
    <w:basedOn w:val="Normal"/>
    <w:uiPriority w:val="99"/>
    <w:rsid w:val="00446927"/>
    <w:rPr>
      <w:rFonts w:ascii=".VnCentury Schoolbook" w:hAnsi=".VnCentury Schoolbook"/>
      <w:sz w:val="22"/>
      <w:szCs w:val="20"/>
    </w:rPr>
  </w:style>
  <w:style w:type="character" w:customStyle="1" w:styleId="Bodytext0">
    <w:name w:val="Body text_"/>
    <w:link w:val="BodyText1"/>
    <w:locked/>
    <w:rsid w:val="00446927"/>
    <w:rPr>
      <w:sz w:val="26"/>
      <w:szCs w:val="26"/>
      <w:shd w:val="clear" w:color="auto" w:fill="FFFFFF"/>
    </w:rPr>
  </w:style>
  <w:style w:type="paragraph" w:customStyle="1" w:styleId="BodyText1">
    <w:name w:val="Body Text1"/>
    <w:basedOn w:val="Normal"/>
    <w:link w:val="Bodytext0"/>
    <w:qFormat/>
    <w:rsid w:val="00446927"/>
    <w:pPr>
      <w:widowControl w:val="0"/>
      <w:shd w:val="clear" w:color="auto" w:fill="FFFFFF"/>
      <w:spacing w:after="40" w:line="264" w:lineRule="auto"/>
      <w:ind w:firstLine="400"/>
    </w:pPr>
    <w:rPr>
      <w:rFonts w:eastAsiaTheme="minorHAnsi" w:cstheme="minorBidi"/>
      <w:sz w:val="26"/>
      <w:szCs w:val="26"/>
    </w:rPr>
  </w:style>
  <w:style w:type="paragraph" w:customStyle="1" w:styleId="TableParagraph">
    <w:name w:val="Table Paragraph"/>
    <w:basedOn w:val="Normal"/>
    <w:uiPriority w:val="1"/>
    <w:qFormat/>
    <w:rsid w:val="00446927"/>
    <w:pPr>
      <w:widowControl w:val="0"/>
      <w:autoSpaceDE w:val="0"/>
      <w:autoSpaceDN w:val="0"/>
    </w:pPr>
    <w:rPr>
      <w:sz w:val="22"/>
      <w:szCs w:val="22"/>
    </w:rPr>
  </w:style>
  <w:style w:type="character" w:customStyle="1" w:styleId="Bodytext20">
    <w:name w:val="Body text (2)_"/>
    <w:basedOn w:val="DefaultParagraphFont"/>
    <w:link w:val="Bodytext21"/>
    <w:locked/>
    <w:rsid w:val="00446927"/>
    <w:rPr>
      <w:shd w:val="clear" w:color="auto" w:fill="FFFFFF"/>
    </w:rPr>
  </w:style>
  <w:style w:type="paragraph" w:customStyle="1" w:styleId="Bodytext21">
    <w:name w:val="Body text (2)1"/>
    <w:basedOn w:val="Normal"/>
    <w:link w:val="Bodytext20"/>
    <w:rsid w:val="00446927"/>
    <w:pPr>
      <w:widowControl w:val="0"/>
      <w:shd w:val="clear" w:color="auto" w:fill="FFFFFF"/>
      <w:spacing w:before="300" w:after="120" w:line="240" w:lineRule="atLeast"/>
      <w:jc w:val="center"/>
    </w:pPr>
    <w:rPr>
      <w:rFonts w:eastAsiaTheme="minorHAnsi" w:cstheme="minorBidi"/>
      <w:szCs w:val="22"/>
    </w:rPr>
  </w:style>
  <w:style w:type="character" w:customStyle="1" w:styleId="dieuChar">
    <w:name w:val="dieu Char"/>
    <w:link w:val="dieu"/>
    <w:locked/>
    <w:rsid w:val="00446927"/>
    <w:rPr>
      <w:rFonts w:eastAsia="Times New Roman" w:cs="Times New Roman"/>
      <w:b/>
      <w:color w:val="0000FF"/>
      <w:sz w:val="26"/>
      <w:szCs w:val="20"/>
    </w:rPr>
  </w:style>
  <w:style w:type="paragraph" w:customStyle="1" w:styleId="dieu">
    <w:name w:val="dieu"/>
    <w:basedOn w:val="Normal"/>
    <w:link w:val="dieuChar"/>
    <w:rsid w:val="00446927"/>
    <w:pPr>
      <w:spacing w:after="120"/>
      <w:ind w:firstLine="720"/>
    </w:pPr>
    <w:rPr>
      <w:b/>
      <w:color w:val="0000FF"/>
      <w:sz w:val="26"/>
      <w:szCs w:val="20"/>
    </w:rPr>
  </w:style>
  <w:style w:type="character" w:customStyle="1" w:styleId="Other">
    <w:name w:val="Other_"/>
    <w:link w:val="Other0"/>
    <w:uiPriority w:val="99"/>
    <w:locked/>
    <w:rsid w:val="00446927"/>
    <w:rPr>
      <w:sz w:val="26"/>
      <w:szCs w:val="26"/>
      <w:shd w:val="clear" w:color="auto" w:fill="FFFFFF"/>
    </w:rPr>
  </w:style>
  <w:style w:type="paragraph" w:customStyle="1" w:styleId="Other0">
    <w:name w:val="Other"/>
    <w:basedOn w:val="Normal"/>
    <w:link w:val="Other"/>
    <w:uiPriority w:val="99"/>
    <w:rsid w:val="00446927"/>
    <w:pPr>
      <w:widowControl w:val="0"/>
      <w:shd w:val="clear" w:color="auto" w:fill="FFFFFF"/>
      <w:spacing w:after="200" w:line="261" w:lineRule="auto"/>
      <w:ind w:firstLine="400"/>
    </w:pPr>
    <w:rPr>
      <w:rFonts w:eastAsiaTheme="minorHAnsi" w:cstheme="minorBidi"/>
      <w:sz w:val="26"/>
      <w:szCs w:val="26"/>
    </w:rPr>
  </w:style>
  <w:style w:type="character" w:customStyle="1" w:styleId="Heading20">
    <w:name w:val="Heading #2_"/>
    <w:link w:val="Heading21"/>
    <w:locked/>
    <w:rsid w:val="00446927"/>
    <w:rPr>
      <w:b/>
      <w:bCs/>
      <w:sz w:val="26"/>
      <w:szCs w:val="26"/>
      <w:shd w:val="clear" w:color="auto" w:fill="FFFFFF"/>
    </w:rPr>
  </w:style>
  <w:style w:type="paragraph" w:customStyle="1" w:styleId="Heading21">
    <w:name w:val="Heading #2"/>
    <w:basedOn w:val="Normal"/>
    <w:link w:val="Heading20"/>
    <w:rsid w:val="00446927"/>
    <w:pPr>
      <w:widowControl w:val="0"/>
      <w:shd w:val="clear" w:color="auto" w:fill="FFFFFF"/>
      <w:spacing w:after="220" w:line="261" w:lineRule="auto"/>
      <w:ind w:firstLine="580"/>
      <w:outlineLvl w:val="1"/>
    </w:pPr>
    <w:rPr>
      <w:rFonts w:eastAsiaTheme="minorHAnsi" w:cstheme="minorBidi"/>
      <w:b/>
      <w:bCs/>
      <w:sz w:val="26"/>
      <w:szCs w:val="26"/>
    </w:rPr>
  </w:style>
  <w:style w:type="character" w:customStyle="1" w:styleId="Footnote">
    <w:name w:val="Footnote_"/>
    <w:link w:val="Footnote0"/>
    <w:locked/>
    <w:rsid w:val="00446927"/>
    <w:rPr>
      <w:shd w:val="clear" w:color="auto" w:fill="FFFFFF"/>
    </w:rPr>
  </w:style>
  <w:style w:type="paragraph" w:customStyle="1" w:styleId="Footnote0">
    <w:name w:val="Footnote"/>
    <w:basedOn w:val="Normal"/>
    <w:link w:val="Footnote"/>
    <w:rsid w:val="00446927"/>
    <w:pPr>
      <w:widowControl w:val="0"/>
      <w:shd w:val="clear" w:color="auto" w:fill="FFFFFF"/>
    </w:pPr>
    <w:rPr>
      <w:rFonts w:eastAsiaTheme="minorHAnsi" w:cstheme="minorBidi"/>
      <w:szCs w:val="22"/>
    </w:rPr>
  </w:style>
  <w:style w:type="character" w:customStyle="1" w:styleId="Tablecaption">
    <w:name w:val="Table caption_"/>
    <w:link w:val="Tablecaption0"/>
    <w:locked/>
    <w:rsid w:val="00446927"/>
    <w:rPr>
      <w:rFonts w:eastAsia="Times New Roman" w:cs="Times New Roman"/>
      <w:b/>
      <w:bCs/>
      <w:sz w:val="26"/>
      <w:szCs w:val="26"/>
      <w:shd w:val="clear" w:color="auto" w:fill="FFFFFF"/>
    </w:rPr>
  </w:style>
  <w:style w:type="paragraph" w:customStyle="1" w:styleId="Tablecaption0">
    <w:name w:val="Table caption"/>
    <w:basedOn w:val="Normal"/>
    <w:link w:val="Tablecaption"/>
    <w:rsid w:val="00446927"/>
    <w:pPr>
      <w:widowControl w:val="0"/>
      <w:shd w:val="clear" w:color="auto" w:fill="FFFFFF"/>
    </w:pPr>
    <w:rPr>
      <w:b/>
      <w:bCs/>
      <w:sz w:val="26"/>
      <w:szCs w:val="26"/>
    </w:rPr>
  </w:style>
  <w:style w:type="character" w:customStyle="1" w:styleId="Tableofcontents">
    <w:name w:val="Table of contents_"/>
    <w:link w:val="Tableofcontents0"/>
    <w:locked/>
    <w:rsid w:val="00446927"/>
    <w:rPr>
      <w:rFonts w:eastAsia="Times New Roman" w:cs="Times New Roman"/>
      <w:sz w:val="26"/>
      <w:szCs w:val="26"/>
      <w:shd w:val="clear" w:color="auto" w:fill="FFFFFF"/>
    </w:rPr>
  </w:style>
  <w:style w:type="paragraph" w:customStyle="1" w:styleId="Tableofcontents0">
    <w:name w:val="Table of contents"/>
    <w:basedOn w:val="Normal"/>
    <w:link w:val="Tableofcontents"/>
    <w:rsid w:val="00446927"/>
    <w:pPr>
      <w:widowControl w:val="0"/>
      <w:shd w:val="clear" w:color="auto" w:fill="FFFFFF"/>
      <w:spacing w:after="160" w:line="256" w:lineRule="auto"/>
      <w:ind w:firstLine="290"/>
    </w:pPr>
    <w:rPr>
      <w:sz w:val="26"/>
      <w:szCs w:val="26"/>
    </w:rPr>
  </w:style>
  <w:style w:type="character" w:customStyle="1" w:styleId="GiuaChar">
    <w:name w:val="Giua Char"/>
    <w:link w:val="Giua"/>
    <w:locked/>
    <w:rsid w:val="00446927"/>
    <w:rPr>
      <w:rFonts w:eastAsia="Times New Roman" w:cs="Times New Roman"/>
      <w:b/>
      <w:color w:val="0000FF"/>
      <w:sz w:val="24"/>
      <w:szCs w:val="20"/>
    </w:rPr>
  </w:style>
  <w:style w:type="paragraph" w:customStyle="1" w:styleId="Giua">
    <w:name w:val="Giua"/>
    <w:basedOn w:val="Normal"/>
    <w:link w:val="GiuaChar"/>
    <w:rsid w:val="00446927"/>
    <w:pPr>
      <w:spacing w:after="120"/>
      <w:jc w:val="center"/>
    </w:pPr>
    <w:rPr>
      <w:b/>
      <w:color w:val="0000FF"/>
      <w:sz w:val="24"/>
      <w:szCs w:val="20"/>
    </w:rPr>
  </w:style>
  <w:style w:type="paragraph" w:customStyle="1" w:styleId="Heading11">
    <w:name w:val="Heading 11"/>
    <w:basedOn w:val="Normal"/>
    <w:uiPriority w:val="99"/>
    <w:rsid w:val="00446927"/>
    <w:pPr>
      <w:spacing w:before="120"/>
      <w:ind w:firstLine="700"/>
      <w:jc w:val="both"/>
    </w:pPr>
    <w:rPr>
      <w:lang w:val="nl-NL"/>
    </w:rPr>
  </w:style>
  <w:style w:type="paragraph" w:customStyle="1" w:styleId="DefaultParagraphFontParaCharCharCharCharChar">
    <w:name w:val="Default Paragraph Font Para Char Char Char Char Char"/>
    <w:autoRedefine/>
    <w:uiPriority w:val="99"/>
    <w:rsid w:val="00446927"/>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uiPriority w:val="99"/>
    <w:rsid w:val="00446927"/>
    <w:pPr>
      <w:spacing w:after="160" w:line="240" w:lineRule="exact"/>
    </w:pPr>
    <w:rPr>
      <w:rFonts w:ascii="Arial" w:hAnsi="Arial"/>
      <w:sz w:val="22"/>
      <w:szCs w:val="22"/>
    </w:rPr>
  </w:style>
  <w:style w:type="paragraph" w:customStyle="1" w:styleId="Default">
    <w:name w:val="Default"/>
    <w:uiPriority w:val="99"/>
    <w:rsid w:val="00446927"/>
    <w:pPr>
      <w:widowControl w:val="0"/>
      <w:autoSpaceDE w:val="0"/>
      <w:autoSpaceDN w:val="0"/>
      <w:adjustRightInd w:val="0"/>
      <w:spacing w:after="0" w:line="240" w:lineRule="auto"/>
    </w:pPr>
    <w:rPr>
      <w:rFonts w:eastAsia="Times New Roman" w:cs="Times New Roman"/>
      <w:color w:val="000000"/>
      <w:sz w:val="24"/>
      <w:szCs w:val="24"/>
    </w:rPr>
  </w:style>
  <w:style w:type="paragraph" w:customStyle="1" w:styleId="CM30">
    <w:name w:val="CM30"/>
    <w:basedOn w:val="Default"/>
    <w:next w:val="Default"/>
    <w:uiPriority w:val="99"/>
    <w:rsid w:val="00446927"/>
    <w:pPr>
      <w:spacing w:after="103"/>
    </w:pPr>
    <w:rPr>
      <w:color w:val="auto"/>
    </w:rPr>
  </w:style>
  <w:style w:type="paragraph" w:customStyle="1" w:styleId="CM15">
    <w:name w:val="CM15"/>
    <w:basedOn w:val="Default"/>
    <w:next w:val="Default"/>
    <w:uiPriority w:val="99"/>
    <w:rsid w:val="00446927"/>
    <w:pPr>
      <w:spacing w:line="276" w:lineRule="atLeast"/>
    </w:pPr>
    <w:rPr>
      <w:color w:val="auto"/>
    </w:rPr>
  </w:style>
  <w:style w:type="paragraph" w:customStyle="1" w:styleId="CM6">
    <w:name w:val="CM6"/>
    <w:basedOn w:val="Default"/>
    <w:next w:val="Default"/>
    <w:uiPriority w:val="99"/>
    <w:rsid w:val="00446927"/>
    <w:pPr>
      <w:spacing w:line="323" w:lineRule="atLeast"/>
    </w:pPr>
    <w:rPr>
      <w:color w:val="auto"/>
    </w:rPr>
  </w:style>
  <w:style w:type="paragraph" w:customStyle="1" w:styleId="CM32">
    <w:name w:val="CM32"/>
    <w:basedOn w:val="Default"/>
    <w:next w:val="Default"/>
    <w:uiPriority w:val="99"/>
    <w:rsid w:val="00446927"/>
    <w:pPr>
      <w:spacing w:after="380"/>
    </w:pPr>
    <w:rPr>
      <w:color w:val="auto"/>
    </w:rPr>
  </w:style>
  <w:style w:type="character" w:customStyle="1" w:styleId="TenvbChar">
    <w:name w:val="Tenvb Char"/>
    <w:link w:val="Tenvb"/>
    <w:locked/>
    <w:rsid w:val="00446927"/>
    <w:rPr>
      <w:rFonts w:ascii="Arial" w:eastAsia="Arial" w:hAnsi="Arial" w:cs="Times New Roman"/>
      <w:color w:val="000000"/>
      <w:spacing w:val="20"/>
      <w:szCs w:val="28"/>
      <w:lang w:val="nl-NL"/>
    </w:rPr>
  </w:style>
  <w:style w:type="paragraph" w:customStyle="1" w:styleId="Tenvb">
    <w:name w:val="Tenvb"/>
    <w:basedOn w:val="Normal"/>
    <w:link w:val="TenvbChar"/>
    <w:autoRedefine/>
    <w:rsid w:val="00446927"/>
    <w:pPr>
      <w:ind w:firstLine="567"/>
    </w:pPr>
    <w:rPr>
      <w:rFonts w:ascii="Arial" w:eastAsia="Arial" w:hAnsi="Arial"/>
      <w:color w:val="000000"/>
      <w:spacing w:val="20"/>
      <w:lang w:val="nl-NL"/>
    </w:rPr>
  </w:style>
  <w:style w:type="character" w:customStyle="1" w:styleId="DocumentMapChar1">
    <w:name w:val="Document Map Char1"/>
    <w:basedOn w:val="DefaultParagraphFont"/>
    <w:semiHidden/>
    <w:rsid w:val="00446927"/>
    <w:rPr>
      <w:rFonts w:ascii="Tahoma" w:eastAsia="Times New Roman" w:hAnsi="Tahoma" w:cs="Tahoma"/>
      <w:sz w:val="16"/>
      <w:szCs w:val="16"/>
    </w:rPr>
  </w:style>
  <w:style w:type="paragraph" w:customStyle="1" w:styleId="1Char">
    <w:name w:val="1 Char"/>
    <w:basedOn w:val="DocumentMap"/>
    <w:autoRedefine/>
    <w:uiPriority w:val="99"/>
    <w:rsid w:val="00446927"/>
    <w:pPr>
      <w:widowControl w:val="0"/>
      <w:shd w:val="clear" w:color="auto" w:fill="000080"/>
      <w:jc w:val="both"/>
    </w:pPr>
    <w:rPr>
      <w:rFonts w:eastAsia="SimSun"/>
      <w:kern w:val="2"/>
      <w:sz w:val="24"/>
      <w:szCs w:val="24"/>
      <w:lang w:eastAsia="zh-CN"/>
    </w:rPr>
  </w:style>
  <w:style w:type="paragraph" w:customStyle="1" w:styleId="msonormalcxspmiddle">
    <w:name w:val="msonormalcxspmiddle"/>
    <w:basedOn w:val="Normal"/>
    <w:uiPriority w:val="99"/>
    <w:rsid w:val="00446927"/>
    <w:pPr>
      <w:spacing w:before="100" w:beforeAutospacing="1" w:after="100" w:afterAutospacing="1"/>
    </w:pPr>
    <w:rPr>
      <w:sz w:val="24"/>
      <w:szCs w:val="24"/>
    </w:rPr>
  </w:style>
  <w:style w:type="paragraph" w:customStyle="1" w:styleId="msonormalcxsplast">
    <w:name w:val="msonormalcxsplast"/>
    <w:basedOn w:val="Normal"/>
    <w:uiPriority w:val="99"/>
    <w:rsid w:val="00446927"/>
    <w:pPr>
      <w:spacing w:before="100" w:beforeAutospacing="1" w:after="100" w:afterAutospacing="1"/>
    </w:pPr>
    <w:rPr>
      <w:rFonts w:ascii="Verdana" w:hAnsi="Verdana"/>
      <w:sz w:val="24"/>
      <w:szCs w:val="24"/>
    </w:rPr>
  </w:style>
  <w:style w:type="paragraph" w:customStyle="1" w:styleId="CharCharCharChar">
    <w:name w:val="Char Char Char Char"/>
    <w:basedOn w:val="Normal"/>
    <w:uiPriority w:val="99"/>
    <w:rsid w:val="00446927"/>
    <w:pPr>
      <w:spacing w:after="160" w:line="240" w:lineRule="exact"/>
    </w:pPr>
    <w:rPr>
      <w:rFonts w:ascii="Arial" w:hAnsi="Arial"/>
      <w:sz w:val="22"/>
      <w:szCs w:val="22"/>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446927"/>
    <w:pPr>
      <w:pageBreakBefore/>
      <w:spacing w:before="100" w:beforeAutospacing="1" w:after="100" w:afterAutospacing="1"/>
      <w:jc w:val="both"/>
    </w:pPr>
    <w:rPr>
      <w:rFonts w:ascii="Tahoma" w:hAnsi="Tahoma"/>
      <w:sz w:val="20"/>
      <w:szCs w:val="20"/>
    </w:rPr>
  </w:style>
  <w:style w:type="paragraph" w:customStyle="1" w:styleId="1">
    <w:name w:val="1"/>
    <w:basedOn w:val="DocumentMap"/>
    <w:autoRedefine/>
    <w:uiPriority w:val="99"/>
    <w:rsid w:val="00446927"/>
    <w:pPr>
      <w:widowControl w:val="0"/>
      <w:shd w:val="clear" w:color="auto" w:fill="000080"/>
      <w:jc w:val="both"/>
    </w:pPr>
    <w:rPr>
      <w:rFonts w:eastAsia="SimSun"/>
      <w:kern w:val="2"/>
      <w:sz w:val="24"/>
      <w:szCs w:val="24"/>
      <w:lang w:eastAsia="zh-CN"/>
    </w:rPr>
  </w:style>
  <w:style w:type="paragraph" w:customStyle="1" w:styleId="mau020900">
    <w:name w:val="mau020900"/>
    <w:basedOn w:val="Normal"/>
    <w:uiPriority w:val="99"/>
    <w:rsid w:val="00446927"/>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446927"/>
    <w:pPr>
      <w:tabs>
        <w:tab w:val="num" w:pos="360"/>
      </w:tabs>
      <w:spacing w:line="264" w:lineRule="auto"/>
    </w:pPr>
    <w:rPr>
      <w:rFonts w:ascii=".VnTime" w:hAnsi=".VnTime"/>
      <w:i/>
      <w:sz w:val="24"/>
      <w:szCs w:val="20"/>
    </w:rPr>
  </w:style>
  <w:style w:type="paragraph" w:customStyle="1" w:styleId="ColorfulList-Accent11">
    <w:name w:val="Colorful List - Accent 11"/>
    <w:basedOn w:val="Normal"/>
    <w:uiPriority w:val="99"/>
    <w:qFormat/>
    <w:rsid w:val="00446927"/>
    <w:pPr>
      <w:spacing w:after="200" w:line="276" w:lineRule="auto"/>
      <w:ind w:left="720"/>
      <w:contextualSpacing/>
    </w:pPr>
    <w:rPr>
      <w:rFonts w:ascii="Calibri" w:eastAsia="Calibri" w:hAnsi="Calibri"/>
      <w:sz w:val="22"/>
      <w:szCs w:val="22"/>
    </w:rPr>
  </w:style>
  <w:style w:type="paragraph" w:customStyle="1" w:styleId="pbody">
    <w:name w:val="pbody"/>
    <w:basedOn w:val="Normal"/>
    <w:uiPriority w:val="99"/>
    <w:rsid w:val="00446927"/>
    <w:pPr>
      <w:spacing w:before="100" w:beforeAutospacing="1" w:after="100" w:afterAutospacing="1"/>
    </w:pPr>
    <w:rPr>
      <w:sz w:val="24"/>
      <w:szCs w:val="24"/>
    </w:rPr>
  </w:style>
  <w:style w:type="paragraph" w:customStyle="1" w:styleId="normal-p">
    <w:name w:val="normal-p"/>
    <w:basedOn w:val="Normal"/>
    <w:uiPriority w:val="99"/>
    <w:rsid w:val="00446927"/>
    <w:pPr>
      <w:spacing w:before="100" w:beforeAutospacing="1" w:after="100" w:afterAutospacing="1"/>
    </w:pPr>
    <w:rPr>
      <w:sz w:val="24"/>
      <w:szCs w:val="24"/>
    </w:rPr>
  </w:style>
  <w:style w:type="paragraph" w:customStyle="1" w:styleId="bodytextindent-p">
    <w:name w:val="bodytextindent-p"/>
    <w:basedOn w:val="Normal"/>
    <w:uiPriority w:val="99"/>
    <w:rsid w:val="00446927"/>
    <w:pPr>
      <w:spacing w:before="100" w:beforeAutospacing="1" w:after="100" w:afterAutospacing="1"/>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446927"/>
    <w:pPr>
      <w:widowControl w:val="0"/>
      <w:shd w:val="clear" w:color="auto" w:fill="000080"/>
      <w:jc w:val="both"/>
    </w:pPr>
    <w:rPr>
      <w:rFonts w:eastAsia="SimSun"/>
      <w:kern w:val="2"/>
      <w:sz w:val="24"/>
      <w:szCs w:val="24"/>
      <w:lang w:eastAsia="zh-CN"/>
    </w:rPr>
  </w:style>
  <w:style w:type="paragraph" w:customStyle="1" w:styleId="Loai">
    <w:name w:val="Loai"/>
    <w:basedOn w:val="Giua"/>
    <w:autoRedefine/>
    <w:uiPriority w:val="99"/>
    <w:rsid w:val="00446927"/>
    <w:pPr>
      <w:widowControl w:val="0"/>
      <w:spacing w:before="120"/>
      <w:outlineLvl w:val="0"/>
    </w:pPr>
    <w:rPr>
      <w:spacing w:val="26"/>
      <w:sz w:val="28"/>
      <w:szCs w:val="28"/>
      <w:lang w:val="nl-NL"/>
    </w:rPr>
  </w:style>
  <w:style w:type="paragraph" w:customStyle="1" w:styleId="MediumGrid1-Accent21">
    <w:name w:val="Medium Grid 1 - Accent 21"/>
    <w:basedOn w:val="Normal"/>
    <w:uiPriority w:val="99"/>
    <w:qFormat/>
    <w:rsid w:val="00446927"/>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446927"/>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446927"/>
    <w:pPr>
      <w:tabs>
        <w:tab w:val="left" w:pos="709"/>
      </w:tabs>
    </w:pPr>
    <w:rPr>
      <w:rFonts w:ascii="Tahoma" w:hAnsi="Tahoma"/>
      <w:sz w:val="24"/>
      <w:szCs w:val="24"/>
      <w:lang w:val="pl-PL" w:eastAsia="pl-PL"/>
    </w:rPr>
  </w:style>
  <w:style w:type="paragraph" w:customStyle="1" w:styleId="xl24">
    <w:name w:val="xl24"/>
    <w:basedOn w:val="Normal"/>
    <w:uiPriority w:val="99"/>
    <w:rsid w:val="00446927"/>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446927"/>
    <w:pPr>
      <w:pageBreakBefore/>
      <w:spacing w:before="100" w:beforeAutospacing="1" w:after="100" w:afterAutospacing="1"/>
      <w:jc w:val="both"/>
    </w:pPr>
    <w:rPr>
      <w:rFonts w:ascii="Tahoma" w:hAnsi="Tahoma"/>
      <w:sz w:val="20"/>
      <w:szCs w:val="20"/>
    </w:rPr>
  </w:style>
  <w:style w:type="paragraph" w:customStyle="1" w:styleId="Char1">
    <w:name w:val="Char1"/>
    <w:basedOn w:val="Normal"/>
    <w:uiPriority w:val="99"/>
    <w:rsid w:val="00446927"/>
    <w:pPr>
      <w:spacing w:after="160" w:line="240" w:lineRule="exact"/>
    </w:pPr>
    <w:rPr>
      <w:rFonts w:eastAsia="MS Mincho"/>
      <w:sz w:val="20"/>
      <w:szCs w:val="20"/>
    </w:rPr>
  </w:style>
  <w:style w:type="paragraph" w:customStyle="1" w:styleId="CharCharCharCharCharCharCharCharCharChar">
    <w:name w:val="Char Char Char Char Char Char Char Char Char Char"/>
    <w:basedOn w:val="Normal"/>
    <w:autoRedefine/>
    <w:uiPriority w:val="99"/>
    <w:rsid w:val="00446927"/>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446927"/>
    <w:pPr>
      <w:spacing w:after="160" w:line="240" w:lineRule="exact"/>
    </w:pPr>
    <w:rPr>
      <w:rFonts w:ascii="Tahoma" w:eastAsia="PMingLiU" w:hAnsi="Tahoma" w:cs="Tahoma"/>
      <w:sz w:val="20"/>
      <w:szCs w:val="20"/>
    </w:rPr>
  </w:style>
  <w:style w:type="paragraph" w:customStyle="1" w:styleId="BodyText210">
    <w:name w:val="Body Text 21"/>
    <w:basedOn w:val="Normal"/>
    <w:uiPriority w:val="99"/>
    <w:rsid w:val="00446927"/>
    <w:pPr>
      <w:widowControl w:val="0"/>
      <w:jc w:val="both"/>
    </w:pPr>
    <w:rPr>
      <w:rFonts w:ascii=".VnTime" w:hAnsi=".VnTime"/>
      <w:szCs w:val="20"/>
      <w:lang w:val="en-GB"/>
    </w:rPr>
  </w:style>
  <w:style w:type="paragraph" w:customStyle="1" w:styleId="Normal1">
    <w:name w:val="Normal1"/>
    <w:basedOn w:val="Normal"/>
    <w:uiPriority w:val="99"/>
    <w:rsid w:val="00446927"/>
    <w:pPr>
      <w:spacing w:before="100" w:beforeAutospacing="1" w:after="100" w:afterAutospacing="1"/>
    </w:pPr>
    <w:rPr>
      <w:sz w:val="24"/>
      <w:szCs w:val="24"/>
    </w:rPr>
  </w:style>
  <w:style w:type="paragraph" w:customStyle="1" w:styleId="loaivanban">
    <w:name w:val="loaivanban"/>
    <w:basedOn w:val="Normal"/>
    <w:uiPriority w:val="99"/>
    <w:rsid w:val="00446927"/>
    <w:pPr>
      <w:spacing w:before="100" w:beforeAutospacing="1" w:after="100" w:afterAutospacing="1"/>
    </w:pPr>
    <w:rPr>
      <w:sz w:val="24"/>
      <w:szCs w:val="24"/>
    </w:rPr>
  </w:style>
  <w:style w:type="character" w:customStyle="1" w:styleId="Style2CharChar">
    <w:name w:val="Style2 Char Char"/>
    <w:link w:val="Style2"/>
    <w:locked/>
    <w:rsid w:val="00446927"/>
    <w:rPr>
      <w:rFonts w:ascii="Batang" w:eastAsia="Batang" w:hAnsi="Batang" w:cs="Times New Roman"/>
      <w:b/>
      <w:bCs/>
      <w:sz w:val="26"/>
      <w:szCs w:val="26"/>
      <w:lang w:eastAsia="ko-KR"/>
    </w:rPr>
  </w:style>
  <w:style w:type="paragraph" w:customStyle="1" w:styleId="Style2">
    <w:name w:val="Style2"/>
    <w:basedOn w:val="Normal"/>
    <w:link w:val="Style2CharChar"/>
    <w:rsid w:val="00446927"/>
    <w:pPr>
      <w:adjustRightInd w:val="0"/>
      <w:snapToGrid w:val="0"/>
      <w:spacing w:line="312" w:lineRule="auto"/>
      <w:jc w:val="both"/>
    </w:pPr>
    <w:rPr>
      <w:rFonts w:ascii="Batang" w:eastAsia="Batang" w:hAnsi="Batang"/>
      <w:b/>
      <w:bCs/>
      <w:sz w:val="26"/>
      <w:szCs w:val="26"/>
      <w:lang w:eastAsia="ko-KR"/>
    </w:rPr>
  </w:style>
  <w:style w:type="paragraph" w:customStyle="1" w:styleId="bodytext-p">
    <w:name w:val="bodytext-p"/>
    <w:basedOn w:val="Normal"/>
    <w:uiPriority w:val="99"/>
    <w:rsid w:val="00446927"/>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446927"/>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446927"/>
    <w:pPr>
      <w:autoSpaceDE w:val="0"/>
      <w:autoSpaceDN w:val="0"/>
      <w:spacing w:before="100" w:after="100"/>
      <w:ind w:left="360" w:right="360"/>
    </w:pPr>
    <w:rPr>
      <w:sz w:val="24"/>
      <w:szCs w:val="24"/>
    </w:rPr>
  </w:style>
  <w:style w:type="paragraph" w:customStyle="1" w:styleId="FigureNote">
    <w:name w:val="Figure Note"/>
    <w:basedOn w:val="Normal"/>
    <w:uiPriority w:val="99"/>
    <w:rsid w:val="00446927"/>
    <w:pPr>
      <w:tabs>
        <w:tab w:val="left" w:pos="850"/>
        <w:tab w:val="left" w:pos="1191"/>
        <w:tab w:val="left" w:pos="1531"/>
      </w:tabs>
      <w:jc w:val="both"/>
    </w:pPr>
    <w:rPr>
      <w:rFonts w:ascii="Helvetica" w:hAnsi="Helvetica"/>
      <w:sz w:val="18"/>
      <w:szCs w:val="20"/>
    </w:rPr>
  </w:style>
  <w:style w:type="paragraph" w:customStyle="1" w:styleId="Bodytext10">
    <w:name w:val="Body text1"/>
    <w:basedOn w:val="Normal"/>
    <w:uiPriority w:val="99"/>
    <w:rsid w:val="00446927"/>
    <w:pPr>
      <w:widowControl w:val="0"/>
      <w:shd w:val="clear" w:color="auto" w:fill="FFFFFF"/>
      <w:spacing w:line="328" w:lineRule="exact"/>
      <w:jc w:val="both"/>
    </w:pPr>
    <w:rPr>
      <w:rFonts w:asciiTheme="minorHAnsi" w:eastAsiaTheme="minorHAnsi" w:hAnsiTheme="minorHAnsi" w:cstheme="minorBidi"/>
      <w:sz w:val="22"/>
      <w:szCs w:val="22"/>
    </w:rPr>
  </w:style>
  <w:style w:type="paragraph" w:customStyle="1" w:styleId="nd">
    <w:name w:val="nd"/>
    <w:basedOn w:val="Normal"/>
    <w:uiPriority w:val="99"/>
    <w:rsid w:val="00446927"/>
    <w:pPr>
      <w:spacing w:before="120" w:line="320" w:lineRule="exact"/>
      <w:ind w:firstLine="567"/>
      <w:jc w:val="both"/>
    </w:pPr>
    <w:rPr>
      <w:rFonts w:eastAsia="MS Mincho"/>
      <w:color w:val="000000"/>
      <w:lang w:val="vi-VN" w:eastAsia="ja-JP"/>
    </w:rPr>
  </w:style>
  <w:style w:type="character" w:customStyle="1" w:styleId="Vnbnnidung">
    <w:name w:val="Văn bản nội dung_"/>
    <w:link w:val="Vnbnnidung0"/>
    <w:uiPriority w:val="99"/>
    <w:locked/>
    <w:rsid w:val="00446927"/>
    <w:rPr>
      <w:sz w:val="26"/>
      <w:szCs w:val="26"/>
    </w:rPr>
  </w:style>
  <w:style w:type="paragraph" w:customStyle="1" w:styleId="Vnbnnidung0">
    <w:name w:val="Văn bản nội dung"/>
    <w:basedOn w:val="Normal"/>
    <w:link w:val="Vnbnnidung"/>
    <w:uiPriority w:val="99"/>
    <w:rsid w:val="00446927"/>
    <w:pPr>
      <w:widowControl w:val="0"/>
      <w:spacing w:after="100" w:line="268" w:lineRule="auto"/>
      <w:ind w:firstLine="400"/>
    </w:pPr>
    <w:rPr>
      <w:rFonts w:eastAsiaTheme="minorHAnsi" w:cstheme="minorBidi"/>
      <w:sz w:val="26"/>
      <w:szCs w:val="26"/>
    </w:rPr>
  </w:style>
  <w:style w:type="character" w:customStyle="1" w:styleId="Vnbnnidung2">
    <w:name w:val="Văn bản nội dung (2)_"/>
    <w:link w:val="Vnbnnidung21"/>
    <w:uiPriority w:val="99"/>
    <w:locked/>
    <w:rsid w:val="00446927"/>
    <w:rPr>
      <w:szCs w:val="28"/>
      <w:shd w:val="clear" w:color="auto" w:fill="FFFFFF"/>
    </w:rPr>
  </w:style>
  <w:style w:type="paragraph" w:customStyle="1" w:styleId="Vnbnnidung21">
    <w:name w:val="Văn bản nội dung (2)1"/>
    <w:basedOn w:val="Normal"/>
    <w:link w:val="Vnbnnidung2"/>
    <w:uiPriority w:val="99"/>
    <w:rsid w:val="00446927"/>
    <w:pPr>
      <w:widowControl w:val="0"/>
      <w:shd w:val="clear" w:color="auto" w:fill="FFFFFF"/>
      <w:spacing w:before="180" w:after="60" w:line="240" w:lineRule="atLeast"/>
      <w:jc w:val="center"/>
    </w:pPr>
    <w:rPr>
      <w:rFonts w:eastAsiaTheme="minorHAnsi" w:cstheme="minorBidi"/>
    </w:rPr>
  </w:style>
  <w:style w:type="paragraph" w:customStyle="1" w:styleId="Vnbnnidung20">
    <w:name w:val="Văn bản nội dung (2)"/>
    <w:basedOn w:val="Normal"/>
    <w:uiPriority w:val="99"/>
    <w:rsid w:val="00446927"/>
    <w:pPr>
      <w:widowControl w:val="0"/>
    </w:pPr>
    <w:rPr>
      <w:sz w:val="20"/>
      <w:szCs w:val="20"/>
      <w:lang w:val="vi-VN" w:eastAsia="vi-VN"/>
    </w:rPr>
  </w:style>
  <w:style w:type="character" w:customStyle="1" w:styleId="Tiu2">
    <w:name w:val="Tiêu đề #2_"/>
    <w:link w:val="Tiu20"/>
    <w:uiPriority w:val="99"/>
    <w:locked/>
    <w:rsid w:val="00446927"/>
    <w:rPr>
      <w:b/>
      <w:bCs/>
    </w:rPr>
  </w:style>
  <w:style w:type="paragraph" w:customStyle="1" w:styleId="Tiu20">
    <w:name w:val="Tiêu đề #2"/>
    <w:basedOn w:val="Normal"/>
    <w:link w:val="Tiu2"/>
    <w:uiPriority w:val="99"/>
    <w:rsid w:val="00446927"/>
    <w:pPr>
      <w:widowControl w:val="0"/>
      <w:spacing w:after="160" w:line="264" w:lineRule="auto"/>
      <w:jc w:val="center"/>
      <w:outlineLvl w:val="1"/>
    </w:pPr>
    <w:rPr>
      <w:rFonts w:eastAsiaTheme="minorHAnsi" w:cstheme="minorBidi"/>
      <w:b/>
      <w:bCs/>
      <w:szCs w:val="22"/>
    </w:rPr>
  </w:style>
  <w:style w:type="character" w:customStyle="1" w:styleId="Vnbnnidung7">
    <w:name w:val="Văn bản nội dung (7)_"/>
    <w:link w:val="Vnbnnidung70"/>
    <w:uiPriority w:val="99"/>
    <w:locked/>
    <w:rsid w:val="00446927"/>
    <w:rPr>
      <w:szCs w:val="28"/>
    </w:rPr>
  </w:style>
  <w:style w:type="paragraph" w:customStyle="1" w:styleId="Vnbnnidung70">
    <w:name w:val="Văn bản nội dung (7)"/>
    <w:basedOn w:val="Normal"/>
    <w:link w:val="Vnbnnidung7"/>
    <w:uiPriority w:val="99"/>
    <w:rsid w:val="00446927"/>
    <w:pPr>
      <w:widowControl w:val="0"/>
      <w:spacing w:after="2520"/>
      <w:jc w:val="center"/>
    </w:pPr>
    <w:rPr>
      <w:rFonts w:eastAsiaTheme="minorHAnsi" w:cstheme="minorBidi"/>
    </w:rPr>
  </w:style>
  <w:style w:type="character" w:customStyle="1" w:styleId="Khc">
    <w:name w:val="Khác_"/>
    <w:link w:val="Khc0"/>
    <w:uiPriority w:val="99"/>
    <w:locked/>
    <w:rsid w:val="00446927"/>
    <w:rPr>
      <w:rFonts w:eastAsia="Times New Roman" w:cs="Times New Roman"/>
      <w:sz w:val="20"/>
      <w:szCs w:val="20"/>
      <w:lang w:val="vi-VN" w:eastAsia="vi-VN"/>
    </w:rPr>
  </w:style>
  <w:style w:type="paragraph" w:customStyle="1" w:styleId="Khc0">
    <w:name w:val="Khác"/>
    <w:basedOn w:val="Normal"/>
    <w:link w:val="Khc"/>
    <w:uiPriority w:val="99"/>
    <w:rsid w:val="00446927"/>
    <w:pPr>
      <w:widowControl w:val="0"/>
      <w:spacing w:after="100" w:line="268" w:lineRule="auto"/>
      <w:ind w:firstLine="400"/>
    </w:pPr>
    <w:rPr>
      <w:sz w:val="20"/>
      <w:szCs w:val="20"/>
      <w:lang w:val="vi-VN" w:eastAsia="vi-VN"/>
    </w:rPr>
  </w:style>
  <w:style w:type="character" w:customStyle="1" w:styleId="Vnbnnidung3">
    <w:name w:val="Văn bản nội dung (3)_"/>
    <w:link w:val="Vnbnnidung30"/>
    <w:uiPriority w:val="99"/>
    <w:locked/>
    <w:rsid w:val="00446927"/>
    <w:rPr>
      <w:rFonts w:ascii="Arial" w:hAnsi="Arial" w:cs="Arial"/>
      <w:i/>
      <w:iCs/>
      <w:sz w:val="42"/>
      <w:szCs w:val="42"/>
    </w:rPr>
  </w:style>
  <w:style w:type="paragraph" w:customStyle="1" w:styleId="Vnbnnidung30">
    <w:name w:val="Văn bản nội dung (3)"/>
    <w:basedOn w:val="Normal"/>
    <w:link w:val="Vnbnnidung3"/>
    <w:uiPriority w:val="99"/>
    <w:rsid w:val="00446927"/>
    <w:pPr>
      <w:widowControl w:val="0"/>
      <w:spacing w:before="80" w:after="80"/>
      <w:jc w:val="right"/>
    </w:pPr>
    <w:rPr>
      <w:rFonts w:ascii="Arial" w:eastAsiaTheme="minorHAnsi" w:hAnsi="Arial" w:cs="Arial"/>
      <w:i/>
      <w:iCs/>
      <w:sz w:val="42"/>
      <w:szCs w:val="42"/>
    </w:rPr>
  </w:style>
  <w:style w:type="character" w:customStyle="1" w:styleId="Tiu1">
    <w:name w:val="Tiêu đề #1_"/>
    <w:link w:val="Tiu10"/>
    <w:uiPriority w:val="99"/>
    <w:locked/>
    <w:rsid w:val="00446927"/>
    <w:rPr>
      <w:smallCaps/>
      <w:sz w:val="34"/>
      <w:szCs w:val="34"/>
    </w:rPr>
  </w:style>
  <w:style w:type="paragraph" w:customStyle="1" w:styleId="Tiu10">
    <w:name w:val="Tiêu đề #1"/>
    <w:basedOn w:val="Normal"/>
    <w:link w:val="Tiu1"/>
    <w:uiPriority w:val="99"/>
    <w:rsid w:val="00446927"/>
    <w:pPr>
      <w:widowControl w:val="0"/>
      <w:jc w:val="center"/>
      <w:outlineLvl w:val="0"/>
    </w:pPr>
    <w:rPr>
      <w:rFonts w:eastAsiaTheme="minorHAnsi" w:cstheme="minorBidi"/>
      <w:smallCaps/>
      <w:sz w:val="34"/>
      <w:szCs w:val="34"/>
    </w:rPr>
  </w:style>
  <w:style w:type="character" w:customStyle="1" w:styleId="Chthchbng">
    <w:name w:val="Chú thích bảng_"/>
    <w:link w:val="Chthchbng0"/>
    <w:uiPriority w:val="99"/>
    <w:locked/>
    <w:rsid w:val="00446927"/>
    <w:rPr>
      <w:rFonts w:eastAsia="Times New Roman" w:cs="Times New Roman"/>
      <w:sz w:val="20"/>
      <w:szCs w:val="20"/>
      <w:lang w:val="vi-VN" w:eastAsia="vi-VN"/>
    </w:rPr>
  </w:style>
  <w:style w:type="paragraph" w:customStyle="1" w:styleId="Chthchbng0">
    <w:name w:val="Chú thích bảng"/>
    <w:basedOn w:val="Normal"/>
    <w:link w:val="Chthchbng"/>
    <w:uiPriority w:val="99"/>
    <w:rsid w:val="00446927"/>
    <w:pPr>
      <w:widowControl w:val="0"/>
      <w:spacing w:line="264" w:lineRule="auto"/>
      <w:ind w:firstLine="540"/>
    </w:pPr>
    <w:rPr>
      <w:sz w:val="20"/>
      <w:szCs w:val="20"/>
      <w:lang w:val="vi-VN" w:eastAsia="vi-VN"/>
    </w:rPr>
  </w:style>
  <w:style w:type="character" w:customStyle="1" w:styleId="Vnbnnidung4">
    <w:name w:val="Văn bản nội dung (4)_"/>
    <w:link w:val="Vnbnnidung40"/>
    <w:uiPriority w:val="99"/>
    <w:locked/>
    <w:rsid w:val="00446927"/>
    <w:rPr>
      <w:szCs w:val="28"/>
    </w:rPr>
  </w:style>
  <w:style w:type="paragraph" w:customStyle="1" w:styleId="Vnbnnidung40">
    <w:name w:val="Văn bản nội dung (4)"/>
    <w:basedOn w:val="Normal"/>
    <w:link w:val="Vnbnnidung4"/>
    <w:uiPriority w:val="99"/>
    <w:rsid w:val="00446927"/>
    <w:pPr>
      <w:widowControl w:val="0"/>
      <w:spacing w:after="2520"/>
      <w:jc w:val="center"/>
    </w:pPr>
    <w:rPr>
      <w:rFonts w:eastAsiaTheme="minorHAnsi" w:cstheme="minorBidi"/>
    </w:rPr>
  </w:style>
  <w:style w:type="character" w:customStyle="1" w:styleId="Chthchnh">
    <w:name w:val="Chú thích ảnh_"/>
    <w:link w:val="Chthchnh0"/>
    <w:uiPriority w:val="99"/>
    <w:locked/>
    <w:rsid w:val="00446927"/>
    <w:rPr>
      <w:b/>
      <w:bCs/>
    </w:rPr>
  </w:style>
  <w:style w:type="paragraph" w:customStyle="1" w:styleId="Chthchnh0">
    <w:name w:val="Chú thích ảnh"/>
    <w:basedOn w:val="Normal"/>
    <w:link w:val="Chthchnh"/>
    <w:uiPriority w:val="99"/>
    <w:rsid w:val="00446927"/>
    <w:pPr>
      <w:widowControl w:val="0"/>
    </w:pPr>
    <w:rPr>
      <w:rFonts w:eastAsiaTheme="minorHAnsi" w:cstheme="minorBidi"/>
      <w:b/>
      <w:bCs/>
      <w:szCs w:val="22"/>
    </w:rPr>
  </w:style>
  <w:style w:type="character" w:customStyle="1" w:styleId="Vnbnnidung8">
    <w:name w:val="Văn bản nội dung (8)_"/>
    <w:link w:val="Vnbnnidung80"/>
    <w:uiPriority w:val="99"/>
    <w:locked/>
    <w:rsid w:val="00446927"/>
    <w:rPr>
      <w:rFonts w:ascii="Arial" w:hAnsi="Arial" w:cs="Arial"/>
    </w:rPr>
  </w:style>
  <w:style w:type="paragraph" w:customStyle="1" w:styleId="Vnbnnidung80">
    <w:name w:val="Văn bản nội dung (8)"/>
    <w:basedOn w:val="Normal"/>
    <w:link w:val="Vnbnnidung8"/>
    <w:uiPriority w:val="99"/>
    <w:rsid w:val="00446927"/>
    <w:pPr>
      <w:widowControl w:val="0"/>
      <w:spacing w:after="440"/>
      <w:jc w:val="center"/>
    </w:pPr>
    <w:rPr>
      <w:rFonts w:ascii="Arial" w:eastAsiaTheme="minorHAnsi" w:hAnsi="Arial" w:cs="Arial"/>
      <w:szCs w:val="22"/>
    </w:rPr>
  </w:style>
  <w:style w:type="character" w:customStyle="1" w:styleId="Mclc">
    <w:name w:val="Mục lục_"/>
    <w:link w:val="Mclc0"/>
    <w:uiPriority w:val="99"/>
    <w:locked/>
    <w:rsid w:val="00446927"/>
    <w:rPr>
      <w:rFonts w:eastAsia="Times New Roman" w:cs="Times New Roman"/>
      <w:sz w:val="20"/>
      <w:szCs w:val="20"/>
      <w:lang w:val="vi-VN" w:eastAsia="vi-VN"/>
    </w:rPr>
  </w:style>
  <w:style w:type="paragraph" w:customStyle="1" w:styleId="Mclc0">
    <w:name w:val="Mục lục"/>
    <w:basedOn w:val="Normal"/>
    <w:link w:val="Mclc"/>
    <w:uiPriority w:val="99"/>
    <w:rsid w:val="00446927"/>
    <w:pPr>
      <w:widowControl w:val="0"/>
      <w:spacing w:after="100"/>
      <w:ind w:left="1040" w:firstLine="260"/>
    </w:pPr>
    <w:rPr>
      <w:sz w:val="20"/>
      <w:szCs w:val="20"/>
      <w:lang w:val="vi-VN" w:eastAsia="vi-VN"/>
    </w:rPr>
  </w:style>
  <w:style w:type="paragraph" w:customStyle="1" w:styleId="quyetdinh">
    <w:name w:val="quyetdinh"/>
    <w:basedOn w:val="Normal"/>
    <w:uiPriority w:val="99"/>
    <w:rsid w:val="00446927"/>
    <w:pPr>
      <w:spacing w:before="100" w:beforeAutospacing="1" w:after="100" w:afterAutospacing="1"/>
    </w:pPr>
    <w:rPr>
      <w:sz w:val="24"/>
      <w:szCs w:val="24"/>
      <w:lang w:val="vi-VN" w:eastAsia="vi-VN"/>
    </w:rPr>
  </w:style>
  <w:style w:type="paragraph" w:customStyle="1" w:styleId="body-text">
    <w:name w:val="body-text"/>
    <w:basedOn w:val="Normal"/>
    <w:uiPriority w:val="99"/>
    <w:rsid w:val="00446927"/>
    <w:pPr>
      <w:spacing w:before="100" w:beforeAutospacing="1" w:after="100" w:afterAutospacing="1"/>
    </w:pPr>
    <w:rPr>
      <w:sz w:val="24"/>
      <w:szCs w:val="24"/>
      <w:lang w:val="vi-VN" w:eastAsia="vi-VN"/>
    </w:rPr>
  </w:style>
  <w:style w:type="paragraph" w:customStyle="1" w:styleId="body-image">
    <w:name w:val="body-image"/>
    <w:basedOn w:val="Normal"/>
    <w:uiPriority w:val="99"/>
    <w:rsid w:val="00446927"/>
    <w:pPr>
      <w:spacing w:before="100" w:beforeAutospacing="1" w:after="100" w:afterAutospacing="1"/>
    </w:pPr>
    <w:rPr>
      <w:sz w:val="24"/>
      <w:szCs w:val="24"/>
      <w:lang w:val="vi-VN" w:eastAsia="vi-VN"/>
    </w:rPr>
  </w:style>
  <w:style w:type="paragraph" w:customStyle="1" w:styleId="body1">
    <w:name w:val="body1"/>
    <w:basedOn w:val="Normal"/>
    <w:uiPriority w:val="99"/>
    <w:rsid w:val="00446927"/>
    <w:pPr>
      <w:spacing w:before="100" w:beforeAutospacing="1" w:after="100" w:afterAutospacing="1"/>
    </w:pPr>
    <w:rPr>
      <w:sz w:val="24"/>
      <w:szCs w:val="24"/>
      <w:lang w:val="vi-VN" w:eastAsia="vi-VN"/>
    </w:rPr>
  </w:style>
  <w:style w:type="character" w:customStyle="1" w:styleId="Vnbnnidung6">
    <w:name w:val="Văn bản nội dung (6)_"/>
    <w:link w:val="Vnbnnidung60"/>
    <w:uiPriority w:val="99"/>
    <w:locked/>
    <w:rsid w:val="00446927"/>
    <w:rPr>
      <w:b/>
      <w:bCs/>
      <w:i/>
      <w:iCs/>
    </w:rPr>
  </w:style>
  <w:style w:type="paragraph" w:customStyle="1" w:styleId="Vnbnnidung60">
    <w:name w:val="Văn bản nội dung (6)"/>
    <w:basedOn w:val="Normal"/>
    <w:link w:val="Vnbnnidung6"/>
    <w:uiPriority w:val="99"/>
    <w:rsid w:val="00446927"/>
    <w:pPr>
      <w:widowControl w:val="0"/>
      <w:ind w:firstLine="220"/>
    </w:pPr>
    <w:rPr>
      <w:rFonts w:eastAsiaTheme="minorHAnsi" w:cstheme="minorBidi"/>
      <w:b/>
      <w:bCs/>
      <w:i/>
      <w:iCs/>
      <w:szCs w:val="22"/>
    </w:rPr>
  </w:style>
  <w:style w:type="character" w:customStyle="1" w:styleId="Vnbnnidung5">
    <w:name w:val="Văn bản nội dung (5)_"/>
    <w:link w:val="Vnbnnidung50"/>
    <w:uiPriority w:val="99"/>
    <w:locked/>
    <w:rsid w:val="00446927"/>
    <w:rPr>
      <w:sz w:val="18"/>
      <w:szCs w:val="18"/>
    </w:rPr>
  </w:style>
  <w:style w:type="paragraph" w:customStyle="1" w:styleId="Vnbnnidung50">
    <w:name w:val="Văn bản nội dung (5)"/>
    <w:basedOn w:val="Normal"/>
    <w:link w:val="Vnbnnidung5"/>
    <w:uiPriority w:val="99"/>
    <w:rsid w:val="00446927"/>
    <w:pPr>
      <w:widowControl w:val="0"/>
      <w:ind w:left="220"/>
    </w:pPr>
    <w:rPr>
      <w:rFonts w:eastAsiaTheme="minorHAnsi" w:cstheme="minorBidi"/>
      <w:sz w:val="18"/>
      <w:szCs w:val="18"/>
    </w:rPr>
  </w:style>
  <w:style w:type="character" w:styleId="FootnoteReference">
    <w:name w:val="footnote reference"/>
    <w:semiHidden/>
    <w:unhideWhenUsed/>
    <w:rsid w:val="00446927"/>
    <w:rPr>
      <w:vertAlign w:val="superscript"/>
    </w:rPr>
  </w:style>
  <w:style w:type="character" w:customStyle="1" w:styleId="FooterChar1">
    <w:name w:val="Footer Char1"/>
    <w:basedOn w:val="DefaultParagraphFont"/>
    <w:uiPriority w:val="99"/>
    <w:semiHidden/>
    <w:rsid w:val="00446927"/>
    <w:rPr>
      <w:rFonts w:eastAsia="Times New Roman" w:cs="Times New Roman"/>
      <w:szCs w:val="28"/>
    </w:rPr>
  </w:style>
  <w:style w:type="character" w:customStyle="1" w:styleId="HeaderChar1">
    <w:name w:val="Header Char1"/>
    <w:basedOn w:val="DefaultParagraphFont"/>
    <w:semiHidden/>
    <w:rsid w:val="00446927"/>
    <w:rPr>
      <w:rFonts w:eastAsia="Times New Roman" w:cs="Times New Roman"/>
      <w:szCs w:val="28"/>
    </w:rPr>
  </w:style>
  <w:style w:type="character" w:customStyle="1" w:styleId="BalloonTextChar1">
    <w:name w:val="Balloon Text Char1"/>
    <w:basedOn w:val="DefaultParagraphFont"/>
    <w:semiHidden/>
    <w:rsid w:val="00446927"/>
    <w:rPr>
      <w:rFonts w:ascii="Tahoma" w:eastAsia="Times New Roman" w:hAnsi="Tahoma" w:cs="Tahoma"/>
      <w:sz w:val="16"/>
      <w:szCs w:val="16"/>
    </w:rPr>
  </w:style>
  <w:style w:type="character" w:customStyle="1" w:styleId="title-t1">
    <w:name w:val="title-t1"/>
    <w:rsid w:val="00446927"/>
  </w:style>
  <w:style w:type="character" w:customStyle="1" w:styleId="Bodytext22">
    <w:name w:val="Body text (2)"/>
    <w:basedOn w:val="DefaultParagraphFont"/>
    <w:uiPriority w:val="99"/>
    <w:rsid w:val="00446927"/>
    <w:rPr>
      <w:rFonts w:ascii="Times New Roman" w:hAnsi="Times New Roman" w:cs="Times New Roman" w:hint="default"/>
      <w:strike w:val="0"/>
      <w:dstrike w:val="0"/>
      <w:sz w:val="28"/>
      <w:szCs w:val="28"/>
      <w:u w:val="none"/>
      <w:effect w:val="none"/>
    </w:rPr>
  </w:style>
  <w:style w:type="character" w:customStyle="1" w:styleId="Bodytext2Exact">
    <w:name w:val="Body text (2) Exact"/>
    <w:basedOn w:val="DefaultParagraphFont"/>
    <w:uiPriority w:val="99"/>
    <w:rsid w:val="00446927"/>
    <w:rPr>
      <w:rFonts w:ascii="Times New Roman" w:hAnsi="Times New Roman" w:cs="Times New Roman" w:hint="default"/>
      <w:strike w:val="0"/>
      <w:dstrike w:val="0"/>
      <w:sz w:val="28"/>
      <w:szCs w:val="28"/>
      <w:u w:val="none"/>
      <w:effect w:val="none"/>
    </w:rPr>
  </w:style>
  <w:style w:type="character" w:customStyle="1" w:styleId="link">
    <w:name w:val="link"/>
    <w:basedOn w:val="DefaultParagraphFont"/>
    <w:rsid w:val="00446927"/>
  </w:style>
  <w:style w:type="character" w:customStyle="1" w:styleId="CommentSubjectChar1">
    <w:name w:val="Comment Subject Char1"/>
    <w:basedOn w:val="CommentTextChar1"/>
    <w:uiPriority w:val="99"/>
    <w:semiHidden/>
    <w:rsid w:val="00446927"/>
    <w:rPr>
      <w:rFonts w:eastAsia="Times New Roman" w:cs="Times New Roman"/>
      <w:b/>
      <w:bCs/>
      <w:sz w:val="20"/>
      <w:szCs w:val="20"/>
    </w:rPr>
  </w:style>
  <w:style w:type="character" w:customStyle="1" w:styleId="EndnoteTextChar1">
    <w:name w:val="Endnote Text Char1"/>
    <w:basedOn w:val="DefaultParagraphFont"/>
    <w:semiHidden/>
    <w:rsid w:val="00446927"/>
    <w:rPr>
      <w:rFonts w:eastAsia="Times New Roman" w:cs="Times New Roman"/>
      <w:sz w:val="20"/>
      <w:szCs w:val="20"/>
    </w:rPr>
  </w:style>
  <w:style w:type="character" w:customStyle="1" w:styleId="TitleChar1">
    <w:name w:val="Title Char1"/>
    <w:basedOn w:val="DefaultParagraphFont"/>
    <w:rsid w:val="0044692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446927"/>
    <w:rPr>
      <w:rFonts w:ascii="Times New Roman" w:hAnsi="Times New Roman" w:cs="Times New Roman" w:hint="default"/>
      <w:b w:val="0"/>
      <w:bCs w:val="0"/>
      <w:i w:val="0"/>
      <w:iCs w:val="0"/>
      <w:color w:val="000000"/>
      <w:sz w:val="28"/>
      <w:szCs w:val="28"/>
    </w:rPr>
  </w:style>
  <w:style w:type="character" w:customStyle="1" w:styleId="text">
    <w:name w:val="text"/>
    <w:rsid w:val="00446927"/>
  </w:style>
  <w:style w:type="character" w:customStyle="1" w:styleId="BodyText3Char1">
    <w:name w:val="Body Text 3 Char1"/>
    <w:basedOn w:val="DefaultParagraphFont"/>
    <w:uiPriority w:val="99"/>
    <w:semiHidden/>
    <w:rsid w:val="00446927"/>
    <w:rPr>
      <w:rFonts w:eastAsia="Times New Roman" w:cs="Times New Roman"/>
      <w:sz w:val="16"/>
      <w:szCs w:val="16"/>
    </w:rPr>
  </w:style>
  <w:style w:type="character" w:customStyle="1" w:styleId="BodyTextIndentChar1">
    <w:name w:val="Body Text Indent Char1"/>
    <w:basedOn w:val="DefaultParagraphFont"/>
    <w:semiHidden/>
    <w:rsid w:val="00446927"/>
    <w:rPr>
      <w:rFonts w:eastAsia="Times New Roman" w:cs="Times New Roman"/>
      <w:szCs w:val="28"/>
    </w:rPr>
  </w:style>
  <w:style w:type="character" w:customStyle="1" w:styleId="BodyText2Char1">
    <w:name w:val="Body Text 2 Char1"/>
    <w:basedOn w:val="DefaultParagraphFont"/>
    <w:uiPriority w:val="99"/>
    <w:semiHidden/>
    <w:rsid w:val="00446927"/>
    <w:rPr>
      <w:rFonts w:eastAsia="Times New Roman" w:cs="Times New Roman"/>
      <w:szCs w:val="28"/>
    </w:rPr>
  </w:style>
  <w:style w:type="character" w:customStyle="1" w:styleId="newsdetailcontent">
    <w:name w:val="news_detail_content"/>
    <w:rsid w:val="00446927"/>
  </w:style>
  <w:style w:type="character" w:customStyle="1" w:styleId="BodyTextIndent3Char1">
    <w:name w:val="Body Text Indent 3 Char1"/>
    <w:basedOn w:val="DefaultParagraphFont"/>
    <w:semiHidden/>
    <w:rsid w:val="00446927"/>
    <w:rPr>
      <w:rFonts w:eastAsia="Times New Roman" w:cs="Times New Roman"/>
      <w:sz w:val="16"/>
      <w:szCs w:val="16"/>
    </w:rPr>
  </w:style>
  <w:style w:type="character" w:customStyle="1" w:styleId="CharChar5">
    <w:name w:val="Char Char5"/>
    <w:rsid w:val="00446927"/>
    <w:rPr>
      <w:rFonts w:ascii=".VnTime" w:hAnsi=".VnTime" w:hint="default"/>
      <w:color w:val="0000FF"/>
      <w:sz w:val="24"/>
    </w:rPr>
  </w:style>
  <w:style w:type="character" w:customStyle="1" w:styleId="CharChar7">
    <w:name w:val="Char Char7"/>
    <w:rsid w:val="00446927"/>
    <w:rPr>
      <w:rFonts w:ascii=".VnTime" w:hAnsi=".VnTime" w:hint="default"/>
      <w:color w:val="0000FF"/>
      <w:sz w:val="24"/>
    </w:rPr>
  </w:style>
  <w:style w:type="character" w:customStyle="1" w:styleId="apple-converted-space">
    <w:name w:val="apple-converted-space"/>
    <w:basedOn w:val="DefaultParagraphFont"/>
    <w:rsid w:val="00446927"/>
  </w:style>
  <w:style w:type="character" w:customStyle="1" w:styleId="CharChar1">
    <w:name w:val="Char Char1"/>
    <w:locked/>
    <w:rsid w:val="00446927"/>
    <w:rPr>
      <w:rFonts w:ascii="Batang" w:eastAsia="Batang" w:hAnsi="Batang" w:hint="eastAsia"/>
      <w:sz w:val="24"/>
      <w:szCs w:val="24"/>
      <w:lang w:val="en-US" w:eastAsia="ko-KR" w:bidi="ar-SA"/>
    </w:rPr>
  </w:style>
  <w:style w:type="character" w:customStyle="1" w:styleId="Vanbnnidung12">
    <w:name w:val="Van b?n n?i dung12"/>
    <w:rsid w:val="00446927"/>
    <w:rPr>
      <w:rFonts w:ascii="Times New Roman" w:hAnsi="Times New Roman" w:cs="Times New Roman" w:hint="default"/>
      <w:strike w:val="0"/>
      <w:dstrike w:val="0"/>
      <w:sz w:val="26"/>
      <w:szCs w:val="26"/>
      <w:u w:val="none"/>
      <w:effect w:val="none"/>
    </w:rPr>
  </w:style>
  <w:style w:type="character" w:customStyle="1" w:styleId="normal-h">
    <w:name w:val="normal-h"/>
    <w:rsid w:val="00446927"/>
  </w:style>
  <w:style w:type="character" w:customStyle="1" w:styleId="Chthchbng1">
    <w:name w:val="Chú thích b?ng"/>
    <w:rsid w:val="00446927"/>
    <w:rPr>
      <w:rFonts w:ascii="Times New Roman" w:hAnsi="Times New Roman" w:cs="Times New Roman" w:hint="default"/>
      <w:strike w:val="0"/>
      <w:dstrike w:val="0"/>
      <w:sz w:val="26"/>
      <w:szCs w:val="26"/>
      <w:u w:val="none"/>
      <w:effect w:val="none"/>
    </w:rPr>
  </w:style>
  <w:style w:type="character" w:customStyle="1" w:styleId="fontstyle21">
    <w:name w:val="fontstyle21"/>
    <w:rsid w:val="00446927"/>
    <w:rPr>
      <w:rFonts w:ascii="Times New Roman" w:hAnsi="Times New Roman" w:cs="Times New Roman" w:hint="default"/>
      <w:b w:val="0"/>
      <w:bCs w:val="0"/>
      <w:i w:val="0"/>
      <w:iCs w:val="0"/>
      <w:color w:val="000000"/>
      <w:sz w:val="28"/>
      <w:szCs w:val="28"/>
    </w:rPr>
  </w:style>
  <w:style w:type="character" w:customStyle="1" w:styleId="fontstyle31">
    <w:name w:val="fontstyle31"/>
    <w:rsid w:val="00446927"/>
    <w:rPr>
      <w:rFonts w:ascii="Times New Roman" w:hAnsi="Times New Roman" w:cs="Times New Roman" w:hint="default"/>
      <w:b w:val="0"/>
      <w:bCs w:val="0"/>
      <w:i w:val="0"/>
      <w:iCs w:val="0"/>
      <w:color w:val="000000"/>
      <w:sz w:val="28"/>
      <w:szCs w:val="28"/>
    </w:rPr>
  </w:style>
  <w:style w:type="character" w:customStyle="1" w:styleId="CharChar16">
    <w:name w:val="Char Char16"/>
    <w:rsid w:val="00446927"/>
    <w:rPr>
      <w:rFonts w:ascii=".VnTime" w:hAnsi=".VnTime" w:hint="default"/>
      <w:i/>
      <w:iCs w:val="0"/>
      <w:sz w:val="28"/>
      <w:lang w:val="en-GB" w:eastAsia="en-US" w:bidi="ar-SA"/>
    </w:rPr>
  </w:style>
  <w:style w:type="character" w:customStyle="1" w:styleId="CharChar15">
    <w:name w:val="Char Char15"/>
    <w:rsid w:val="00446927"/>
    <w:rPr>
      <w:rFonts w:ascii=".VnArialH" w:hAnsi=".VnArialH" w:hint="default"/>
      <w:b/>
      <w:bCs w:val="0"/>
      <w:sz w:val="28"/>
      <w:lang w:val="en-GB" w:eastAsia="en-US" w:bidi="ar-SA"/>
    </w:rPr>
  </w:style>
  <w:style w:type="character" w:customStyle="1" w:styleId="CharChar13">
    <w:name w:val="Char Char13"/>
    <w:rsid w:val="00446927"/>
    <w:rPr>
      <w:b/>
      <w:bCs w:val="0"/>
      <w:sz w:val="28"/>
      <w:lang w:val="en-GB" w:eastAsia="en-US" w:bidi="ar-SA"/>
    </w:rPr>
  </w:style>
  <w:style w:type="character" w:customStyle="1" w:styleId="BodyTextIndent2Char1">
    <w:name w:val="Body Text Indent 2 Char1"/>
    <w:basedOn w:val="DefaultParagraphFont"/>
    <w:semiHidden/>
    <w:rsid w:val="00446927"/>
    <w:rPr>
      <w:rFonts w:eastAsia="Times New Roman" w:cs="Times New Roman"/>
      <w:szCs w:val="28"/>
    </w:rPr>
  </w:style>
  <w:style w:type="character" w:customStyle="1" w:styleId="normal-h1">
    <w:name w:val="normal-h1"/>
    <w:rsid w:val="00446927"/>
    <w:rPr>
      <w:rFonts w:ascii="Times New Roman" w:hAnsi="Times New Roman" w:cs="Times New Roman" w:hint="default"/>
      <w:sz w:val="24"/>
      <w:szCs w:val="24"/>
    </w:rPr>
  </w:style>
  <w:style w:type="character" w:customStyle="1" w:styleId="tieudechitiet">
    <w:name w:val="tieude_chitiet"/>
    <w:basedOn w:val="DefaultParagraphFont"/>
    <w:rsid w:val="00446927"/>
  </w:style>
  <w:style w:type="character" w:customStyle="1" w:styleId="bodytextindent-h">
    <w:name w:val="bodytextindent-h"/>
    <w:basedOn w:val="DefaultParagraphFont"/>
    <w:rsid w:val="00446927"/>
  </w:style>
  <w:style w:type="character" w:customStyle="1" w:styleId="xapple-style-span">
    <w:name w:val="x_apple-style-span"/>
    <w:basedOn w:val="DefaultParagraphFont"/>
    <w:rsid w:val="00446927"/>
  </w:style>
  <w:style w:type="character" w:customStyle="1" w:styleId="apple-style-span">
    <w:name w:val="apple-style-span"/>
    <w:basedOn w:val="DefaultParagraphFont"/>
    <w:rsid w:val="00446927"/>
  </w:style>
  <w:style w:type="character" w:customStyle="1" w:styleId="vietadtextlink">
    <w:name w:val="vietadtextlink"/>
    <w:basedOn w:val="DefaultParagraphFont"/>
    <w:rsid w:val="00446927"/>
  </w:style>
  <w:style w:type="character" w:customStyle="1" w:styleId="PlainTextChar1">
    <w:name w:val="Plain Text Char1"/>
    <w:basedOn w:val="DefaultParagraphFont"/>
    <w:semiHidden/>
    <w:rsid w:val="00446927"/>
    <w:rPr>
      <w:rFonts w:ascii="Consolas" w:eastAsia="Times New Roman" w:hAnsi="Consolas" w:cs="Times New Roman"/>
      <w:sz w:val="21"/>
      <w:szCs w:val="21"/>
    </w:rPr>
  </w:style>
  <w:style w:type="character" w:customStyle="1" w:styleId="bodytext-h">
    <w:name w:val="bodytext-h"/>
    <w:rsid w:val="00446927"/>
  </w:style>
  <w:style w:type="character" w:customStyle="1" w:styleId="normalchar1">
    <w:name w:val="normal__char1"/>
    <w:rsid w:val="00446927"/>
    <w:rPr>
      <w:rFonts w:ascii="Times New Roman" w:hAnsi="Times New Roman" w:cs="Times New Roman" w:hint="default"/>
      <w:strike w:val="0"/>
      <w:dstrike w:val="0"/>
      <w:sz w:val="20"/>
      <w:szCs w:val="20"/>
      <w:u w:val="none"/>
      <w:effect w:val="none"/>
    </w:rPr>
  </w:style>
  <w:style w:type="character" w:customStyle="1" w:styleId="CharChar10">
    <w:name w:val="Char Char10"/>
    <w:rsid w:val="00446927"/>
    <w:rPr>
      <w:sz w:val="24"/>
      <w:szCs w:val="24"/>
      <w:lang w:val="en-US" w:eastAsia="en-US" w:bidi="ar-SA"/>
    </w:rPr>
  </w:style>
  <w:style w:type="character" w:customStyle="1" w:styleId="Vnbnnidung210pt">
    <w:name w:val="Văn bản nội dung (2) + 10 pt"/>
    <w:rsid w:val="00446927"/>
    <w:rPr>
      <w:sz w:val="20"/>
      <w:szCs w:val="20"/>
      <w:shd w:val="clear" w:color="auto" w:fill="FFFFFF"/>
    </w:rPr>
  </w:style>
  <w:style w:type="table" w:styleId="TableGrid">
    <w:name w:val="Table Grid"/>
    <w:basedOn w:val="TableNormal"/>
    <w:uiPriority w:val="39"/>
    <w:rsid w:val="00446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27"/>
    <w:pPr>
      <w:spacing w:after="0" w:line="240" w:lineRule="auto"/>
    </w:pPr>
    <w:rPr>
      <w:rFonts w:eastAsia="Times New Roman" w:cs="Times New Roman"/>
      <w:szCs w:val="28"/>
    </w:rPr>
  </w:style>
  <w:style w:type="paragraph" w:styleId="Heading1">
    <w:name w:val="heading 1"/>
    <w:basedOn w:val="Normal"/>
    <w:next w:val="Normal"/>
    <w:link w:val="Heading1Char"/>
    <w:qFormat/>
    <w:rsid w:val="00446927"/>
    <w:pPr>
      <w:keepNext/>
      <w:jc w:val="center"/>
      <w:outlineLvl w:val="0"/>
    </w:pPr>
    <w:rPr>
      <w:rFonts w:ascii=".VnTime" w:hAnsi=".VnTime"/>
      <w:b/>
      <w:bCs/>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446927"/>
    <w:pPr>
      <w:keepNext/>
      <w:keepLines/>
      <w:spacing w:before="200"/>
      <w:ind w:left="357"/>
      <w:jc w:val="both"/>
      <w:outlineLvl w:val="1"/>
    </w:pPr>
    <w:rPr>
      <w:rFonts w:ascii="Cambria" w:hAnsi="Cambria"/>
      <w:b/>
      <w:bCs/>
      <w:color w:val="4F81BD"/>
      <w:sz w:val="26"/>
      <w:szCs w:val="26"/>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9"/>
    <w:semiHidden/>
    <w:unhideWhenUsed/>
    <w:qFormat/>
    <w:rsid w:val="00446927"/>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semiHidden/>
    <w:unhideWhenUsed/>
    <w:qFormat/>
    <w:rsid w:val="00446927"/>
    <w:pPr>
      <w:keepNext/>
      <w:keepLines/>
      <w:spacing w:before="40" w:line="276" w:lineRule="auto"/>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semiHidden/>
    <w:unhideWhenUsed/>
    <w:qFormat/>
    <w:rsid w:val="00446927"/>
    <w:pPr>
      <w:spacing w:before="240" w:after="60"/>
      <w:outlineLvl w:val="4"/>
    </w:pPr>
    <w:rPr>
      <w:rFonts w:eastAsia="Batang"/>
      <w:b/>
      <w:bCs/>
      <w:i/>
      <w:iCs/>
      <w:sz w:val="26"/>
      <w:szCs w:val="26"/>
      <w:lang w:eastAsia="ko-KR"/>
    </w:rPr>
  </w:style>
  <w:style w:type="paragraph" w:styleId="Heading6">
    <w:name w:val="heading 6"/>
    <w:basedOn w:val="Normal"/>
    <w:next w:val="Normal"/>
    <w:link w:val="Heading6Char"/>
    <w:uiPriority w:val="99"/>
    <w:semiHidden/>
    <w:unhideWhenUsed/>
    <w:qFormat/>
    <w:rsid w:val="00446927"/>
    <w:pPr>
      <w:spacing w:before="240" w:after="60"/>
      <w:ind w:firstLine="720"/>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469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4469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44692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927"/>
    <w:rPr>
      <w:rFonts w:ascii=".VnTime" w:eastAsia="Times New Roman" w:hAnsi=".VnTime" w:cs="Times New Roman"/>
      <w:b/>
      <w:bCs/>
      <w:szCs w:val="24"/>
    </w:rPr>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446927"/>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9"/>
    <w:semiHidden/>
    <w:rsid w:val="00446927"/>
    <w:rPr>
      <w:rFonts w:ascii="Calibri" w:eastAsia="Times New Roman" w:hAnsi="Calibri" w:cs="Times New Roman"/>
      <w:b/>
      <w:bCs/>
      <w:sz w:val="22"/>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9"/>
    <w:semiHidden/>
    <w:rsid w:val="004469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4692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446927"/>
    <w:rPr>
      <w:rFonts w:eastAsia="Batang" w:cs="Times New Roman"/>
      <w:b/>
      <w:bCs/>
      <w:i/>
      <w:iCs/>
      <w:sz w:val="26"/>
      <w:szCs w:val="26"/>
      <w:lang w:eastAsia="ko-KR"/>
    </w:rPr>
  </w:style>
  <w:style w:type="character" w:customStyle="1" w:styleId="Heading7Char">
    <w:name w:val="Heading 7 Char"/>
    <w:basedOn w:val="DefaultParagraphFont"/>
    <w:link w:val="Heading7"/>
    <w:uiPriority w:val="9"/>
    <w:semiHidden/>
    <w:rsid w:val="00446927"/>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9"/>
    <w:semiHidden/>
    <w:rsid w:val="004469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46927"/>
    <w:rPr>
      <w:rFonts w:asciiTheme="majorHAnsi" w:eastAsiaTheme="majorEastAsia" w:hAnsiTheme="majorHAnsi" w:cstheme="majorBidi"/>
      <w:i/>
      <w:iCs/>
      <w:color w:val="404040" w:themeColor="text1" w:themeTint="BF"/>
      <w:sz w:val="20"/>
      <w:szCs w:val="20"/>
    </w:rPr>
  </w:style>
  <w:style w:type="character" w:styleId="Hyperlink">
    <w:name w:val="Hyperlink"/>
    <w:aliases w:val="MuclucI"/>
    <w:uiPriority w:val="99"/>
    <w:semiHidden/>
    <w:unhideWhenUsed/>
    <w:rsid w:val="00446927"/>
    <w:rPr>
      <w:color w:val="0000FF"/>
      <w:u w:val="single"/>
    </w:rPr>
  </w:style>
  <w:style w:type="character" w:styleId="FollowedHyperlink">
    <w:name w:val="FollowedHyperlink"/>
    <w:basedOn w:val="DefaultParagraphFont"/>
    <w:semiHidden/>
    <w:unhideWhenUsed/>
    <w:rsid w:val="00446927"/>
    <w:rPr>
      <w:color w:val="800080" w:themeColor="followedHyperlink"/>
      <w:u w:val="single"/>
    </w:rPr>
  </w:style>
  <w:style w:type="paragraph" w:styleId="NormalWeb">
    <w:name w:val="Normal (Web)"/>
    <w:aliases w:val="Char"/>
    <w:basedOn w:val="Normal"/>
    <w:autoRedefine/>
    <w:uiPriority w:val="34"/>
    <w:unhideWhenUsed/>
    <w:qFormat/>
    <w:rsid w:val="00446927"/>
    <w:pPr>
      <w:ind w:left="720"/>
      <w:contextualSpacing/>
    </w:pPr>
  </w:style>
  <w:style w:type="character" w:customStyle="1" w:styleId="FootnoteTextChar">
    <w:name w:val="Footnote Text Char"/>
    <w:aliases w:val="foot Char"/>
    <w:basedOn w:val="DefaultParagraphFont"/>
    <w:link w:val="FootnoteText"/>
    <w:semiHidden/>
    <w:locked/>
    <w:rsid w:val="00446927"/>
    <w:rPr>
      <w:rFonts w:eastAsia="Times New Roman" w:cs="Times New Roman"/>
      <w:sz w:val="20"/>
      <w:szCs w:val="20"/>
    </w:rPr>
  </w:style>
  <w:style w:type="paragraph" w:styleId="FootnoteText">
    <w:name w:val="footnote text"/>
    <w:aliases w:val="foot"/>
    <w:basedOn w:val="Normal"/>
    <w:link w:val="FootnoteTextChar"/>
    <w:semiHidden/>
    <w:unhideWhenUsed/>
    <w:rsid w:val="00446927"/>
    <w:rPr>
      <w:sz w:val="20"/>
      <w:szCs w:val="20"/>
    </w:rPr>
  </w:style>
  <w:style w:type="character" w:customStyle="1" w:styleId="FootnoteTextChar1">
    <w:name w:val="Footnote Text Char1"/>
    <w:aliases w:val="foot Char1"/>
    <w:basedOn w:val="DefaultParagraphFont"/>
    <w:uiPriority w:val="99"/>
    <w:semiHidden/>
    <w:rsid w:val="00446927"/>
    <w:rPr>
      <w:rFonts w:eastAsia="Times New Roman" w:cs="Times New Roman"/>
      <w:sz w:val="20"/>
      <w:szCs w:val="20"/>
    </w:rPr>
  </w:style>
  <w:style w:type="character" w:customStyle="1" w:styleId="CommentTextChar">
    <w:name w:val="Comment Text Char"/>
    <w:basedOn w:val="DefaultParagraphFont"/>
    <w:link w:val="CommentText"/>
    <w:uiPriority w:val="99"/>
    <w:semiHidden/>
    <w:locked/>
    <w:rsid w:val="00446927"/>
    <w:rPr>
      <w:rFonts w:eastAsia="Times New Roman" w:cs="Times New Roman"/>
      <w:sz w:val="20"/>
      <w:szCs w:val="20"/>
    </w:rPr>
  </w:style>
  <w:style w:type="paragraph" w:styleId="CommentText">
    <w:name w:val="annotation text"/>
    <w:basedOn w:val="Normal"/>
    <w:link w:val="CommentTextChar"/>
    <w:uiPriority w:val="99"/>
    <w:semiHidden/>
    <w:unhideWhenUsed/>
    <w:rsid w:val="00446927"/>
    <w:rPr>
      <w:sz w:val="20"/>
      <w:szCs w:val="20"/>
    </w:rPr>
  </w:style>
  <w:style w:type="character" w:customStyle="1" w:styleId="HeaderChar">
    <w:name w:val="Header Char"/>
    <w:basedOn w:val="DefaultParagraphFont"/>
    <w:link w:val="Header"/>
    <w:semiHidden/>
    <w:locked/>
    <w:rsid w:val="00446927"/>
    <w:rPr>
      <w:rFonts w:eastAsia="Times New Roman" w:cs="Times New Roman"/>
      <w:szCs w:val="28"/>
    </w:rPr>
  </w:style>
  <w:style w:type="paragraph" w:styleId="Header">
    <w:name w:val="header"/>
    <w:basedOn w:val="Normal"/>
    <w:link w:val="HeaderChar"/>
    <w:semiHidden/>
    <w:unhideWhenUsed/>
    <w:rsid w:val="00446927"/>
    <w:pPr>
      <w:tabs>
        <w:tab w:val="center" w:pos="4680"/>
        <w:tab w:val="right" w:pos="9360"/>
      </w:tabs>
    </w:pPr>
  </w:style>
  <w:style w:type="character" w:customStyle="1" w:styleId="FooterChar">
    <w:name w:val="Footer Char"/>
    <w:basedOn w:val="DefaultParagraphFont"/>
    <w:link w:val="Footer"/>
    <w:uiPriority w:val="99"/>
    <w:semiHidden/>
    <w:locked/>
    <w:rsid w:val="00446927"/>
    <w:rPr>
      <w:rFonts w:ascii="Arial" w:eastAsia="Arial" w:hAnsi="Arial" w:cs="Times New Roman"/>
      <w:lang w:val="vi-VN"/>
    </w:rPr>
  </w:style>
  <w:style w:type="paragraph" w:styleId="Footer">
    <w:name w:val="footer"/>
    <w:basedOn w:val="Normal"/>
    <w:link w:val="FooterChar"/>
    <w:uiPriority w:val="99"/>
    <w:semiHidden/>
    <w:unhideWhenUsed/>
    <w:rsid w:val="00446927"/>
    <w:pPr>
      <w:tabs>
        <w:tab w:val="center" w:pos="4680"/>
        <w:tab w:val="right" w:pos="9360"/>
      </w:tabs>
    </w:pPr>
    <w:rPr>
      <w:rFonts w:ascii="Arial" w:eastAsia="Arial" w:hAnsi="Arial"/>
      <w:szCs w:val="22"/>
      <w:lang w:val="vi-VN"/>
    </w:rPr>
  </w:style>
  <w:style w:type="character" w:customStyle="1" w:styleId="EndnoteTextChar">
    <w:name w:val="Endnote Text Char"/>
    <w:basedOn w:val="DefaultParagraphFont"/>
    <w:link w:val="EndnoteText"/>
    <w:semiHidden/>
    <w:locked/>
    <w:rsid w:val="00446927"/>
    <w:rPr>
      <w:rFonts w:ascii=".VnTime" w:eastAsia="Times New Roman" w:hAnsi=".VnTime" w:cs="Times New Roman"/>
      <w:color w:val="0000FF"/>
      <w:sz w:val="20"/>
      <w:szCs w:val="20"/>
    </w:rPr>
  </w:style>
  <w:style w:type="paragraph" w:styleId="EndnoteText">
    <w:name w:val="endnote text"/>
    <w:basedOn w:val="Normal"/>
    <w:link w:val="EndnoteTextChar"/>
    <w:semiHidden/>
    <w:unhideWhenUsed/>
    <w:rsid w:val="00446927"/>
    <w:rPr>
      <w:rFonts w:ascii=".VnTime" w:hAnsi=".VnTime"/>
      <w:color w:val="0000FF"/>
      <w:sz w:val="20"/>
      <w:szCs w:val="20"/>
    </w:rPr>
  </w:style>
  <w:style w:type="character" w:customStyle="1" w:styleId="TitleChar">
    <w:name w:val="Title Char"/>
    <w:basedOn w:val="DefaultParagraphFont"/>
    <w:link w:val="Title"/>
    <w:locked/>
    <w:rsid w:val="00446927"/>
    <w:rPr>
      <w:rFonts w:eastAsia="Times New Roman" w:cs="Times New Roman"/>
      <w:i/>
      <w:sz w:val="30"/>
      <w:szCs w:val="30"/>
    </w:rPr>
  </w:style>
  <w:style w:type="paragraph" w:styleId="Title">
    <w:name w:val="Title"/>
    <w:basedOn w:val="Normal"/>
    <w:next w:val="Normal"/>
    <w:link w:val="TitleChar"/>
    <w:qFormat/>
    <w:rsid w:val="00446927"/>
    <w:pPr>
      <w:pBdr>
        <w:bottom w:val="single" w:sz="8" w:space="4" w:color="4F81BD" w:themeColor="accent1"/>
      </w:pBdr>
      <w:spacing w:after="300"/>
      <w:contextualSpacing/>
    </w:pPr>
    <w:rPr>
      <w:i/>
      <w:sz w:val="30"/>
      <w:szCs w:val="30"/>
    </w:rPr>
  </w:style>
  <w:style w:type="character" w:customStyle="1" w:styleId="BodyTextChar">
    <w:name w:val="Body Text Char"/>
    <w:aliases w:val="bt Char"/>
    <w:basedOn w:val="DefaultParagraphFont"/>
    <w:link w:val="BodyText"/>
    <w:uiPriority w:val="99"/>
    <w:locked/>
    <w:rsid w:val="00446927"/>
  </w:style>
  <w:style w:type="paragraph" w:styleId="BodyText">
    <w:name w:val="Body Text"/>
    <w:aliases w:val="bt"/>
    <w:basedOn w:val="Normal"/>
    <w:link w:val="BodyTextChar"/>
    <w:uiPriority w:val="99"/>
    <w:unhideWhenUsed/>
    <w:qFormat/>
    <w:rsid w:val="00446927"/>
    <w:pPr>
      <w:spacing w:after="120" w:line="276" w:lineRule="auto"/>
    </w:pPr>
    <w:rPr>
      <w:rFonts w:eastAsiaTheme="minorHAnsi" w:cstheme="minorBidi"/>
      <w:szCs w:val="22"/>
    </w:rPr>
  </w:style>
  <w:style w:type="character" w:customStyle="1" w:styleId="BodyTextChar1">
    <w:name w:val="Body Text Char1"/>
    <w:aliases w:val="bt Char1"/>
    <w:basedOn w:val="DefaultParagraphFont"/>
    <w:uiPriority w:val="99"/>
    <w:semiHidden/>
    <w:rsid w:val="00446927"/>
    <w:rPr>
      <w:rFonts w:eastAsia="Times New Roman" w:cs="Times New Roman"/>
      <w:szCs w:val="28"/>
    </w:rPr>
  </w:style>
  <w:style w:type="character" w:customStyle="1" w:styleId="BodyTextIndentChar">
    <w:name w:val="Body Text Indent Char"/>
    <w:basedOn w:val="DefaultParagraphFont"/>
    <w:link w:val="BodyTextIndent"/>
    <w:semiHidden/>
    <w:locked/>
    <w:rsid w:val="00446927"/>
  </w:style>
  <w:style w:type="paragraph" w:styleId="BodyTextIndent">
    <w:name w:val="Body Text Indent"/>
    <w:basedOn w:val="Normal"/>
    <w:link w:val="BodyTextIndentChar"/>
    <w:semiHidden/>
    <w:unhideWhenUsed/>
    <w:rsid w:val="00446927"/>
    <w:pPr>
      <w:spacing w:after="120"/>
      <w:ind w:left="360"/>
    </w:pPr>
    <w:rPr>
      <w:rFonts w:eastAsiaTheme="minorHAnsi" w:cstheme="minorBidi"/>
      <w:szCs w:val="22"/>
    </w:rPr>
  </w:style>
  <w:style w:type="character" w:customStyle="1" w:styleId="SubtitleChar">
    <w:name w:val="Subtitle Char"/>
    <w:aliases w:val="Mẫu Char"/>
    <w:basedOn w:val="DefaultParagraphFont"/>
    <w:link w:val="Subtitle"/>
    <w:locked/>
    <w:rsid w:val="00446927"/>
    <w:rPr>
      <w:rFonts w:eastAsia="Times New Roman" w:cs="Times New Roman"/>
      <w:b/>
      <w:iCs/>
      <w:spacing w:val="15"/>
      <w:szCs w:val="24"/>
    </w:rPr>
  </w:style>
  <w:style w:type="paragraph" w:styleId="Subtitle">
    <w:name w:val="Subtitle"/>
    <w:aliases w:val="Mẫu"/>
    <w:basedOn w:val="Normal"/>
    <w:next w:val="Normal"/>
    <w:link w:val="SubtitleChar"/>
    <w:qFormat/>
    <w:rsid w:val="00446927"/>
    <w:pPr>
      <w:spacing w:after="120"/>
      <w:ind w:firstLine="720"/>
      <w:jc w:val="right"/>
    </w:pPr>
    <w:rPr>
      <w:b/>
      <w:iCs/>
      <w:spacing w:val="15"/>
      <w:szCs w:val="24"/>
    </w:rPr>
  </w:style>
  <w:style w:type="character" w:customStyle="1" w:styleId="SubtitleChar1">
    <w:name w:val="Subtitle Char1"/>
    <w:aliases w:val="Mẫu Char1"/>
    <w:basedOn w:val="DefaultParagraphFont"/>
    <w:rsid w:val="00446927"/>
    <w:rPr>
      <w:rFonts w:asciiTheme="majorHAnsi" w:eastAsiaTheme="majorEastAsia" w:hAnsiTheme="majorHAnsi" w:cstheme="majorBidi"/>
      <w:i/>
      <w:iCs/>
      <w:color w:val="4F81BD" w:themeColor="accent1"/>
      <w:spacing w:val="15"/>
      <w:sz w:val="24"/>
      <w:szCs w:val="24"/>
    </w:rPr>
  </w:style>
  <w:style w:type="character" w:customStyle="1" w:styleId="BodyText2Char">
    <w:name w:val="Body Text 2 Char"/>
    <w:basedOn w:val="DefaultParagraphFont"/>
    <w:link w:val="BodyText2"/>
    <w:uiPriority w:val="99"/>
    <w:semiHidden/>
    <w:locked/>
    <w:rsid w:val="00446927"/>
  </w:style>
  <w:style w:type="paragraph" w:styleId="BodyText2">
    <w:name w:val="Body Text 2"/>
    <w:basedOn w:val="Normal"/>
    <w:link w:val="BodyText2Char"/>
    <w:uiPriority w:val="99"/>
    <w:semiHidden/>
    <w:unhideWhenUsed/>
    <w:rsid w:val="00446927"/>
    <w:pPr>
      <w:spacing w:after="120" w:line="480" w:lineRule="auto"/>
    </w:pPr>
    <w:rPr>
      <w:rFonts w:eastAsiaTheme="minorHAnsi" w:cstheme="minorBidi"/>
      <w:szCs w:val="22"/>
    </w:rPr>
  </w:style>
  <w:style w:type="character" w:customStyle="1" w:styleId="BodyText3Char">
    <w:name w:val="Body Text 3 Char"/>
    <w:basedOn w:val="DefaultParagraphFont"/>
    <w:link w:val="BodyText3"/>
    <w:semiHidden/>
    <w:locked/>
    <w:rsid w:val="00446927"/>
    <w:rPr>
      <w:rFonts w:ascii=".VnTime" w:hAnsi=".VnTime"/>
      <w:sz w:val="16"/>
      <w:szCs w:val="16"/>
    </w:rPr>
  </w:style>
  <w:style w:type="paragraph" w:styleId="BodyText3">
    <w:name w:val="Body Text 3"/>
    <w:basedOn w:val="Normal"/>
    <w:link w:val="BodyText3Char"/>
    <w:semiHidden/>
    <w:unhideWhenUsed/>
    <w:rsid w:val="00446927"/>
    <w:pPr>
      <w:spacing w:after="120"/>
    </w:pPr>
    <w:rPr>
      <w:rFonts w:ascii=".VnTime" w:eastAsiaTheme="minorHAnsi" w:hAnsi=".VnTime" w:cstheme="minorBidi"/>
      <w:sz w:val="16"/>
      <w:szCs w:val="16"/>
    </w:rPr>
  </w:style>
  <w:style w:type="character" w:customStyle="1" w:styleId="BodyTextIndent2Char">
    <w:name w:val="Body Text Indent 2 Char"/>
    <w:basedOn w:val="DefaultParagraphFont"/>
    <w:link w:val="BodyTextIndent2"/>
    <w:semiHidden/>
    <w:locked/>
    <w:rsid w:val="00446927"/>
    <w:rPr>
      <w:rFonts w:eastAsia="Times New Roman" w:cs="Times New Roman"/>
      <w:sz w:val="16"/>
      <w:szCs w:val="28"/>
    </w:rPr>
  </w:style>
  <w:style w:type="paragraph" w:styleId="BodyTextIndent2">
    <w:name w:val="Body Text Indent 2"/>
    <w:basedOn w:val="Normal"/>
    <w:link w:val="BodyTextIndent2Char"/>
    <w:semiHidden/>
    <w:unhideWhenUsed/>
    <w:rsid w:val="00446927"/>
    <w:pPr>
      <w:spacing w:after="120" w:line="480" w:lineRule="auto"/>
      <w:ind w:left="360"/>
    </w:pPr>
    <w:rPr>
      <w:sz w:val="16"/>
    </w:rPr>
  </w:style>
  <w:style w:type="character" w:customStyle="1" w:styleId="BodyTextIndent3Char">
    <w:name w:val="Body Text Indent 3 Char"/>
    <w:basedOn w:val="DefaultParagraphFont"/>
    <w:link w:val="BodyTextIndent3"/>
    <w:semiHidden/>
    <w:locked/>
    <w:rsid w:val="00446927"/>
    <w:rPr>
      <w:rFonts w:ascii="Batang" w:eastAsia="Batang" w:hAnsi="Batang" w:cs="Times New Roman"/>
      <w:sz w:val="16"/>
      <w:szCs w:val="16"/>
      <w:lang w:eastAsia="ko-KR"/>
    </w:rPr>
  </w:style>
  <w:style w:type="paragraph" w:styleId="BodyTextIndent3">
    <w:name w:val="Body Text Indent 3"/>
    <w:basedOn w:val="Normal"/>
    <w:link w:val="BodyTextIndent3Char"/>
    <w:semiHidden/>
    <w:unhideWhenUsed/>
    <w:rsid w:val="00446927"/>
    <w:pPr>
      <w:spacing w:after="120"/>
      <w:ind w:left="360"/>
    </w:pPr>
    <w:rPr>
      <w:rFonts w:ascii="Batang" w:eastAsia="Batang" w:hAnsi="Batang"/>
      <w:sz w:val="16"/>
      <w:szCs w:val="16"/>
      <w:lang w:eastAsia="ko-KR"/>
    </w:rPr>
  </w:style>
  <w:style w:type="character" w:customStyle="1" w:styleId="DocumentMapChar">
    <w:name w:val="Document Map Char"/>
    <w:basedOn w:val="DefaultParagraphFont"/>
    <w:link w:val="DocumentMap"/>
    <w:semiHidden/>
    <w:locked/>
    <w:rsid w:val="00446927"/>
    <w:rPr>
      <w:rFonts w:ascii="Tahoma" w:eastAsia="Batang" w:hAnsi="Tahoma" w:cs="Times New Roman"/>
      <w:sz w:val="20"/>
      <w:szCs w:val="20"/>
      <w:lang w:eastAsia="ko-KR"/>
    </w:rPr>
  </w:style>
  <w:style w:type="paragraph" w:styleId="DocumentMap">
    <w:name w:val="Document Map"/>
    <w:basedOn w:val="Normal"/>
    <w:link w:val="DocumentMapChar"/>
    <w:semiHidden/>
    <w:unhideWhenUsed/>
    <w:rsid w:val="00446927"/>
    <w:rPr>
      <w:rFonts w:ascii="Tahoma" w:eastAsia="Batang" w:hAnsi="Tahoma"/>
      <w:sz w:val="20"/>
      <w:szCs w:val="20"/>
      <w:lang w:eastAsia="ko-KR"/>
    </w:rPr>
  </w:style>
  <w:style w:type="character" w:customStyle="1" w:styleId="PlainTextChar">
    <w:name w:val="Plain Text Char"/>
    <w:basedOn w:val="DefaultParagraphFont"/>
    <w:link w:val="PlainText"/>
    <w:semiHidden/>
    <w:locked/>
    <w:rsid w:val="00446927"/>
    <w:rPr>
      <w:rFonts w:eastAsia="Times New Roman" w:cs="Times New Roman"/>
      <w:sz w:val="24"/>
      <w:szCs w:val="24"/>
      <w:lang w:val="vi-VN" w:eastAsia="ja-JP"/>
    </w:rPr>
  </w:style>
  <w:style w:type="paragraph" w:styleId="PlainText">
    <w:name w:val="Plain Text"/>
    <w:basedOn w:val="Normal"/>
    <w:link w:val="PlainTextChar"/>
    <w:semiHidden/>
    <w:unhideWhenUsed/>
    <w:rsid w:val="00446927"/>
    <w:rPr>
      <w:sz w:val="24"/>
      <w:szCs w:val="24"/>
      <w:lang w:val="vi-VN" w:eastAsia="ja-JP"/>
    </w:rPr>
  </w:style>
  <w:style w:type="character" w:customStyle="1" w:styleId="CommentTextChar1">
    <w:name w:val="Comment Text Char1"/>
    <w:basedOn w:val="DefaultParagraphFont"/>
    <w:uiPriority w:val="99"/>
    <w:semiHidden/>
    <w:rsid w:val="00446927"/>
    <w:rPr>
      <w:rFonts w:eastAsia="Times New Roman" w:cs="Times New Roman"/>
      <w:sz w:val="20"/>
      <w:szCs w:val="20"/>
    </w:rPr>
  </w:style>
  <w:style w:type="character" w:customStyle="1" w:styleId="CommentSubjectChar">
    <w:name w:val="Comment Subject Char"/>
    <w:basedOn w:val="CommentTextChar"/>
    <w:link w:val="CommentSubject"/>
    <w:uiPriority w:val="99"/>
    <w:semiHidden/>
    <w:locked/>
    <w:rsid w:val="0044692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46927"/>
    <w:rPr>
      <w:b/>
      <w:bCs/>
    </w:rPr>
  </w:style>
  <w:style w:type="character" w:customStyle="1" w:styleId="BalloonTextChar">
    <w:name w:val="Balloon Text Char"/>
    <w:basedOn w:val="DefaultParagraphFont"/>
    <w:link w:val="BalloonText"/>
    <w:semiHidden/>
    <w:locked/>
    <w:rsid w:val="00446927"/>
    <w:rPr>
      <w:rFonts w:ascii="Segoe UI" w:hAnsi="Segoe UI" w:cs="Segoe UI"/>
      <w:sz w:val="18"/>
      <w:szCs w:val="18"/>
    </w:rPr>
  </w:style>
  <w:style w:type="paragraph" w:styleId="BalloonText">
    <w:name w:val="Balloon Text"/>
    <w:basedOn w:val="Normal"/>
    <w:link w:val="BalloonTextChar"/>
    <w:semiHidden/>
    <w:unhideWhenUsed/>
    <w:rsid w:val="00446927"/>
    <w:rPr>
      <w:rFonts w:ascii="Segoe UI" w:eastAsiaTheme="minorHAnsi" w:hAnsi="Segoe UI" w:cs="Segoe UI"/>
      <w:sz w:val="18"/>
      <w:szCs w:val="18"/>
    </w:rPr>
  </w:style>
  <w:style w:type="character" w:customStyle="1" w:styleId="ListParagraphChar">
    <w:name w:val="List Paragraph Char"/>
    <w:link w:val="ListParagraph"/>
    <w:uiPriority w:val="34"/>
    <w:qFormat/>
    <w:locked/>
    <w:rsid w:val="00446927"/>
    <w:rPr>
      <w:rFonts w:eastAsia="Times New Roman" w:cs="Times New Roman"/>
      <w:szCs w:val="28"/>
    </w:rPr>
  </w:style>
  <w:style w:type="paragraph" w:styleId="ListParagraph">
    <w:name w:val="List Paragraph"/>
    <w:basedOn w:val="Normal"/>
    <w:link w:val="ListParagraphChar"/>
    <w:uiPriority w:val="34"/>
    <w:qFormat/>
    <w:rsid w:val="00446927"/>
    <w:pPr>
      <w:ind w:left="720"/>
      <w:contextualSpacing/>
    </w:pPr>
  </w:style>
  <w:style w:type="paragraph" w:customStyle="1" w:styleId="abc">
    <w:name w:val="abc"/>
    <w:basedOn w:val="Normal"/>
    <w:uiPriority w:val="99"/>
    <w:rsid w:val="00446927"/>
    <w:rPr>
      <w:rFonts w:ascii=".VnCentury Schoolbook" w:hAnsi=".VnCentury Schoolbook"/>
      <w:sz w:val="22"/>
      <w:szCs w:val="20"/>
    </w:rPr>
  </w:style>
  <w:style w:type="character" w:customStyle="1" w:styleId="Bodytext0">
    <w:name w:val="Body text_"/>
    <w:link w:val="BodyText1"/>
    <w:locked/>
    <w:rsid w:val="00446927"/>
    <w:rPr>
      <w:sz w:val="26"/>
      <w:szCs w:val="26"/>
      <w:shd w:val="clear" w:color="auto" w:fill="FFFFFF"/>
    </w:rPr>
  </w:style>
  <w:style w:type="paragraph" w:customStyle="1" w:styleId="BodyText1">
    <w:name w:val="Body Text1"/>
    <w:basedOn w:val="Normal"/>
    <w:link w:val="Bodytext0"/>
    <w:qFormat/>
    <w:rsid w:val="00446927"/>
    <w:pPr>
      <w:widowControl w:val="0"/>
      <w:shd w:val="clear" w:color="auto" w:fill="FFFFFF"/>
      <w:spacing w:after="40" w:line="264" w:lineRule="auto"/>
      <w:ind w:firstLine="400"/>
    </w:pPr>
    <w:rPr>
      <w:rFonts w:eastAsiaTheme="minorHAnsi" w:cstheme="minorBidi"/>
      <w:sz w:val="26"/>
      <w:szCs w:val="26"/>
    </w:rPr>
  </w:style>
  <w:style w:type="paragraph" w:customStyle="1" w:styleId="TableParagraph">
    <w:name w:val="Table Paragraph"/>
    <w:basedOn w:val="Normal"/>
    <w:uiPriority w:val="1"/>
    <w:qFormat/>
    <w:rsid w:val="00446927"/>
    <w:pPr>
      <w:widowControl w:val="0"/>
      <w:autoSpaceDE w:val="0"/>
      <w:autoSpaceDN w:val="0"/>
    </w:pPr>
    <w:rPr>
      <w:sz w:val="22"/>
      <w:szCs w:val="22"/>
    </w:rPr>
  </w:style>
  <w:style w:type="character" w:customStyle="1" w:styleId="Bodytext20">
    <w:name w:val="Body text (2)_"/>
    <w:basedOn w:val="DefaultParagraphFont"/>
    <w:link w:val="Bodytext21"/>
    <w:locked/>
    <w:rsid w:val="00446927"/>
    <w:rPr>
      <w:shd w:val="clear" w:color="auto" w:fill="FFFFFF"/>
    </w:rPr>
  </w:style>
  <w:style w:type="paragraph" w:customStyle="1" w:styleId="Bodytext21">
    <w:name w:val="Body text (2)1"/>
    <w:basedOn w:val="Normal"/>
    <w:link w:val="Bodytext20"/>
    <w:rsid w:val="00446927"/>
    <w:pPr>
      <w:widowControl w:val="0"/>
      <w:shd w:val="clear" w:color="auto" w:fill="FFFFFF"/>
      <w:spacing w:before="300" w:after="120" w:line="240" w:lineRule="atLeast"/>
      <w:jc w:val="center"/>
    </w:pPr>
    <w:rPr>
      <w:rFonts w:eastAsiaTheme="minorHAnsi" w:cstheme="minorBidi"/>
      <w:szCs w:val="22"/>
    </w:rPr>
  </w:style>
  <w:style w:type="character" w:customStyle="1" w:styleId="dieuChar">
    <w:name w:val="dieu Char"/>
    <w:link w:val="dieu"/>
    <w:locked/>
    <w:rsid w:val="00446927"/>
    <w:rPr>
      <w:rFonts w:eastAsia="Times New Roman" w:cs="Times New Roman"/>
      <w:b/>
      <w:color w:val="0000FF"/>
      <w:sz w:val="26"/>
      <w:szCs w:val="20"/>
    </w:rPr>
  </w:style>
  <w:style w:type="paragraph" w:customStyle="1" w:styleId="dieu">
    <w:name w:val="dieu"/>
    <w:basedOn w:val="Normal"/>
    <w:link w:val="dieuChar"/>
    <w:rsid w:val="00446927"/>
    <w:pPr>
      <w:spacing w:after="120"/>
      <w:ind w:firstLine="720"/>
    </w:pPr>
    <w:rPr>
      <w:b/>
      <w:color w:val="0000FF"/>
      <w:sz w:val="26"/>
      <w:szCs w:val="20"/>
    </w:rPr>
  </w:style>
  <w:style w:type="character" w:customStyle="1" w:styleId="Other">
    <w:name w:val="Other_"/>
    <w:link w:val="Other0"/>
    <w:uiPriority w:val="99"/>
    <w:locked/>
    <w:rsid w:val="00446927"/>
    <w:rPr>
      <w:sz w:val="26"/>
      <w:szCs w:val="26"/>
      <w:shd w:val="clear" w:color="auto" w:fill="FFFFFF"/>
    </w:rPr>
  </w:style>
  <w:style w:type="paragraph" w:customStyle="1" w:styleId="Other0">
    <w:name w:val="Other"/>
    <w:basedOn w:val="Normal"/>
    <w:link w:val="Other"/>
    <w:uiPriority w:val="99"/>
    <w:rsid w:val="00446927"/>
    <w:pPr>
      <w:widowControl w:val="0"/>
      <w:shd w:val="clear" w:color="auto" w:fill="FFFFFF"/>
      <w:spacing w:after="200" w:line="261" w:lineRule="auto"/>
      <w:ind w:firstLine="400"/>
    </w:pPr>
    <w:rPr>
      <w:rFonts w:eastAsiaTheme="minorHAnsi" w:cstheme="minorBidi"/>
      <w:sz w:val="26"/>
      <w:szCs w:val="26"/>
    </w:rPr>
  </w:style>
  <w:style w:type="character" w:customStyle="1" w:styleId="Heading20">
    <w:name w:val="Heading #2_"/>
    <w:link w:val="Heading21"/>
    <w:locked/>
    <w:rsid w:val="00446927"/>
    <w:rPr>
      <w:b/>
      <w:bCs/>
      <w:sz w:val="26"/>
      <w:szCs w:val="26"/>
      <w:shd w:val="clear" w:color="auto" w:fill="FFFFFF"/>
    </w:rPr>
  </w:style>
  <w:style w:type="paragraph" w:customStyle="1" w:styleId="Heading21">
    <w:name w:val="Heading #2"/>
    <w:basedOn w:val="Normal"/>
    <w:link w:val="Heading20"/>
    <w:rsid w:val="00446927"/>
    <w:pPr>
      <w:widowControl w:val="0"/>
      <w:shd w:val="clear" w:color="auto" w:fill="FFFFFF"/>
      <w:spacing w:after="220" w:line="261" w:lineRule="auto"/>
      <w:ind w:firstLine="580"/>
      <w:outlineLvl w:val="1"/>
    </w:pPr>
    <w:rPr>
      <w:rFonts w:eastAsiaTheme="minorHAnsi" w:cstheme="minorBidi"/>
      <w:b/>
      <w:bCs/>
      <w:sz w:val="26"/>
      <w:szCs w:val="26"/>
    </w:rPr>
  </w:style>
  <w:style w:type="character" w:customStyle="1" w:styleId="Footnote">
    <w:name w:val="Footnote_"/>
    <w:link w:val="Footnote0"/>
    <w:locked/>
    <w:rsid w:val="00446927"/>
    <w:rPr>
      <w:shd w:val="clear" w:color="auto" w:fill="FFFFFF"/>
    </w:rPr>
  </w:style>
  <w:style w:type="paragraph" w:customStyle="1" w:styleId="Footnote0">
    <w:name w:val="Footnote"/>
    <w:basedOn w:val="Normal"/>
    <w:link w:val="Footnote"/>
    <w:rsid w:val="00446927"/>
    <w:pPr>
      <w:widowControl w:val="0"/>
      <w:shd w:val="clear" w:color="auto" w:fill="FFFFFF"/>
    </w:pPr>
    <w:rPr>
      <w:rFonts w:eastAsiaTheme="minorHAnsi" w:cstheme="minorBidi"/>
      <w:szCs w:val="22"/>
    </w:rPr>
  </w:style>
  <w:style w:type="character" w:customStyle="1" w:styleId="Tablecaption">
    <w:name w:val="Table caption_"/>
    <w:link w:val="Tablecaption0"/>
    <w:locked/>
    <w:rsid w:val="00446927"/>
    <w:rPr>
      <w:rFonts w:eastAsia="Times New Roman" w:cs="Times New Roman"/>
      <w:b/>
      <w:bCs/>
      <w:sz w:val="26"/>
      <w:szCs w:val="26"/>
      <w:shd w:val="clear" w:color="auto" w:fill="FFFFFF"/>
    </w:rPr>
  </w:style>
  <w:style w:type="paragraph" w:customStyle="1" w:styleId="Tablecaption0">
    <w:name w:val="Table caption"/>
    <w:basedOn w:val="Normal"/>
    <w:link w:val="Tablecaption"/>
    <w:rsid w:val="00446927"/>
    <w:pPr>
      <w:widowControl w:val="0"/>
      <w:shd w:val="clear" w:color="auto" w:fill="FFFFFF"/>
    </w:pPr>
    <w:rPr>
      <w:b/>
      <w:bCs/>
      <w:sz w:val="26"/>
      <w:szCs w:val="26"/>
    </w:rPr>
  </w:style>
  <w:style w:type="character" w:customStyle="1" w:styleId="Tableofcontents">
    <w:name w:val="Table of contents_"/>
    <w:link w:val="Tableofcontents0"/>
    <w:locked/>
    <w:rsid w:val="00446927"/>
    <w:rPr>
      <w:rFonts w:eastAsia="Times New Roman" w:cs="Times New Roman"/>
      <w:sz w:val="26"/>
      <w:szCs w:val="26"/>
      <w:shd w:val="clear" w:color="auto" w:fill="FFFFFF"/>
    </w:rPr>
  </w:style>
  <w:style w:type="paragraph" w:customStyle="1" w:styleId="Tableofcontents0">
    <w:name w:val="Table of contents"/>
    <w:basedOn w:val="Normal"/>
    <w:link w:val="Tableofcontents"/>
    <w:rsid w:val="00446927"/>
    <w:pPr>
      <w:widowControl w:val="0"/>
      <w:shd w:val="clear" w:color="auto" w:fill="FFFFFF"/>
      <w:spacing w:after="160" w:line="256" w:lineRule="auto"/>
      <w:ind w:firstLine="290"/>
    </w:pPr>
    <w:rPr>
      <w:sz w:val="26"/>
      <w:szCs w:val="26"/>
    </w:rPr>
  </w:style>
  <w:style w:type="character" w:customStyle="1" w:styleId="GiuaChar">
    <w:name w:val="Giua Char"/>
    <w:link w:val="Giua"/>
    <w:locked/>
    <w:rsid w:val="00446927"/>
    <w:rPr>
      <w:rFonts w:eastAsia="Times New Roman" w:cs="Times New Roman"/>
      <w:b/>
      <w:color w:val="0000FF"/>
      <w:sz w:val="24"/>
      <w:szCs w:val="20"/>
    </w:rPr>
  </w:style>
  <w:style w:type="paragraph" w:customStyle="1" w:styleId="Giua">
    <w:name w:val="Giua"/>
    <w:basedOn w:val="Normal"/>
    <w:link w:val="GiuaChar"/>
    <w:rsid w:val="00446927"/>
    <w:pPr>
      <w:spacing w:after="120"/>
      <w:jc w:val="center"/>
    </w:pPr>
    <w:rPr>
      <w:b/>
      <w:color w:val="0000FF"/>
      <w:sz w:val="24"/>
      <w:szCs w:val="20"/>
    </w:rPr>
  </w:style>
  <w:style w:type="paragraph" w:customStyle="1" w:styleId="Heading11">
    <w:name w:val="Heading 11"/>
    <w:basedOn w:val="Normal"/>
    <w:uiPriority w:val="99"/>
    <w:rsid w:val="00446927"/>
    <w:pPr>
      <w:spacing w:before="120"/>
      <w:ind w:firstLine="700"/>
      <w:jc w:val="both"/>
    </w:pPr>
    <w:rPr>
      <w:lang w:val="nl-NL"/>
    </w:rPr>
  </w:style>
  <w:style w:type="paragraph" w:customStyle="1" w:styleId="DefaultParagraphFontParaCharCharCharCharChar">
    <w:name w:val="Default Paragraph Font Para Char Char Char Char Char"/>
    <w:autoRedefine/>
    <w:uiPriority w:val="99"/>
    <w:rsid w:val="00446927"/>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uiPriority w:val="99"/>
    <w:rsid w:val="00446927"/>
    <w:pPr>
      <w:spacing w:after="160" w:line="240" w:lineRule="exact"/>
    </w:pPr>
    <w:rPr>
      <w:rFonts w:ascii="Arial" w:hAnsi="Arial"/>
      <w:sz w:val="22"/>
      <w:szCs w:val="22"/>
    </w:rPr>
  </w:style>
  <w:style w:type="paragraph" w:customStyle="1" w:styleId="Default">
    <w:name w:val="Default"/>
    <w:uiPriority w:val="99"/>
    <w:rsid w:val="00446927"/>
    <w:pPr>
      <w:widowControl w:val="0"/>
      <w:autoSpaceDE w:val="0"/>
      <w:autoSpaceDN w:val="0"/>
      <w:adjustRightInd w:val="0"/>
      <w:spacing w:after="0" w:line="240" w:lineRule="auto"/>
    </w:pPr>
    <w:rPr>
      <w:rFonts w:eastAsia="Times New Roman" w:cs="Times New Roman"/>
      <w:color w:val="000000"/>
      <w:sz w:val="24"/>
      <w:szCs w:val="24"/>
    </w:rPr>
  </w:style>
  <w:style w:type="paragraph" w:customStyle="1" w:styleId="CM30">
    <w:name w:val="CM30"/>
    <w:basedOn w:val="Default"/>
    <w:next w:val="Default"/>
    <w:uiPriority w:val="99"/>
    <w:rsid w:val="00446927"/>
    <w:pPr>
      <w:spacing w:after="103"/>
    </w:pPr>
    <w:rPr>
      <w:color w:val="auto"/>
    </w:rPr>
  </w:style>
  <w:style w:type="paragraph" w:customStyle="1" w:styleId="CM15">
    <w:name w:val="CM15"/>
    <w:basedOn w:val="Default"/>
    <w:next w:val="Default"/>
    <w:uiPriority w:val="99"/>
    <w:rsid w:val="00446927"/>
    <w:pPr>
      <w:spacing w:line="276" w:lineRule="atLeast"/>
    </w:pPr>
    <w:rPr>
      <w:color w:val="auto"/>
    </w:rPr>
  </w:style>
  <w:style w:type="paragraph" w:customStyle="1" w:styleId="CM6">
    <w:name w:val="CM6"/>
    <w:basedOn w:val="Default"/>
    <w:next w:val="Default"/>
    <w:uiPriority w:val="99"/>
    <w:rsid w:val="00446927"/>
    <w:pPr>
      <w:spacing w:line="323" w:lineRule="atLeast"/>
    </w:pPr>
    <w:rPr>
      <w:color w:val="auto"/>
    </w:rPr>
  </w:style>
  <w:style w:type="paragraph" w:customStyle="1" w:styleId="CM32">
    <w:name w:val="CM32"/>
    <w:basedOn w:val="Default"/>
    <w:next w:val="Default"/>
    <w:uiPriority w:val="99"/>
    <w:rsid w:val="00446927"/>
    <w:pPr>
      <w:spacing w:after="380"/>
    </w:pPr>
    <w:rPr>
      <w:color w:val="auto"/>
    </w:rPr>
  </w:style>
  <w:style w:type="character" w:customStyle="1" w:styleId="TenvbChar">
    <w:name w:val="Tenvb Char"/>
    <w:link w:val="Tenvb"/>
    <w:locked/>
    <w:rsid w:val="00446927"/>
    <w:rPr>
      <w:rFonts w:ascii="Arial" w:eastAsia="Arial" w:hAnsi="Arial" w:cs="Times New Roman"/>
      <w:color w:val="000000"/>
      <w:spacing w:val="20"/>
      <w:szCs w:val="28"/>
      <w:lang w:val="nl-NL"/>
    </w:rPr>
  </w:style>
  <w:style w:type="paragraph" w:customStyle="1" w:styleId="Tenvb">
    <w:name w:val="Tenvb"/>
    <w:basedOn w:val="Normal"/>
    <w:link w:val="TenvbChar"/>
    <w:autoRedefine/>
    <w:rsid w:val="00446927"/>
    <w:pPr>
      <w:ind w:firstLine="567"/>
    </w:pPr>
    <w:rPr>
      <w:rFonts w:ascii="Arial" w:eastAsia="Arial" w:hAnsi="Arial"/>
      <w:color w:val="000000"/>
      <w:spacing w:val="20"/>
      <w:lang w:val="nl-NL"/>
    </w:rPr>
  </w:style>
  <w:style w:type="character" w:customStyle="1" w:styleId="DocumentMapChar1">
    <w:name w:val="Document Map Char1"/>
    <w:basedOn w:val="DefaultParagraphFont"/>
    <w:semiHidden/>
    <w:rsid w:val="00446927"/>
    <w:rPr>
      <w:rFonts w:ascii="Tahoma" w:eastAsia="Times New Roman" w:hAnsi="Tahoma" w:cs="Tahoma"/>
      <w:sz w:val="16"/>
      <w:szCs w:val="16"/>
    </w:rPr>
  </w:style>
  <w:style w:type="paragraph" w:customStyle="1" w:styleId="1Char">
    <w:name w:val="1 Char"/>
    <w:basedOn w:val="DocumentMap"/>
    <w:autoRedefine/>
    <w:uiPriority w:val="99"/>
    <w:rsid w:val="00446927"/>
    <w:pPr>
      <w:widowControl w:val="0"/>
      <w:shd w:val="clear" w:color="auto" w:fill="000080"/>
      <w:jc w:val="both"/>
    </w:pPr>
    <w:rPr>
      <w:rFonts w:eastAsia="SimSun"/>
      <w:kern w:val="2"/>
      <w:sz w:val="24"/>
      <w:szCs w:val="24"/>
      <w:lang w:eastAsia="zh-CN"/>
    </w:rPr>
  </w:style>
  <w:style w:type="paragraph" w:customStyle="1" w:styleId="msonormalcxspmiddle">
    <w:name w:val="msonormalcxspmiddle"/>
    <w:basedOn w:val="Normal"/>
    <w:uiPriority w:val="99"/>
    <w:rsid w:val="00446927"/>
    <w:pPr>
      <w:spacing w:before="100" w:beforeAutospacing="1" w:after="100" w:afterAutospacing="1"/>
    </w:pPr>
    <w:rPr>
      <w:sz w:val="24"/>
      <w:szCs w:val="24"/>
    </w:rPr>
  </w:style>
  <w:style w:type="paragraph" w:customStyle="1" w:styleId="msonormalcxsplast">
    <w:name w:val="msonormalcxsplast"/>
    <w:basedOn w:val="Normal"/>
    <w:uiPriority w:val="99"/>
    <w:rsid w:val="00446927"/>
    <w:pPr>
      <w:spacing w:before="100" w:beforeAutospacing="1" w:after="100" w:afterAutospacing="1"/>
    </w:pPr>
    <w:rPr>
      <w:rFonts w:ascii="Verdana" w:hAnsi="Verdana"/>
      <w:sz w:val="24"/>
      <w:szCs w:val="24"/>
    </w:rPr>
  </w:style>
  <w:style w:type="paragraph" w:customStyle="1" w:styleId="CharCharCharChar">
    <w:name w:val="Char Char Char Char"/>
    <w:basedOn w:val="Normal"/>
    <w:uiPriority w:val="99"/>
    <w:rsid w:val="00446927"/>
    <w:pPr>
      <w:spacing w:after="160" w:line="240" w:lineRule="exact"/>
    </w:pPr>
    <w:rPr>
      <w:rFonts w:ascii="Arial" w:hAnsi="Arial"/>
      <w:sz w:val="22"/>
      <w:szCs w:val="22"/>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446927"/>
    <w:pPr>
      <w:pageBreakBefore/>
      <w:spacing w:before="100" w:beforeAutospacing="1" w:after="100" w:afterAutospacing="1"/>
      <w:jc w:val="both"/>
    </w:pPr>
    <w:rPr>
      <w:rFonts w:ascii="Tahoma" w:hAnsi="Tahoma"/>
      <w:sz w:val="20"/>
      <w:szCs w:val="20"/>
    </w:rPr>
  </w:style>
  <w:style w:type="paragraph" w:customStyle="1" w:styleId="1">
    <w:name w:val="1"/>
    <w:basedOn w:val="DocumentMap"/>
    <w:autoRedefine/>
    <w:uiPriority w:val="99"/>
    <w:rsid w:val="00446927"/>
    <w:pPr>
      <w:widowControl w:val="0"/>
      <w:shd w:val="clear" w:color="auto" w:fill="000080"/>
      <w:jc w:val="both"/>
    </w:pPr>
    <w:rPr>
      <w:rFonts w:eastAsia="SimSun"/>
      <w:kern w:val="2"/>
      <w:sz w:val="24"/>
      <w:szCs w:val="24"/>
      <w:lang w:eastAsia="zh-CN"/>
    </w:rPr>
  </w:style>
  <w:style w:type="paragraph" w:customStyle="1" w:styleId="mau020900">
    <w:name w:val="mau020900"/>
    <w:basedOn w:val="Normal"/>
    <w:uiPriority w:val="99"/>
    <w:rsid w:val="00446927"/>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446927"/>
    <w:pPr>
      <w:tabs>
        <w:tab w:val="num" w:pos="360"/>
      </w:tabs>
      <w:spacing w:line="264" w:lineRule="auto"/>
    </w:pPr>
    <w:rPr>
      <w:rFonts w:ascii=".VnTime" w:hAnsi=".VnTime"/>
      <w:i/>
      <w:sz w:val="24"/>
      <w:szCs w:val="20"/>
    </w:rPr>
  </w:style>
  <w:style w:type="paragraph" w:customStyle="1" w:styleId="ColorfulList-Accent11">
    <w:name w:val="Colorful List - Accent 11"/>
    <w:basedOn w:val="Normal"/>
    <w:uiPriority w:val="99"/>
    <w:qFormat/>
    <w:rsid w:val="00446927"/>
    <w:pPr>
      <w:spacing w:after="200" w:line="276" w:lineRule="auto"/>
      <w:ind w:left="720"/>
      <w:contextualSpacing/>
    </w:pPr>
    <w:rPr>
      <w:rFonts w:ascii="Calibri" w:eastAsia="Calibri" w:hAnsi="Calibri"/>
      <w:sz w:val="22"/>
      <w:szCs w:val="22"/>
    </w:rPr>
  </w:style>
  <w:style w:type="paragraph" w:customStyle="1" w:styleId="pbody">
    <w:name w:val="pbody"/>
    <w:basedOn w:val="Normal"/>
    <w:uiPriority w:val="99"/>
    <w:rsid w:val="00446927"/>
    <w:pPr>
      <w:spacing w:before="100" w:beforeAutospacing="1" w:after="100" w:afterAutospacing="1"/>
    </w:pPr>
    <w:rPr>
      <w:sz w:val="24"/>
      <w:szCs w:val="24"/>
    </w:rPr>
  </w:style>
  <w:style w:type="paragraph" w:customStyle="1" w:styleId="normal-p">
    <w:name w:val="normal-p"/>
    <w:basedOn w:val="Normal"/>
    <w:uiPriority w:val="99"/>
    <w:rsid w:val="00446927"/>
    <w:pPr>
      <w:spacing w:before="100" w:beforeAutospacing="1" w:after="100" w:afterAutospacing="1"/>
    </w:pPr>
    <w:rPr>
      <w:sz w:val="24"/>
      <w:szCs w:val="24"/>
    </w:rPr>
  </w:style>
  <w:style w:type="paragraph" w:customStyle="1" w:styleId="bodytextindent-p">
    <w:name w:val="bodytextindent-p"/>
    <w:basedOn w:val="Normal"/>
    <w:uiPriority w:val="99"/>
    <w:rsid w:val="00446927"/>
    <w:pPr>
      <w:spacing w:before="100" w:beforeAutospacing="1" w:after="100" w:afterAutospacing="1"/>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446927"/>
    <w:pPr>
      <w:widowControl w:val="0"/>
      <w:shd w:val="clear" w:color="auto" w:fill="000080"/>
      <w:jc w:val="both"/>
    </w:pPr>
    <w:rPr>
      <w:rFonts w:eastAsia="SimSun"/>
      <w:kern w:val="2"/>
      <w:sz w:val="24"/>
      <w:szCs w:val="24"/>
      <w:lang w:eastAsia="zh-CN"/>
    </w:rPr>
  </w:style>
  <w:style w:type="paragraph" w:customStyle="1" w:styleId="Loai">
    <w:name w:val="Loai"/>
    <w:basedOn w:val="Giua"/>
    <w:autoRedefine/>
    <w:uiPriority w:val="99"/>
    <w:rsid w:val="00446927"/>
    <w:pPr>
      <w:widowControl w:val="0"/>
      <w:spacing w:before="120"/>
      <w:outlineLvl w:val="0"/>
    </w:pPr>
    <w:rPr>
      <w:spacing w:val="26"/>
      <w:sz w:val="28"/>
      <w:szCs w:val="28"/>
      <w:lang w:val="nl-NL"/>
    </w:rPr>
  </w:style>
  <w:style w:type="paragraph" w:customStyle="1" w:styleId="MediumGrid1-Accent21">
    <w:name w:val="Medium Grid 1 - Accent 21"/>
    <w:basedOn w:val="Normal"/>
    <w:uiPriority w:val="99"/>
    <w:qFormat/>
    <w:rsid w:val="00446927"/>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446927"/>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446927"/>
    <w:pPr>
      <w:tabs>
        <w:tab w:val="left" w:pos="709"/>
      </w:tabs>
    </w:pPr>
    <w:rPr>
      <w:rFonts w:ascii="Tahoma" w:hAnsi="Tahoma"/>
      <w:sz w:val="24"/>
      <w:szCs w:val="24"/>
      <w:lang w:val="pl-PL" w:eastAsia="pl-PL"/>
    </w:rPr>
  </w:style>
  <w:style w:type="paragraph" w:customStyle="1" w:styleId="xl24">
    <w:name w:val="xl24"/>
    <w:basedOn w:val="Normal"/>
    <w:uiPriority w:val="99"/>
    <w:rsid w:val="00446927"/>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446927"/>
    <w:pPr>
      <w:pageBreakBefore/>
      <w:spacing w:before="100" w:beforeAutospacing="1" w:after="100" w:afterAutospacing="1"/>
      <w:jc w:val="both"/>
    </w:pPr>
    <w:rPr>
      <w:rFonts w:ascii="Tahoma" w:hAnsi="Tahoma"/>
      <w:sz w:val="20"/>
      <w:szCs w:val="20"/>
    </w:rPr>
  </w:style>
  <w:style w:type="paragraph" w:customStyle="1" w:styleId="Char1">
    <w:name w:val="Char1"/>
    <w:basedOn w:val="Normal"/>
    <w:uiPriority w:val="99"/>
    <w:rsid w:val="00446927"/>
    <w:pPr>
      <w:spacing w:after="160" w:line="240" w:lineRule="exact"/>
    </w:pPr>
    <w:rPr>
      <w:rFonts w:eastAsia="MS Mincho"/>
      <w:sz w:val="20"/>
      <w:szCs w:val="20"/>
    </w:rPr>
  </w:style>
  <w:style w:type="paragraph" w:customStyle="1" w:styleId="CharCharCharCharCharCharCharCharCharChar">
    <w:name w:val="Char Char Char Char Char Char Char Char Char Char"/>
    <w:basedOn w:val="Normal"/>
    <w:autoRedefine/>
    <w:uiPriority w:val="99"/>
    <w:rsid w:val="00446927"/>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446927"/>
    <w:pPr>
      <w:spacing w:after="160" w:line="240" w:lineRule="exact"/>
    </w:pPr>
    <w:rPr>
      <w:rFonts w:ascii="Tahoma" w:eastAsia="PMingLiU" w:hAnsi="Tahoma" w:cs="Tahoma"/>
      <w:sz w:val="20"/>
      <w:szCs w:val="20"/>
    </w:rPr>
  </w:style>
  <w:style w:type="paragraph" w:customStyle="1" w:styleId="BodyText210">
    <w:name w:val="Body Text 21"/>
    <w:basedOn w:val="Normal"/>
    <w:uiPriority w:val="99"/>
    <w:rsid w:val="00446927"/>
    <w:pPr>
      <w:widowControl w:val="0"/>
      <w:jc w:val="both"/>
    </w:pPr>
    <w:rPr>
      <w:rFonts w:ascii=".VnTime" w:hAnsi=".VnTime"/>
      <w:szCs w:val="20"/>
      <w:lang w:val="en-GB"/>
    </w:rPr>
  </w:style>
  <w:style w:type="paragraph" w:customStyle="1" w:styleId="Normal1">
    <w:name w:val="Normal1"/>
    <w:basedOn w:val="Normal"/>
    <w:uiPriority w:val="99"/>
    <w:rsid w:val="00446927"/>
    <w:pPr>
      <w:spacing w:before="100" w:beforeAutospacing="1" w:after="100" w:afterAutospacing="1"/>
    </w:pPr>
    <w:rPr>
      <w:sz w:val="24"/>
      <w:szCs w:val="24"/>
    </w:rPr>
  </w:style>
  <w:style w:type="paragraph" w:customStyle="1" w:styleId="loaivanban">
    <w:name w:val="loaivanban"/>
    <w:basedOn w:val="Normal"/>
    <w:uiPriority w:val="99"/>
    <w:rsid w:val="00446927"/>
    <w:pPr>
      <w:spacing w:before="100" w:beforeAutospacing="1" w:after="100" w:afterAutospacing="1"/>
    </w:pPr>
    <w:rPr>
      <w:sz w:val="24"/>
      <w:szCs w:val="24"/>
    </w:rPr>
  </w:style>
  <w:style w:type="character" w:customStyle="1" w:styleId="Style2CharChar">
    <w:name w:val="Style2 Char Char"/>
    <w:link w:val="Style2"/>
    <w:locked/>
    <w:rsid w:val="00446927"/>
    <w:rPr>
      <w:rFonts w:ascii="Batang" w:eastAsia="Batang" w:hAnsi="Batang" w:cs="Times New Roman"/>
      <w:b/>
      <w:bCs/>
      <w:sz w:val="26"/>
      <w:szCs w:val="26"/>
      <w:lang w:eastAsia="ko-KR"/>
    </w:rPr>
  </w:style>
  <w:style w:type="paragraph" w:customStyle="1" w:styleId="Style2">
    <w:name w:val="Style2"/>
    <w:basedOn w:val="Normal"/>
    <w:link w:val="Style2CharChar"/>
    <w:rsid w:val="00446927"/>
    <w:pPr>
      <w:adjustRightInd w:val="0"/>
      <w:snapToGrid w:val="0"/>
      <w:spacing w:line="312" w:lineRule="auto"/>
      <w:jc w:val="both"/>
    </w:pPr>
    <w:rPr>
      <w:rFonts w:ascii="Batang" w:eastAsia="Batang" w:hAnsi="Batang"/>
      <w:b/>
      <w:bCs/>
      <w:sz w:val="26"/>
      <w:szCs w:val="26"/>
      <w:lang w:eastAsia="ko-KR"/>
    </w:rPr>
  </w:style>
  <w:style w:type="paragraph" w:customStyle="1" w:styleId="bodytext-p">
    <w:name w:val="bodytext-p"/>
    <w:basedOn w:val="Normal"/>
    <w:uiPriority w:val="99"/>
    <w:rsid w:val="00446927"/>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446927"/>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446927"/>
    <w:pPr>
      <w:autoSpaceDE w:val="0"/>
      <w:autoSpaceDN w:val="0"/>
      <w:spacing w:before="100" w:after="100"/>
      <w:ind w:left="360" w:right="360"/>
    </w:pPr>
    <w:rPr>
      <w:sz w:val="24"/>
      <w:szCs w:val="24"/>
    </w:rPr>
  </w:style>
  <w:style w:type="paragraph" w:customStyle="1" w:styleId="FigureNote">
    <w:name w:val="Figure Note"/>
    <w:basedOn w:val="Normal"/>
    <w:uiPriority w:val="99"/>
    <w:rsid w:val="00446927"/>
    <w:pPr>
      <w:tabs>
        <w:tab w:val="left" w:pos="850"/>
        <w:tab w:val="left" w:pos="1191"/>
        <w:tab w:val="left" w:pos="1531"/>
      </w:tabs>
      <w:jc w:val="both"/>
    </w:pPr>
    <w:rPr>
      <w:rFonts w:ascii="Helvetica" w:hAnsi="Helvetica"/>
      <w:sz w:val="18"/>
      <w:szCs w:val="20"/>
    </w:rPr>
  </w:style>
  <w:style w:type="paragraph" w:customStyle="1" w:styleId="Bodytext10">
    <w:name w:val="Body text1"/>
    <w:basedOn w:val="Normal"/>
    <w:uiPriority w:val="99"/>
    <w:rsid w:val="00446927"/>
    <w:pPr>
      <w:widowControl w:val="0"/>
      <w:shd w:val="clear" w:color="auto" w:fill="FFFFFF"/>
      <w:spacing w:line="328" w:lineRule="exact"/>
      <w:jc w:val="both"/>
    </w:pPr>
    <w:rPr>
      <w:rFonts w:asciiTheme="minorHAnsi" w:eastAsiaTheme="minorHAnsi" w:hAnsiTheme="minorHAnsi" w:cstheme="minorBidi"/>
      <w:sz w:val="22"/>
      <w:szCs w:val="22"/>
    </w:rPr>
  </w:style>
  <w:style w:type="paragraph" w:customStyle="1" w:styleId="nd">
    <w:name w:val="nd"/>
    <w:basedOn w:val="Normal"/>
    <w:uiPriority w:val="99"/>
    <w:rsid w:val="00446927"/>
    <w:pPr>
      <w:spacing w:before="120" w:line="320" w:lineRule="exact"/>
      <w:ind w:firstLine="567"/>
      <w:jc w:val="both"/>
    </w:pPr>
    <w:rPr>
      <w:rFonts w:eastAsia="MS Mincho"/>
      <w:color w:val="000000"/>
      <w:lang w:val="vi-VN" w:eastAsia="ja-JP"/>
    </w:rPr>
  </w:style>
  <w:style w:type="character" w:customStyle="1" w:styleId="Vnbnnidung">
    <w:name w:val="Văn bản nội dung_"/>
    <w:link w:val="Vnbnnidung0"/>
    <w:uiPriority w:val="99"/>
    <w:locked/>
    <w:rsid w:val="00446927"/>
    <w:rPr>
      <w:sz w:val="26"/>
      <w:szCs w:val="26"/>
    </w:rPr>
  </w:style>
  <w:style w:type="paragraph" w:customStyle="1" w:styleId="Vnbnnidung0">
    <w:name w:val="Văn bản nội dung"/>
    <w:basedOn w:val="Normal"/>
    <w:link w:val="Vnbnnidung"/>
    <w:uiPriority w:val="99"/>
    <w:rsid w:val="00446927"/>
    <w:pPr>
      <w:widowControl w:val="0"/>
      <w:spacing w:after="100" w:line="268" w:lineRule="auto"/>
      <w:ind w:firstLine="400"/>
    </w:pPr>
    <w:rPr>
      <w:rFonts w:eastAsiaTheme="minorHAnsi" w:cstheme="minorBidi"/>
      <w:sz w:val="26"/>
      <w:szCs w:val="26"/>
    </w:rPr>
  </w:style>
  <w:style w:type="character" w:customStyle="1" w:styleId="Vnbnnidung2">
    <w:name w:val="Văn bản nội dung (2)_"/>
    <w:link w:val="Vnbnnidung21"/>
    <w:uiPriority w:val="99"/>
    <w:locked/>
    <w:rsid w:val="00446927"/>
    <w:rPr>
      <w:szCs w:val="28"/>
      <w:shd w:val="clear" w:color="auto" w:fill="FFFFFF"/>
    </w:rPr>
  </w:style>
  <w:style w:type="paragraph" w:customStyle="1" w:styleId="Vnbnnidung21">
    <w:name w:val="Văn bản nội dung (2)1"/>
    <w:basedOn w:val="Normal"/>
    <w:link w:val="Vnbnnidung2"/>
    <w:uiPriority w:val="99"/>
    <w:rsid w:val="00446927"/>
    <w:pPr>
      <w:widowControl w:val="0"/>
      <w:shd w:val="clear" w:color="auto" w:fill="FFFFFF"/>
      <w:spacing w:before="180" w:after="60" w:line="240" w:lineRule="atLeast"/>
      <w:jc w:val="center"/>
    </w:pPr>
    <w:rPr>
      <w:rFonts w:eastAsiaTheme="minorHAnsi" w:cstheme="minorBidi"/>
    </w:rPr>
  </w:style>
  <w:style w:type="paragraph" w:customStyle="1" w:styleId="Vnbnnidung20">
    <w:name w:val="Văn bản nội dung (2)"/>
    <w:basedOn w:val="Normal"/>
    <w:uiPriority w:val="99"/>
    <w:rsid w:val="00446927"/>
    <w:pPr>
      <w:widowControl w:val="0"/>
    </w:pPr>
    <w:rPr>
      <w:sz w:val="20"/>
      <w:szCs w:val="20"/>
      <w:lang w:val="vi-VN" w:eastAsia="vi-VN"/>
    </w:rPr>
  </w:style>
  <w:style w:type="character" w:customStyle="1" w:styleId="Tiu2">
    <w:name w:val="Tiêu đề #2_"/>
    <w:link w:val="Tiu20"/>
    <w:uiPriority w:val="99"/>
    <w:locked/>
    <w:rsid w:val="00446927"/>
    <w:rPr>
      <w:b/>
      <w:bCs/>
    </w:rPr>
  </w:style>
  <w:style w:type="paragraph" w:customStyle="1" w:styleId="Tiu20">
    <w:name w:val="Tiêu đề #2"/>
    <w:basedOn w:val="Normal"/>
    <w:link w:val="Tiu2"/>
    <w:uiPriority w:val="99"/>
    <w:rsid w:val="00446927"/>
    <w:pPr>
      <w:widowControl w:val="0"/>
      <w:spacing w:after="160" w:line="264" w:lineRule="auto"/>
      <w:jc w:val="center"/>
      <w:outlineLvl w:val="1"/>
    </w:pPr>
    <w:rPr>
      <w:rFonts w:eastAsiaTheme="minorHAnsi" w:cstheme="minorBidi"/>
      <w:b/>
      <w:bCs/>
      <w:szCs w:val="22"/>
    </w:rPr>
  </w:style>
  <w:style w:type="character" w:customStyle="1" w:styleId="Vnbnnidung7">
    <w:name w:val="Văn bản nội dung (7)_"/>
    <w:link w:val="Vnbnnidung70"/>
    <w:uiPriority w:val="99"/>
    <w:locked/>
    <w:rsid w:val="00446927"/>
    <w:rPr>
      <w:szCs w:val="28"/>
    </w:rPr>
  </w:style>
  <w:style w:type="paragraph" w:customStyle="1" w:styleId="Vnbnnidung70">
    <w:name w:val="Văn bản nội dung (7)"/>
    <w:basedOn w:val="Normal"/>
    <w:link w:val="Vnbnnidung7"/>
    <w:uiPriority w:val="99"/>
    <w:rsid w:val="00446927"/>
    <w:pPr>
      <w:widowControl w:val="0"/>
      <w:spacing w:after="2520"/>
      <w:jc w:val="center"/>
    </w:pPr>
    <w:rPr>
      <w:rFonts w:eastAsiaTheme="minorHAnsi" w:cstheme="minorBidi"/>
    </w:rPr>
  </w:style>
  <w:style w:type="character" w:customStyle="1" w:styleId="Khc">
    <w:name w:val="Khác_"/>
    <w:link w:val="Khc0"/>
    <w:uiPriority w:val="99"/>
    <w:locked/>
    <w:rsid w:val="00446927"/>
    <w:rPr>
      <w:rFonts w:eastAsia="Times New Roman" w:cs="Times New Roman"/>
      <w:sz w:val="20"/>
      <w:szCs w:val="20"/>
      <w:lang w:val="vi-VN" w:eastAsia="vi-VN"/>
    </w:rPr>
  </w:style>
  <w:style w:type="paragraph" w:customStyle="1" w:styleId="Khc0">
    <w:name w:val="Khác"/>
    <w:basedOn w:val="Normal"/>
    <w:link w:val="Khc"/>
    <w:uiPriority w:val="99"/>
    <w:rsid w:val="00446927"/>
    <w:pPr>
      <w:widowControl w:val="0"/>
      <w:spacing w:after="100" w:line="268" w:lineRule="auto"/>
      <w:ind w:firstLine="400"/>
    </w:pPr>
    <w:rPr>
      <w:sz w:val="20"/>
      <w:szCs w:val="20"/>
      <w:lang w:val="vi-VN" w:eastAsia="vi-VN"/>
    </w:rPr>
  </w:style>
  <w:style w:type="character" w:customStyle="1" w:styleId="Vnbnnidung3">
    <w:name w:val="Văn bản nội dung (3)_"/>
    <w:link w:val="Vnbnnidung30"/>
    <w:uiPriority w:val="99"/>
    <w:locked/>
    <w:rsid w:val="00446927"/>
    <w:rPr>
      <w:rFonts w:ascii="Arial" w:hAnsi="Arial" w:cs="Arial"/>
      <w:i/>
      <w:iCs/>
      <w:sz w:val="42"/>
      <w:szCs w:val="42"/>
    </w:rPr>
  </w:style>
  <w:style w:type="paragraph" w:customStyle="1" w:styleId="Vnbnnidung30">
    <w:name w:val="Văn bản nội dung (3)"/>
    <w:basedOn w:val="Normal"/>
    <w:link w:val="Vnbnnidung3"/>
    <w:uiPriority w:val="99"/>
    <w:rsid w:val="00446927"/>
    <w:pPr>
      <w:widowControl w:val="0"/>
      <w:spacing w:before="80" w:after="80"/>
      <w:jc w:val="right"/>
    </w:pPr>
    <w:rPr>
      <w:rFonts w:ascii="Arial" w:eastAsiaTheme="minorHAnsi" w:hAnsi="Arial" w:cs="Arial"/>
      <w:i/>
      <w:iCs/>
      <w:sz w:val="42"/>
      <w:szCs w:val="42"/>
    </w:rPr>
  </w:style>
  <w:style w:type="character" w:customStyle="1" w:styleId="Tiu1">
    <w:name w:val="Tiêu đề #1_"/>
    <w:link w:val="Tiu10"/>
    <w:uiPriority w:val="99"/>
    <w:locked/>
    <w:rsid w:val="00446927"/>
    <w:rPr>
      <w:smallCaps/>
      <w:sz w:val="34"/>
      <w:szCs w:val="34"/>
    </w:rPr>
  </w:style>
  <w:style w:type="paragraph" w:customStyle="1" w:styleId="Tiu10">
    <w:name w:val="Tiêu đề #1"/>
    <w:basedOn w:val="Normal"/>
    <w:link w:val="Tiu1"/>
    <w:uiPriority w:val="99"/>
    <w:rsid w:val="00446927"/>
    <w:pPr>
      <w:widowControl w:val="0"/>
      <w:jc w:val="center"/>
      <w:outlineLvl w:val="0"/>
    </w:pPr>
    <w:rPr>
      <w:rFonts w:eastAsiaTheme="minorHAnsi" w:cstheme="minorBidi"/>
      <w:smallCaps/>
      <w:sz w:val="34"/>
      <w:szCs w:val="34"/>
    </w:rPr>
  </w:style>
  <w:style w:type="character" w:customStyle="1" w:styleId="Chthchbng">
    <w:name w:val="Chú thích bảng_"/>
    <w:link w:val="Chthchbng0"/>
    <w:uiPriority w:val="99"/>
    <w:locked/>
    <w:rsid w:val="00446927"/>
    <w:rPr>
      <w:rFonts w:eastAsia="Times New Roman" w:cs="Times New Roman"/>
      <w:sz w:val="20"/>
      <w:szCs w:val="20"/>
      <w:lang w:val="vi-VN" w:eastAsia="vi-VN"/>
    </w:rPr>
  </w:style>
  <w:style w:type="paragraph" w:customStyle="1" w:styleId="Chthchbng0">
    <w:name w:val="Chú thích bảng"/>
    <w:basedOn w:val="Normal"/>
    <w:link w:val="Chthchbng"/>
    <w:uiPriority w:val="99"/>
    <w:rsid w:val="00446927"/>
    <w:pPr>
      <w:widowControl w:val="0"/>
      <w:spacing w:line="264" w:lineRule="auto"/>
      <w:ind w:firstLine="540"/>
    </w:pPr>
    <w:rPr>
      <w:sz w:val="20"/>
      <w:szCs w:val="20"/>
      <w:lang w:val="vi-VN" w:eastAsia="vi-VN"/>
    </w:rPr>
  </w:style>
  <w:style w:type="character" w:customStyle="1" w:styleId="Vnbnnidung4">
    <w:name w:val="Văn bản nội dung (4)_"/>
    <w:link w:val="Vnbnnidung40"/>
    <w:uiPriority w:val="99"/>
    <w:locked/>
    <w:rsid w:val="00446927"/>
    <w:rPr>
      <w:szCs w:val="28"/>
    </w:rPr>
  </w:style>
  <w:style w:type="paragraph" w:customStyle="1" w:styleId="Vnbnnidung40">
    <w:name w:val="Văn bản nội dung (4)"/>
    <w:basedOn w:val="Normal"/>
    <w:link w:val="Vnbnnidung4"/>
    <w:uiPriority w:val="99"/>
    <w:rsid w:val="00446927"/>
    <w:pPr>
      <w:widowControl w:val="0"/>
      <w:spacing w:after="2520"/>
      <w:jc w:val="center"/>
    </w:pPr>
    <w:rPr>
      <w:rFonts w:eastAsiaTheme="minorHAnsi" w:cstheme="minorBidi"/>
    </w:rPr>
  </w:style>
  <w:style w:type="character" w:customStyle="1" w:styleId="Chthchnh">
    <w:name w:val="Chú thích ảnh_"/>
    <w:link w:val="Chthchnh0"/>
    <w:uiPriority w:val="99"/>
    <w:locked/>
    <w:rsid w:val="00446927"/>
    <w:rPr>
      <w:b/>
      <w:bCs/>
    </w:rPr>
  </w:style>
  <w:style w:type="paragraph" w:customStyle="1" w:styleId="Chthchnh0">
    <w:name w:val="Chú thích ảnh"/>
    <w:basedOn w:val="Normal"/>
    <w:link w:val="Chthchnh"/>
    <w:uiPriority w:val="99"/>
    <w:rsid w:val="00446927"/>
    <w:pPr>
      <w:widowControl w:val="0"/>
    </w:pPr>
    <w:rPr>
      <w:rFonts w:eastAsiaTheme="minorHAnsi" w:cstheme="minorBidi"/>
      <w:b/>
      <w:bCs/>
      <w:szCs w:val="22"/>
    </w:rPr>
  </w:style>
  <w:style w:type="character" w:customStyle="1" w:styleId="Vnbnnidung8">
    <w:name w:val="Văn bản nội dung (8)_"/>
    <w:link w:val="Vnbnnidung80"/>
    <w:uiPriority w:val="99"/>
    <w:locked/>
    <w:rsid w:val="00446927"/>
    <w:rPr>
      <w:rFonts w:ascii="Arial" w:hAnsi="Arial" w:cs="Arial"/>
    </w:rPr>
  </w:style>
  <w:style w:type="paragraph" w:customStyle="1" w:styleId="Vnbnnidung80">
    <w:name w:val="Văn bản nội dung (8)"/>
    <w:basedOn w:val="Normal"/>
    <w:link w:val="Vnbnnidung8"/>
    <w:uiPriority w:val="99"/>
    <w:rsid w:val="00446927"/>
    <w:pPr>
      <w:widowControl w:val="0"/>
      <w:spacing w:after="440"/>
      <w:jc w:val="center"/>
    </w:pPr>
    <w:rPr>
      <w:rFonts w:ascii="Arial" w:eastAsiaTheme="minorHAnsi" w:hAnsi="Arial" w:cs="Arial"/>
      <w:szCs w:val="22"/>
    </w:rPr>
  </w:style>
  <w:style w:type="character" w:customStyle="1" w:styleId="Mclc">
    <w:name w:val="Mục lục_"/>
    <w:link w:val="Mclc0"/>
    <w:uiPriority w:val="99"/>
    <w:locked/>
    <w:rsid w:val="00446927"/>
    <w:rPr>
      <w:rFonts w:eastAsia="Times New Roman" w:cs="Times New Roman"/>
      <w:sz w:val="20"/>
      <w:szCs w:val="20"/>
      <w:lang w:val="vi-VN" w:eastAsia="vi-VN"/>
    </w:rPr>
  </w:style>
  <w:style w:type="paragraph" w:customStyle="1" w:styleId="Mclc0">
    <w:name w:val="Mục lục"/>
    <w:basedOn w:val="Normal"/>
    <w:link w:val="Mclc"/>
    <w:uiPriority w:val="99"/>
    <w:rsid w:val="00446927"/>
    <w:pPr>
      <w:widowControl w:val="0"/>
      <w:spacing w:after="100"/>
      <w:ind w:left="1040" w:firstLine="260"/>
    </w:pPr>
    <w:rPr>
      <w:sz w:val="20"/>
      <w:szCs w:val="20"/>
      <w:lang w:val="vi-VN" w:eastAsia="vi-VN"/>
    </w:rPr>
  </w:style>
  <w:style w:type="paragraph" w:customStyle="1" w:styleId="quyetdinh">
    <w:name w:val="quyetdinh"/>
    <w:basedOn w:val="Normal"/>
    <w:uiPriority w:val="99"/>
    <w:rsid w:val="00446927"/>
    <w:pPr>
      <w:spacing w:before="100" w:beforeAutospacing="1" w:after="100" w:afterAutospacing="1"/>
    </w:pPr>
    <w:rPr>
      <w:sz w:val="24"/>
      <w:szCs w:val="24"/>
      <w:lang w:val="vi-VN" w:eastAsia="vi-VN"/>
    </w:rPr>
  </w:style>
  <w:style w:type="paragraph" w:customStyle="1" w:styleId="body-text">
    <w:name w:val="body-text"/>
    <w:basedOn w:val="Normal"/>
    <w:uiPriority w:val="99"/>
    <w:rsid w:val="00446927"/>
    <w:pPr>
      <w:spacing w:before="100" w:beforeAutospacing="1" w:after="100" w:afterAutospacing="1"/>
    </w:pPr>
    <w:rPr>
      <w:sz w:val="24"/>
      <w:szCs w:val="24"/>
      <w:lang w:val="vi-VN" w:eastAsia="vi-VN"/>
    </w:rPr>
  </w:style>
  <w:style w:type="paragraph" w:customStyle="1" w:styleId="body-image">
    <w:name w:val="body-image"/>
    <w:basedOn w:val="Normal"/>
    <w:uiPriority w:val="99"/>
    <w:rsid w:val="00446927"/>
    <w:pPr>
      <w:spacing w:before="100" w:beforeAutospacing="1" w:after="100" w:afterAutospacing="1"/>
    </w:pPr>
    <w:rPr>
      <w:sz w:val="24"/>
      <w:szCs w:val="24"/>
      <w:lang w:val="vi-VN" w:eastAsia="vi-VN"/>
    </w:rPr>
  </w:style>
  <w:style w:type="paragraph" w:customStyle="1" w:styleId="body1">
    <w:name w:val="body1"/>
    <w:basedOn w:val="Normal"/>
    <w:uiPriority w:val="99"/>
    <w:rsid w:val="00446927"/>
    <w:pPr>
      <w:spacing w:before="100" w:beforeAutospacing="1" w:after="100" w:afterAutospacing="1"/>
    </w:pPr>
    <w:rPr>
      <w:sz w:val="24"/>
      <w:szCs w:val="24"/>
      <w:lang w:val="vi-VN" w:eastAsia="vi-VN"/>
    </w:rPr>
  </w:style>
  <w:style w:type="character" w:customStyle="1" w:styleId="Vnbnnidung6">
    <w:name w:val="Văn bản nội dung (6)_"/>
    <w:link w:val="Vnbnnidung60"/>
    <w:uiPriority w:val="99"/>
    <w:locked/>
    <w:rsid w:val="00446927"/>
    <w:rPr>
      <w:b/>
      <w:bCs/>
      <w:i/>
      <w:iCs/>
    </w:rPr>
  </w:style>
  <w:style w:type="paragraph" w:customStyle="1" w:styleId="Vnbnnidung60">
    <w:name w:val="Văn bản nội dung (6)"/>
    <w:basedOn w:val="Normal"/>
    <w:link w:val="Vnbnnidung6"/>
    <w:uiPriority w:val="99"/>
    <w:rsid w:val="00446927"/>
    <w:pPr>
      <w:widowControl w:val="0"/>
      <w:ind w:firstLine="220"/>
    </w:pPr>
    <w:rPr>
      <w:rFonts w:eastAsiaTheme="minorHAnsi" w:cstheme="minorBidi"/>
      <w:b/>
      <w:bCs/>
      <w:i/>
      <w:iCs/>
      <w:szCs w:val="22"/>
    </w:rPr>
  </w:style>
  <w:style w:type="character" w:customStyle="1" w:styleId="Vnbnnidung5">
    <w:name w:val="Văn bản nội dung (5)_"/>
    <w:link w:val="Vnbnnidung50"/>
    <w:uiPriority w:val="99"/>
    <w:locked/>
    <w:rsid w:val="00446927"/>
    <w:rPr>
      <w:sz w:val="18"/>
      <w:szCs w:val="18"/>
    </w:rPr>
  </w:style>
  <w:style w:type="paragraph" w:customStyle="1" w:styleId="Vnbnnidung50">
    <w:name w:val="Văn bản nội dung (5)"/>
    <w:basedOn w:val="Normal"/>
    <w:link w:val="Vnbnnidung5"/>
    <w:uiPriority w:val="99"/>
    <w:rsid w:val="00446927"/>
    <w:pPr>
      <w:widowControl w:val="0"/>
      <w:ind w:left="220"/>
    </w:pPr>
    <w:rPr>
      <w:rFonts w:eastAsiaTheme="minorHAnsi" w:cstheme="minorBidi"/>
      <w:sz w:val="18"/>
      <w:szCs w:val="18"/>
    </w:rPr>
  </w:style>
  <w:style w:type="character" w:styleId="FootnoteReference">
    <w:name w:val="footnote reference"/>
    <w:semiHidden/>
    <w:unhideWhenUsed/>
    <w:rsid w:val="00446927"/>
    <w:rPr>
      <w:vertAlign w:val="superscript"/>
    </w:rPr>
  </w:style>
  <w:style w:type="character" w:customStyle="1" w:styleId="FooterChar1">
    <w:name w:val="Footer Char1"/>
    <w:basedOn w:val="DefaultParagraphFont"/>
    <w:uiPriority w:val="99"/>
    <w:semiHidden/>
    <w:rsid w:val="00446927"/>
    <w:rPr>
      <w:rFonts w:eastAsia="Times New Roman" w:cs="Times New Roman"/>
      <w:szCs w:val="28"/>
    </w:rPr>
  </w:style>
  <w:style w:type="character" w:customStyle="1" w:styleId="HeaderChar1">
    <w:name w:val="Header Char1"/>
    <w:basedOn w:val="DefaultParagraphFont"/>
    <w:semiHidden/>
    <w:rsid w:val="00446927"/>
    <w:rPr>
      <w:rFonts w:eastAsia="Times New Roman" w:cs="Times New Roman"/>
      <w:szCs w:val="28"/>
    </w:rPr>
  </w:style>
  <w:style w:type="character" w:customStyle="1" w:styleId="BalloonTextChar1">
    <w:name w:val="Balloon Text Char1"/>
    <w:basedOn w:val="DefaultParagraphFont"/>
    <w:semiHidden/>
    <w:rsid w:val="00446927"/>
    <w:rPr>
      <w:rFonts w:ascii="Tahoma" w:eastAsia="Times New Roman" w:hAnsi="Tahoma" w:cs="Tahoma"/>
      <w:sz w:val="16"/>
      <w:szCs w:val="16"/>
    </w:rPr>
  </w:style>
  <w:style w:type="character" w:customStyle="1" w:styleId="title-t1">
    <w:name w:val="title-t1"/>
    <w:rsid w:val="00446927"/>
  </w:style>
  <w:style w:type="character" w:customStyle="1" w:styleId="Bodytext22">
    <w:name w:val="Body text (2)"/>
    <w:basedOn w:val="DefaultParagraphFont"/>
    <w:uiPriority w:val="99"/>
    <w:rsid w:val="00446927"/>
    <w:rPr>
      <w:rFonts w:ascii="Times New Roman" w:hAnsi="Times New Roman" w:cs="Times New Roman" w:hint="default"/>
      <w:strike w:val="0"/>
      <w:dstrike w:val="0"/>
      <w:sz w:val="28"/>
      <w:szCs w:val="28"/>
      <w:u w:val="none"/>
      <w:effect w:val="none"/>
    </w:rPr>
  </w:style>
  <w:style w:type="character" w:customStyle="1" w:styleId="Bodytext2Exact">
    <w:name w:val="Body text (2) Exact"/>
    <w:basedOn w:val="DefaultParagraphFont"/>
    <w:uiPriority w:val="99"/>
    <w:rsid w:val="00446927"/>
    <w:rPr>
      <w:rFonts w:ascii="Times New Roman" w:hAnsi="Times New Roman" w:cs="Times New Roman" w:hint="default"/>
      <w:strike w:val="0"/>
      <w:dstrike w:val="0"/>
      <w:sz w:val="28"/>
      <w:szCs w:val="28"/>
      <w:u w:val="none"/>
      <w:effect w:val="none"/>
    </w:rPr>
  </w:style>
  <w:style w:type="character" w:customStyle="1" w:styleId="link">
    <w:name w:val="link"/>
    <w:basedOn w:val="DefaultParagraphFont"/>
    <w:rsid w:val="00446927"/>
  </w:style>
  <w:style w:type="character" w:customStyle="1" w:styleId="CommentSubjectChar1">
    <w:name w:val="Comment Subject Char1"/>
    <w:basedOn w:val="CommentTextChar1"/>
    <w:uiPriority w:val="99"/>
    <w:semiHidden/>
    <w:rsid w:val="00446927"/>
    <w:rPr>
      <w:rFonts w:eastAsia="Times New Roman" w:cs="Times New Roman"/>
      <w:b/>
      <w:bCs/>
      <w:sz w:val="20"/>
      <w:szCs w:val="20"/>
    </w:rPr>
  </w:style>
  <w:style w:type="character" w:customStyle="1" w:styleId="EndnoteTextChar1">
    <w:name w:val="Endnote Text Char1"/>
    <w:basedOn w:val="DefaultParagraphFont"/>
    <w:semiHidden/>
    <w:rsid w:val="00446927"/>
    <w:rPr>
      <w:rFonts w:eastAsia="Times New Roman" w:cs="Times New Roman"/>
      <w:sz w:val="20"/>
      <w:szCs w:val="20"/>
    </w:rPr>
  </w:style>
  <w:style w:type="character" w:customStyle="1" w:styleId="TitleChar1">
    <w:name w:val="Title Char1"/>
    <w:basedOn w:val="DefaultParagraphFont"/>
    <w:rsid w:val="0044692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446927"/>
    <w:rPr>
      <w:rFonts w:ascii="Times New Roman" w:hAnsi="Times New Roman" w:cs="Times New Roman" w:hint="default"/>
      <w:b w:val="0"/>
      <w:bCs w:val="0"/>
      <w:i w:val="0"/>
      <w:iCs w:val="0"/>
      <w:color w:val="000000"/>
      <w:sz w:val="28"/>
      <w:szCs w:val="28"/>
    </w:rPr>
  </w:style>
  <w:style w:type="character" w:customStyle="1" w:styleId="text">
    <w:name w:val="text"/>
    <w:rsid w:val="00446927"/>
  </w:style>
  <w:style w:type="character" w:customStyle="1" w:styleId="BodyText3Char1">
    <w:name w:val="Body Text 3 Char1"/>
    <w:basedOn w:val="DefaultParagraphFont"/>
    <w:uiPriority w:val="99"/>
    <w:semiHidden/>
    <w:rsid w:val="00446927"/>
    <w:rPr>
      <w:rFonts w:eastAsia="Times New Roman" w:cs="Times New Roman"/>
      <w:sz w:val="16"/>
      <w:szCs w:val="16"/>
    </w:rPr>
  </w:style>
  <w:style w:type="character" w:customStyle="1" w:styleId="BodyTextIndentChar1">
    <w:name w:val="Body Text Indent Char1"/>
    <w:basedOn w:val="DefaultParagraphFont"/>
    <w:semiHidden/>
    <w:rsid w:val="00446927"/>
    <w:rPr>
      <w:rFonts w:eastAsia="Times New Roman" w:cs="Times New Roman"/>
      <w:szCs w:val="28"/>
    </w:rPr>
  </w:style>
  <w:style w:type="character" w:customStyle="1" w:styleId="BodyText2Char1">
    <w:name w:val="Body Text 2 Char1"/>
    <w:basedOn w:val="DefaultParagraphFont"/>
    <w:uiPriority w:val="99"/>
    <w:semiHidden/>
    <w:rsid w:val="00446927"/>
    <w:rPr>
      <w:rFonts w:eastAsia="Times New Roman" w:cs="Times New Roman"/>
      <w:szCs w:val="28"/>
    </w:rPr>
  </w:style>
  <w:style w:type="character" w:customStyle="1" w:styleId="newsdetailcontent">
    <w:name w:val="news_detail_content"/>
    <w:rsid w:val="00446927"/>
  </w:style>
  <w:style w:type="character" w:customStyle="1" w:styleId="BodyTextIndent3Char1">
    <w:name w:val="Body Text Indent 3 Char1"/>
    <w:basedOn w:val="DefaultParagraphFont"/>
    <w:semiHidden/>
    <w:rsid w:val="00446927"/>
    <w:rPr>
      <w:rFonts w:eastAsia="Times New Roman" w:cs="Times New Roman"/>
      <w:sz w:val="16"/>
      <w:szCs w:val="16"/>
    </w:rPr>
  </w:style>
  <w:style w:type="character" w:customStyle="1" w:styleId="CharChar5">
    <w:name w:val="Char Char5"/>
    <w:rsid w:val="00446927"/>
    <w:rPr>
      <w:rFonts w:ascii=".VnTime" w:hAnsi=".VnTime" w:hint="default"/>
      <w:color w:val="0000FF"/>
      <w:sz w:val="24"/>
    </w:rPr>
  </w:style>
  <w:style w:type="character" w:customStyle="1" w:styleId="CharChar7">
    <w:name w:val="Char Char7"/>
    <w:rsid w:val="00446927"/>
    <w:rPr>
      <w:rFonts w:ascii=".VnTime" w:hAnsi=".VnTime" w:hint="default"/>
      <w:color w:val="0000FF"/>
      <w:sz w:val="24"/>
    </w:rPr>
  </w:style>
  <w:style w:type="character" w:customStyle="1" w:styleId="apple-converted-space">
    <w:name w:val="apple-converted-space"/>
    <w:basedOn w:val="DefaultParagraphFont"/>
    <w:rsid w:val="00446927"/>
  </w:style>
  <w:style w:type="character" w:customStyle="1" w:styleId="CharChar1">
    <w:name w:val="Char Char1"/>
    <w:locked/>
    <w:rsid w:val="00446927"/>
    <w:rPr>
      <w:rFonts w:ascii="Batang" w:eastAsia="Batang" w:hAnsi="Batang" w:hint="eastAsia"/>
      <w:sz w:val="24"/>
      <w:szCs w:val="24"/>
      <w:lang w:val="en-US" w:eastAsia="ko-KR" w:bidi="ar-SA"/>
    </w:rPr>
  </w:style>
  <w:style w:type="character" w:customStyle="1" w:styleId="Vanbnnidung12">
    <w:name w:val="Van b?n n?i dung12"/>
    <w:rsid w:val="00446927"/>
    <w:rPr>
      <w:rFonts w:ascii="Times New Roman" w:hAnsi="Times New Roman" w:cs="Times New Roman" w:hint="default"/>
      <w:strike w:val="0"/>
      <w:dstrike w:val="0"/>
      <w:sz w:val="26"/>
      <w:szCs w:val="26"/>
      <w:u w:val="none"/>
      <w:effect w:val="none"/>
    </w:rPr>
  </w:style>
  <w:style w:type="character" w:customStyle="1" w:styleId="normal-h">
    <w:name w:val="normal-h"/>
    <w:rsid w:val="00446927"/>
  </w:style>
  <w:style w:type="character" w:customStyle="1" w:styleId="Chthchbng1">
    <w:name w:val="Chú thích b?ng"/>
    <w:rsid w:val="00446927"/>
    <w:rPr>
      <w:rFonts w:ascii="Times New Roman" w:hAnsi="Times New Roman" w:cs="Times New Roman" w:hint="default"/>
      <w:strike w:val="0"/>
      <w:dstrike w:val="0"/>
      <w:sz w:val="26"/>
      <w:szCs w:val="26"/>
      <w:u w:val="none"/>
      <w:effect w:val="none"/>
    </w:rPr>
  </w:style>
  <w:style w:type="character" w:customStyle="1" w:styleId="fontstyle21">
    <w:name w:val="fontstyle21"/>
    <w:rsid w:val="00446927"/>
    <w:rPr>
      <w:rFonts w:ascii="Times New Roman" w:hAnsi="Times New Roman" w:cs="Times New Roman" w:hint="default"/>
      <w:b w:val="0"/>
      <w:bCs w:val="0"/>
      <w:i w:val="0"/>
      <w:iCs w:val="0"/>
      <w:color w:val="000000"/>
      <w:sz w:val="28"/>
      <w:szCs w:val="28"/>
    </w:rPr>
  </w:style>
  <w:style w:type="character" w:customStyle="1" w:styleId="fontstyle31">
    <w:name w:val="fontstyle31"/>
    <w:rsid w:val="00446927"/>
    <w:rPr>
      <w:rFonts w:ascii="Times New Roman" w:hAnsi="Times New Roman" w:cs="Times New Roman" w:hint="default"/>
      <w:b w:val="0"/>
      <w:bCs w:val="0"/>
      <w:i w:val="0"/>
      <w:iCs w:val="0"/>
      <w:color w:val="000000"/>
      <w:sz w:val="28"/>
      <w:szCs w:val="28"/>
    </w:rPr>
  </w:style>
  <w:style w:type="character" w:customStyle="1" w:styleId="CharChar16">
    <w:name w:val="Char Char16"/>
    <w:rsid w:val="00446927"/>
    <w:rPr>
      <w:rFonts w:ascii=".VnTime" w:hAnsi=".VnTime" w:hint="default"/>
      <w:i/>
      <w:iCs w:val="0"/>
      <w:sz w:val="28"/>
      <w:lang w:val="en-GB" w:eastAsia="en-US" w:bidi="ar-SA"/>
    </w:rPr>
  </w:style>
  <w:style w:type="character" w:customStyle="1" w:styleId="CharChar15">
    <w:name w:val="Char Char15"/>
    <w:rsid w:val="00446927"/>
    <w:rPr>
      <w:rFonts w:ascii=".VnArialH" w:hAnsi=".VnArialH" w:hint="default"/>
      <w:b/>
      <w:bCs w:val="0"/>
      <w:sz w:val="28"/>
      <w:lang w:val="en-GB" w:eastAsia="en-US" w:bidi="ar-SA"/>
    </w:rPr>
  </w:style>
  <w:style w:type="character" w:customStyle="1" w:styleId="CharChar13">
    <w:name w:val="Char Char13"/>
    <w:rsid w:val="00446927"/>
    <w:rPr>
      <w:b/>
      <w:bCs w:val="0"/>
      <w:sz w:val="28"/>
      <w:lang w:val="en-GB" w:eastAsia="en-US" w:bidi="ar-SA"/>
    </w:rPr>
  </w:style>
  <w:style w:type="character" w:customStyle="1" w:styleId="BodyTextIndent2Char1">
    <w:name w:val="Body Text Indent 2 Char1"/>
    <w:basedOn w:val="DefaultParagraphFont"/>
    <w:semiHidden/>
    <w:rsid w:val="00446927"/>
    <w:rPr>
      <w:rFonts w:eastAsia="Times New Roman" w:cs="Times New Roman"/>
      <w:szCs w:val="28"/>
    </w:rPr>
  </w:style>
  <w:style w:type="character" w:customStyle="1" w:styleId="normal-h1">
    <w:name w:val="normal-h1"/>
    <w:rsid w:val="00446927"/>
    <w:rPr>
      <w:rFonts w:ascii="Times New Roman" w:hAnsi="Times New Roman" w:cs="Times New Roman" w:hint="default"/>
      <w:sz w:val="24"/>
      <w:szCs w:val="24"/>
    </w:rPr>
  </w:style>
  <w:style w:type="character" w:customStyle="1" w:styleId="tieudechitiet">
    <w:name w:val="tieude_chitiet"/>
    <w:basedOn w:val="DefaultParagraphFont"/>
    <w:rsid w:val="00446927"/>
  </w:style>
  <w:style w:type="character" w:customStyle="1" w:styleId="bodytextindent-h">
    <w:name w:val="bodytextindent-h"/>
    <w:basedOn w:val="DefaultParagraphFont"/>
    <w:rsid w:val="00446927"/>
  </w:style>
  <w:style w:type="character" w:customStyle="1" w:styleId="xapple-style-span">
    <w:name w:val="x_apple-style-span"/>
    <w:basedOn w:val="DefaultParagraphFont"/>
    <w:rsid w:val="00446927"/>
  </w:style>
  <w:style w:type="character" w:customStyle="1" w:styleId="apple-style-span">
    <w:name w:val="apple-style-span"/>
    <w:basedOn w:val="DefaultParagraphFont"/>
    <w:rsid w:val="00446927"/>
  </w:style>
  <w:style w:type="character" w:customStyle="1" w:styleId="vietadtextlink">
    <w:name w:val="vietadtextlink"/>
    <w:basedOn w:val="DefaultParagraphFont"/>
    <w:rsid w:val="00446927"/>
  </w:style>
  <w:style w:type="character" w:customStyle="1" w:styleId="PlainTextChar1">
    <w:name w:val="Plain Text Char1"/>
    <w:basedOn w:val="DefaultParagraphFont"/>
    <w:semiHidden/>
    <w:rsid w:val="00446927"/>
    <w:rPr>
      <w:rFonts w:ascii="Consolas" w:eastAsia="Times New Roman" w:hAnsi="Consolas" w:cs="Times New Roman"/>
      <w:sz w:val="21"/>
      <w:szCs w:val="21"/>
    </w:rPr>
  </w:style>
  <w:style w:type="character" w:customStyle="1" w:styleId="bodytext-h">
    <w:name w:val="bodytext-h"/>
    <w:rsid w:val="00446927"/>
  </w:style>
  <w:style w:type="character" w:customStyle="1" w:styleId="normalchar1">
    <w:name w:val="normal__char1"/>
    <w:rsid w:val="00446927"/>
    <w:rPr>
      <w:rFonts w:ascii="Times New Roman" w:hAnsi="Times New Roman" w:cs="Times New Roman" w:hint="default"/>
      <w:strike w:val="0"/>
      <w:dstrike w:val="0"/>
      <w:sz w:val="20"/>
      <w:szCs w:val="20"/>
      <w:u w:val="none"/>
      <w:effect w:val="none"/>
    </w:rPr>
  </w:style>
  <w:style w:type="character" w:customStyle="1" w:styleId="CharChar10">
    <w:name w:val="Char Char10"/>
    <w:rsid w:val="00446927"/>
    <w:rPr>
      <w:sz w:val="24"/>
      <w:szCs w:val="24"/>
      <w:lang w:val="en-US" w:eastAsia="en-US" w:bidi="ar-SA"/>
    </w:rPr>
  </w:style>
  <w:style w:type="character" w:customStyle="1" w:styleId="Vnbnnidung210pt">
    <w:name w:val="Văn bản nội dung (2) + 10 pt"/>
    <w:rsid w:val="00446927"/>
    <w:rPr>
      <w:sz w:val="20"/>
      <w:szCs w:val="20"/>
      <w:shd w:val="clear" w:color="auto" w:fill="FFFFFF"/>
    </w:rPr>
  </w:style>
  <w:style w:type="table" w:styleId="TableGrid">
    <w:name w:val="Table Grid"/>
    <w:basedOn w:val="TableNormal"/>
    <w:uiPriority w:val="39"/>
    <w:rsid w:val="004469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28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hagiang.gov.vn" TargetMode="External"/><Relationship Id="rId13" Type="http://schemas.openxmlformats.org/officeDocument/2006/relationships/hyperlink" Target="http://dichvucong.gov.vn" TargetMode="External"/><Relationship Id="rId18" Type="http://schemas.openxmlformats.org/officeDocument/2006/relationships/hyperlink" Target="http://dichvucong.gov.vn" TargetMode="External"/><Relationship Id="rId26" Type="http://schemas.openxmlformats.org/officeDocument/2006/relationships/image" Target="media/image3.emf"/><Relationship Id="rId39"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dichvucong.gov.vn" TargetMode="External"/><Relationship Id="rId34" Type="http://schemas.openxmlformats.org/officeDocument/2006/relationships/package" Target="embeddings/Microsoft_Office_Word_Document2.docx"/><Relationship Id="rId42" Type="http://schemas.openxmlformats.org/officeDocument/2006/relationships/package" Target="embeddings/Microsoft_Office_Word_Document5.docx"/><Relationship Id="rId7" Type="http://schemas.openxmlformats.org/officeDocument/2006/relationships/hyperlink" Target="http://dichvucong.gov.vn" TargetMode="External"/><Relationship Id="rId12" Type="http://schemas.openxmlformats.org/officeDocument/2006/relationships/hyperlink" Target="https://dichvucong.hagiang.gov.vn" TargetMode="External"/><Relationship Id="rId17" Type="http://schemas.openxmlformats.org/officeDocument/2006/relationships/hyperlink" Target="https://dichvucong.hagiang.gov.vn" TargetMode="External"/><Relationship Id="rId25" Type="http://schemas.openxmlformats.org/officeDocument/2006/relationships/image" Target="media/image2.emf"/><Relationship Id="rId33" Type="http://schemas.openxmlformats.org/officeDocument/2006/relationships/image" Target="media/image5.emf"/><Relationship Id="rId38" Type="http://schemas.openxmlformats.org/officeDocument/2006/relationships/package" Target="embeddings/Microsoft_Office_Word_Document3.docx"/><Relationship Id="rId2" Type="http://schemas.openxmlformats.org/officeDocument/2006/relationships/styles" Target="styles.xml"/><Relationship Id="rId16" Type="http://schemas.openxmlformats.org/officeDocument/2006/relationships/hyperlink" Target="http://dichvucong.gov.vn" TargetMode="External"/><Relationship Id="rId20" Type="http://schemas.openxmlformats.org/officeDocument/2006/relationships/hyperlink" Target="https://dichvucong.hagiang.gov.vn" TargetMode="External"/><Relationship Id="rId29" Type="http://schemas.openxmlformats.org/officeDocument/2006/relationships/image" Target="media/image4.emf"/><Relationship Id="rId41"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hvucong.gov.vn" TargetMode="External"/><Relationship Id="rId24" Type="http://schemas.openxmlformats.org/officeDocument/2006/relationships/image" Target="media/image1.emf"/><Relationship Id="rId32" Type="http://schemas.openxmlformats.org/officeDocument/2006/relationships/hyperlink" Target="http://dichvucong.hagiang.gov.vn" TargetMode="External"/><Relationship Id="rId37" Type="http://schemas.openxmlformats.org/officeDocument/2006/relationships/image" Target="media/image6.emf"/><Relationship Id="rId40" Type="http://schemas.openxmlformats.org/officeDocument/2006/relationships/package" Target="embeddings/Microsoft_Office_Word_Document4.docx"/><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dichvucong.hagiang.gov.vn" TargetMode="External"/><Relationship Id="rId23" Type="http://schemas.openxmlformats.org/officeDocument/2006/relationships/hyperlink" Target="https://dichvucong.hagiang.gov.vn" TargetMode="External"/><Relationship Id="rId28" Type="http://schemas.openxmlformats.org/officeDocument/2006/relationships/hyperlink" Target="http://dichvucong.hagiang.gov.vn" TargetMode="External"/><Relationship Id="rId36" Type="http://schemas.openxmlformats.org/officeDocument/2006/relationships/hyperlink" Target="http://dichvucong.hagiang.gov.vn" TargetMode="External"/><Relationship Id="rId10" Type="http://schemas.openxmlformats.org/officeDocument/2006/relationships/hyperlink" Target="https://dichvucong.hagiang.gov.vn" TargetMode="External"/><Relationship Id="rId19" Type="http://schemas.openxmlformats.org/officeDocument/2006/relationships/hyperlink" Target="https://dichvucong.hagiang.gov.vn" TargetMode="External"/><Relationship Id="rId31" Type="http://schemas.openxmlformats.org/officeDocument/2006/relationships/hyperlink" Target="http://dichvucong.hagiang.gov.v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chvucong.gov.vn" TargetMode="External"/><Relationship Id="rId14" Type="http://schemas.openxmlformats.org/officeDocument/2006/relationships/hyperlink" Target="https://dichvucong.hagiang.gov.vn" TargetMode="External"/><Relationship Id="rId22" Type="http://schemas.openxmlformats.org/officeDocument/2006/relationships/hyperlink" Target="https://dichvucong.hagiang.gov.vn" TargetMode="External"/><Relationship Id="rId27" Type="http://schemas.openxmlformats.org/officeDocument/2006/relationships/hyperlink" Target="http://dichvucong.hagiang.gov.vn" TargetMode="External"/><Relationship Id="rId30" Type="http://schemas.openxmlformats.org/officeDocument/2006/relationships/package" Target="embeddings/Microsoft_Office_Word_Document1.docx"/><Relationship Id="rId35" Type="http://schemas.openxmlformats.org/officeDocument/2006/relationships/hyperlink" Target="http://dichvucong.hagiang.gov.v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115</Pages>
  <Words>29227</Words>
  <Characters>166599</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TNMT</dc:creator>
  <cp:lastModifiedBy>QUOC VIET</cp:lastModifiedBy>
  <cp:revision>2</cp:revision>
  <cp:lastPrinted>2023-05-12T08:49:00Z</cp:lastPrinted>
  <dcterms:created xsi:type="dcterms:W3CDTF">2023-05-23T01:33:00Z</dcterms:created>
  <dcterms:modified xsi:type="dcterms:W3CDTF">2023-05-23T01:33:00Z</dcterms:modified>
</cp:coreProperties>
</file>